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268C3" w14:textId="77777777" w:rsidR="00EC7412" w:rsidRDefault="00C56A9E" w:rsidP="00EC7412">
      <w:pPr>
        <w:pStyle w:val="Titre1"/>
        <w:jc w:val="center"/>
        <w:rPr>
          <w:sz w:val="20"/>
          <w:szCs w:val="20"/>
        </w:rPr>
      </w:pPr>
      <w:r>
        <w:t>HEART and EMOTIONS 2020</w:t>
      </w:r>
    </w:p>
    <w:p w14:paraId="31280D7F" w14:textId="22F0E726" w:rsidR="005651D9" w:rsidRPr="00EC7412" w:rsidRDefault="005651D9" w:rsidP="00EC7412">
      <w:pPr>
        <w:pStyle w:val="Titre1"/>
        <w:jc w:val="center"/>
        <w:rPr>
          <w:sz w:val="20"/>
          <w:szCs w:val="20"/>
        </w:rPr>
      </w:pPr>
      <w:r w:rsidRPr="005651D9">
        <w:rPr>
          <w:sz w:val="24"/>
          <w:szCs w:val="24"/>
        </w:rPr>
        <w:t>Bruno DUCOUX DO</w:t>
      </w:r>
      <w:r w:rsidR="00C56A9E">
        <w:rPr>
          <w:sz w:val="24"/>
          <w:szCs w:val="24"/>
        </w:rPr>
        <w:t xml:space="preserve"> </w:t>
      </w:r>
      <w:r w:rsidR="00EC7412">
        <w:rPr>
          <w:sz w:val="24"/>
          <w:szCs w:val="24"/>
        </w:rPr>
        <w:t xml:space="preserve"> </w:t>
      </w:r>
    </w:p>
    <w:p w14:paraId="689A8A31" w14:textId="77005A32" w:rsidR="008C32CC" w:rsidRDefault="005651D9" w:rsidP="00C56A9E">
      <w:pPr>
        <w:ind w:firstLine="708"/>
        <w:rPr>
          <w:rFonts w:ascii="Lucida Sans Unicode" w:hAnsi="Lucida Sans Unicode" w:cs="Lucida Sans Unicode"/>
          <w:sz w:val="24"/>
          <w:szCs w:val="24"/>
        </w:rPr>
      </w:pPr>
      <w:r w:rsidRPr="005651D9">
        <w:rPr>
          <w:rFonts w:ascii="Lucida Sans Unicode" w:hAnsi="Lucida Sans Unicode" w:cs="Lucida Sans Unicode"/>
          <w:sz w:val="24"/>
          <w:szCs w:val="24"/>
        </w:rPr>
        <w:t xml:space="preserve">For the osteopaths who have already worked with him </w:t>
      </w:r>
      <w:r w:rsidR="006E0181">
        <w:rPr>
          <w:rFonts w:ascii="Lucida Sans Unicode" w:hAnsi="Lucida Sans Unicode" w:cs="Lucida Sans Unicode"/>
          <w:sz w:val="24"/>
          <w:szCs w:val="24"/>
        </w:rPr>
        <w:t xml:space="preserve">on </w:t>
      </w:r>
      <w:r w:rsidR="006E0181">
        <w:rPr>
          <w:rFonts w:ascii="Lucida Sans Unicode" w:hAnsi="Lucida Sans Unicode" w:cs="Lucida Sans Unicode"/>
          <w:i/>
          <w:sz w:val="24"/>
          <w:szCs w:val="24"/>
        </w:rPr>
        <w:t xml:space="preserve">Emotional Integration </w:t>
      </w:r>
      <w:r w:rsidRPr="005651D9">
        <w:rPr>
          <w:rFonts w:ascii="Lucida Sans Unicode" w:hAnsi="Lucida Sans Unicode" w:cs="Lucida Sans Unicode"/>
          <w:sz w:val="24"/>
          <w:szCs w:val="24"/>
        </w:rPr>
        <w:t xml:space="preserve">and for those who are </w:t>
      </w:r>
      <w:r w:rsidR="00374EB3">
        <w:rPr>
          <w:rFonts w:ascii="Lucida Sans Unicode" w:hAnsi="Lucida Sans Unicode" w:cs="Lucida Sans Unicode"/>
          <w:sz w:val="24"/>
          <w:szCs w:val="24"/>
        </w:rPr>
        <w:t>consi</w:t>
      </w:r>
      <w:r w:rsidR="00F002B9">
        <w:rPr>
          <w:rFonts w:ascii="Lucida Sans Unicode" w:hAnsi="Lucida Sans Unicode" w:cs="Lucida Sans Unicode"/>
          <w:sz w:val="24"/>
          <w:szCs w:val="24"/>
        </w:rPr>
        <w:t>dering</w:t>
      </w:r>
      <w:r w:rsidR="00C56A9E">
        <w:rPr>
          <w:rFonts w:ascii="Lucida Sans Unicode" w:hAnsi="Lucida Sans Unicode" w:cs="Lucida Sans Unicode"/>
          <w:sz w:val="24"/>
          <w:szCs w:val="24"/>
        </w:rPr>
        <w:t xml:space="preserve"> this vision on</w:t>
      </w:r>
      <w:r w:rsidRPr="005651D9">
        <w:rPr>
          <w:rFonts w:ascii="Lucida Sans Unicode" w:hAnsi="Lucida Sans Unicode" w:cs="Lucida Sans Unicode"/>
          <w:sz w:val="24"/>
          <w:szCs w:val="24"/>
        </w:rPr>
        <w:t xml:space="preserve"> the Way of osteopathy for the first time, Bruno Ducoux proposes </w:t>
      </w:r>
      <w:r w:rsidR="00374EB3">
        <w:rPr>
          <w:rFonts w:ascii="Lucida Sans Unicode" w:hAnsi="Lucida Sans Unicode" w:cs="Lucida Sans Unicode"/>
          <w:sz w:val="24"/>
          <w:szCs w:val="24"/>
        </w:rPr>
        <w:t xml:space="preserve">a 3 days workshop in order </w:t>
      </w:r>
      <w:r w:rsidRPr="005651D9">
        <w:rPr>
          <w:rFonts w:ascii="Lucida Sans Unicode" w:hAnsi="Lucida Sans Unicode" w:cs="Lucida Sans Unicode"/>
          <w:sz w:val="24"/>
          <w:szCs w:val="24"/>
        </w:rPr>
        <w:t>to share his current researches on this field.</w:t>
      </w:r>
    </w:p>
    <w:p w14:paraId="63911624" w14:textId="52787A7E" w:rsidR="00C56A9E" w:rsidRDefault="00C56A9E" w:rsidP="00C56A9E">
      <w:pPr>
        <w:pStyle w:val="Titre2"/>
      </w:pPr>
      <w:r>
        <w:t>I- Temporality in Osteopathy</w:t>
      </w:r>
    </w:p>
    <w:p w14:paraId="57C714E6" w14:textId="39EDA706" w:rsidR="00C74469" w:rsidRPr="00C74469" w:rsidRDefault="00C74469" w:rsidP="00C74469">
      <w:pPr>
        <w:rPr>
          <w:rFonts w:ascii="Lucida Sans Unicode" w:hAnsi="Lucida Sans Unicode" w:cs="Lucida Sans Unicode"/>
          <w:b/>
          <w:sz w:val="28"/>
          <w:szCs w:val="28"/>
        </w:rPr>
      </w:pPr>
      <w:r w:rsidRPr="006E0181">
        <w:rPr>
          <w:rFonts w:ascii="Lucida Sans Unicode" w:hAnsi="Lucida Sans Unicode" w:cs="Lucida Sans Unicode"/>
          <w:i/>
          <w:sz w:val="24"/>
          <w:szCs w:val="24"/>
        </w:rPr>
        <w:t>True knowledge comes from inside</w:t>
      </w:r>
      <w:r>
        <w:rPr>
          <w:rFonts w:ascii="Lucida Sans Unicode" w:hAnsi="Lucida Sans Unicode" w:cs="Lucida Sans Unicode"/>
          <w:sz w:val="24"/>
          <w:szCs w:val="24"/>
        </w:rPr>
        <w:t xml:space="preserve"> Herbert Hoffman DO 1907</w:t>
      </w:r>
    </w:p>
    <w:p w14:paraId="208C25A8" w14:textId="77777777" w:rsidR="005651D9" w:rsidRDefault="005651D9" w:rsidP="005651D9">
      <w:pPr>
        <w:pStyle w:val="Paragraphedeliste"/>
        <w:ind w:left="108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As every art or science, osteopathy is evolving rapidly; </w:t>
      </w:r>
      <w:r w:rsidR="00374EB3">
        <w:rPr>
          <w:rFonts w:ascii="Lucida Sans Unicode" w:hAnsi="Lucida Sans Unicode" w:cs="Lucida Sans Unicode"/>
          <w:sz w:val="24"/>
          <w:szCs w:val="24"/>
        </w:rPr>
        <w:t>it’s necessary to root us</w:t>
      </w:r>
      <w:r>
        <w:rPr>
          <w:rFonts w:ascii="Lucida Sans Unicode" w:hAnsi="Lucida Sans Unicode" w:cs="Lucida Sans Unicode"/>
          <w:sz w:val="24"/>
          <w:szCs w:val="24"/>
        </w:rPr>
        <w:t xml:space="preserve"> in the tradition of Still </w:t>
      </w:r>
      <w:r w:rsidR="0013075C">
        <w:rPr>
          <w:rFonts w:ascii="Lucida Sans Unicode" w:hAnsi="Lucida Sans Unicode" w:cs="Lucida Sans Unicode"/>
          <w:sz w:val="24"/>
          <w:szCs w:val="24"/>
        </w:rPr>
        <w:t xml:space="preserve">and </w:t>
      </w:r>
      <w:r>
        <w:rPr>
          <w:rFonts w:ascii="Lucida Sans Unicode" w:hAnsi="Lucida Sans Unicode" w:cs="Lucida Sans Unicode"/>
          <w:sz w:val="24"/>
          <w:szCs w:val="24"/>
        </w:rPr>
        <w:t>to open new fields of perception</w:t>
      </w:r>
      <w:r w:rsidR="00374EB3">
        <w:rPr>
          <w:rFonts w:ascii="Lucida Sans Unicode" w:hAnsi="Lucida Sans Unicode" w:cs="Lucida Sans Unicode"/>
          <w:sz w:val="24"/>
          <w:szCs w:val="24"/>
        </w:rPr>
        <w:t xml:space="preserve"> and awareness</w:t>
      </w:r>
      <w:r>
        <w:rPr>
          <w:rFonts w:ascii="Lucida Sans Unicode" w:hAnsi="Lucida Sans Unicode" w:cs="Lucida Sans Unicode"/>
          <w:sz w:val="24"/>
          <w:szCs w:val="24"/>
        </w:rPr>
        <w:t>.</w:t>
      </w:r>
    </w:p>
    <w:p w14:paraId="3B8D6510" w14:textId="77777777" w:rsidR="005651D9" w:rsidRDefault="005651D9" w:rsidP="005651D9">
      <w:pPr>
        <w:pStyle w:val="Paragraphedeliste"/>
        <w:ind w:left="108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From a biomechanical approach with a deductive reasoning and reproducible techniques using intention and force of the practitioner, various r</w:t>
      </w:r>
      <w:r w:rsidR="0013075C">
        <w:rPr>
          <w:rFonts w:ascii="Lucida Sans Unicode" w:hAnsi="Lucida Sans Unicode" w:cs="Lucida Sans Unicode"/>
          <w:sz w:val="24"/>
          <w:szCs w:val="24"/>
        </w:rPr>
        <w:t>esearches showed that osteopathy can be practiced with an inductive approach using the inhering potency present in the body and in the environment</w:t>
      </w:r>
      <w:r>
        <w:rPr>
          <w:rFonts w:ascii="Lucida Sans Unicode" w:hAnsi="Lucida Sans Unicode" w:cs="Lucida Sans Unicode"/>
          <w:sz w:val="24"/>
          <w:szCs w:val="24"/>
        </w:rPr>
        <w:t>:</w:t>
      </w:r>
    </w:p>
    <w:p w14:paraId="13BA3718" w14:textId="5CFD5885" w:rsidR="00E800F2" w:rsidRDefault="00E800F2" w:rsidP="005651D9">
      <w:pPr>
        <w:pStyle w:val="Paragraphedeliste"/>
        <w:numPr>
          <w:ilvl w:val="0"/>
          <w:numId w:val="2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New understanding of the transmission of information through the different nervous systems: central, autonomic and water</w:t>
      </w:r>
    </w:p>
    <w:p w14:paraId="3A6AF825" w14:textId="6737605B" w:rsidR="005651D9" w:rsidRDefault="00C56A9E" w:rsidP="005651D9">
      <w:pPr>
        <w:pStyle w:val="Paragraphedeliste"/>
        <w:numPr>
          <w:ilvl w:val="0"/>
          <w:numId w:val="2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Evolution of the concept of palpation/action</w:t>
      </w:r>
    </w:p>
    <w:p w14:paraId="3823C68E" w14:textId="4FFB9A3D" w:rsidR="00880B7A" w:rsidRPr="00EC7412" w:rsidRDefault="00C56A9E" w:rsidP="00EC7412">
      <w:pPr>
        <w:pStyle w:val="Paragraphedeliste"/>
        <w:numPr>
          <w:ilvl w:val="0"/>
          <w:numId w:val="2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Polarity </w:t>
      </w:r>
      <w:r w:rsidR="00EC7412">
        <w:rPr>
          <w:rFonts w:ascii="Lucida Sans Unicode" w:hAnsi="Lucida Sans Unicode" w:cs="Lucida Sans Unicode"/>
          <w:sz w:val="24"/>
          <w:szCs w:val="24"/>
        </w:rPr>
        <w:t>and Present</w:t>
      </w:r>
      <w:r>
        <w:rPr>
          <w:rFonts w:ascii="Lucida Sans Unicode" w:hAnsi="Lucida Sans Unicode" w:cs="Lucida Sans Unicode"/>
          <w:sz w:val="24"/>
          <w:szCs w:val="24"/>
        </w:rPr>
        <w:t xml:space="preserve"> in the Life field</w:t>
      </w:r>
    </w:p>
    <w:p w14:paraId="5BB82221" w14:textId="2A938436" w:rsidR="00880B7A" w:rsidRPr="00880B7A" w:rsidRDefault="00880B7A" w:rsidP="00C56A9E">
      <w:pPr>
        <w:pStyle w:val="Titre2"/>
        <w:rPr>
          <w:rFonts w:ascii="Lucida Sans Unicode" w:hAnsi="Lucida Sans Unicode" w:cs="Lucida Sans Unicode"/>
          <w:sz w:val="24"/>
          <w:szCs w:val="24"/>
        </w:rPr>
      </w:pPr>
      <w:r>
        <w:t>II- Emotional Integration in Osteopathy</w:t>
      </w:r>
      <w:r w:rsidRPr="00880B7A">
        <w:t xml:space="preserve">     </w:t>
      </w:r>
      <w:r w:rsidRPr="00880B7A">
        <w:rPr>
          <w:rFonts w:ascii="Lucida Sans Unicode" w:hAnsi="Lucida Sans Unicode" w:cs="Lucida Sans Unicode"/>
          <w:sz w:val="24"/>
          <w:szCs w:val="24"/>
        </w:rPr>
        <w:t xml:space="preserve">       </w:t>
      </w:r>
    </w:p>
    <w:p w14:paraId="34BE7B69" w14:textId="77777777" w:rsidR="005651D9" w:rsidRDefault="005651D9" w:rsidP="005651D9">
      <w:pPr>
        <w:pStyle w:val="Paragraphedeliste"/>
        <w:numPr>
          <w:ilvl w:val="0"/>
          <w:numId w:val="2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The emotional integration and the blocked flux of energy</w:t>
      </w:r>
    </w:p>
    <w:p w14:paraId="0A912811" w14:textId="77777777" w:rsidR="005651D9" w:rsidRDefault="00374EB3" w:rsidP="005651D9">
      <w:pPr>
        <w:pStyle w:val="Paragraphedeliste"/>
        <w:numPr>
          <w:ilvl w:val="0"/>
          <w:numId w:val="2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The importance of</w:t>
      </w:r>
      <w:r w:rsidR="005651D9">
        <w:rPr>
          <w:rFonts w:ascii="Lucida Sans Unicode" w:hAnsi="Lucida Sans Unicode" w:cs="Lucida Sans Unicode"/>
          <w:sz w:val="24"/>
          <w:szCs w:val="24"/>
        </w:rPr>
        <w:t xml:space="preserve"> mental</w:t>
      </w:r>
      <w:r>
        <w:rPr>
          <w:rFonts w:ascii="Lucida Sans Unicode" w:hAnsi="Lucida Sans Unicode" w:cs="Lucida Sans Unicode"/>
          <w:sz w:val="24"/>
          <w:szCs w:val="24"/>
        </w:rPr>
        <w:t xml:space="preserve"> and thought</w:t>
      </w:r>
      <w:r w:rsidR="0013075C">
        <w:rPr>
          <w:rFonts w:ascii="Lucida Sans Unicode" w:hAnsi="Lucida Sans Unicode" w:cs="Lucida Sans Unicode"/>
          <w:sz w:val="24"/>
          <w:szCs w:val="24"/>
        </w:rPr>
        <w:t xml:space="preserve"> as shadow part of our selves</w:t>
      </w:r>
    </w:p>
    <w:p w14:paraId="7DBABB23" w14:textId="77777777" w:rsidR="005651D9" w:rsidRDefault="005651D9" w:rsidP="005651D9">
      <w:pPr>
        <w:pStyle w:val="Paragraphedeliste"/>
        <w:numPr>
          <w:ilvl w:val="0"/>
          <w:numId w:val="2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The vitalist appr</w:t>
      </w:r>
      <w:r w:rsidR="00374EB3">
        <w:rPr>
          <w:rFonts w:ascii="Lucida Sans Unicode" w:hAnsi="Lucida Sans Unicode" w:cs="Lucida Sans Unicode"/>
          <w:sz w:val="24"/>
          <w:szCs w:val="24"/>
        </w:rPr>
        <w:t>oach and retroactions</w:t>
      </w:r>
      <w:r>
        <w:rPr>
          <w:rFonts w:ascii="Lucida Sans Unicode" w:hAnsi="Lucida Sans Unicode" w:cs="Lucida Sans Unicode"/>
          <w:sz w:val="24"/>
          <w:szCs w:val="24"/>
        </w:rPr>
        <w:t xml:space="preserve"> between patient and therapist</w:t>
      </w:r>
      <w:r w:rsidR="0013075C">
        <w:rPr>
          <w:rFonts w:ascii="Lucida Sans Unicode" w:hAnsi="Lucida Sans Unicode" w:cs="Lucida Sans Unicode"/>
          <w:sz w:val="24"/>
          <w:szCs w:val="24"/>
        </w:rPr>
        <w:t xml:space="preserve"> in specific </w:t>
      </w:r>
      <w:r w:rsidR="00374EB3">
        <w:rPr>
          <w:rFonts w:ascii="Lucida Sans Unicode" w:hAnsi="Lucida Sans Unicode" w:cs="Lucida Sans Unicode"/>
          <w:sz w:val="24"/>
          <w:szCs w:val="24"/>
        </w:rPr>
        <w:t>environment</w:t>
      </w:r>
    </w:p>
    <w:p w14:paraId="7FAA18EF" w14:textId="77777777" w:rsidR="005651D9" w:rsidRDefault="0013075C" w:rsidP="005651D9">
      <w:pPr>
        <w:pStyle w:val="Paragraphedeliste"/>
        <w:numPr>
          <w:ilvl w:val="0"/>
          <w:numId w:val="2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Perceptions: </w:t>
      </w:r>
      <w:r w:rsidR="00374EB3">
        <w:rPr>
          <w:rFonts w:ascii="Lucida Sans Unicode" w:hAnsi="Lucida Sans Unicode" w:cs="Lucida Sans Unicode"/>
          <w:sz w:val="24"/>
          <w:szCs w:val="24"/>
        </w:rPr>
        <w:t xml:space="preserve">From palpation: integration </w:t>
      </w:r>
      <w:r w:rsidR="005651D9">
        <w:rPr>
          <w:rFonts w:ascii="Lucida Sans Unicode" w:hAnsi="Lucida Sans Unicode" w:cs="Lucida Sans Unicode"/>
          <w:sz w:val="24"/>
          <w:szCs w:val="24"/>
        </w:rPr>
        <w:t>o</w:t>
      </w:r>
      <w:r>
        <w:rPr>
          <w:rFonts w:ascii="Lucida Sans Unicode" w:hAnsi="Lucida Sans Unicode" w:cs="Lucida Sans Unicode"/>
          <w:sz w:val="24"/>
          <w:szCs w:val="24"/>
        </w:rPr>
        <w:t>f the felt sense</w:t>
      </w:r>
    </w:p>
    <w:p w14:paraId="55C661DB" w14:textId="36A4E973" w:rsidR="00C74469" w:rsidRDefault="00C74469" w:rsidP="005651D9">
      <w:pPr>
        <w:pStyle w:val="Paragraphedeliste"/>
        <w:numPr>
          <w:ilvl w:val="0"/>
          <w:numId w:val="2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Fulcrum and Interface</w:t>
      </w:r>
    </w:p>
    <w:p w14:paraId="3B8B8654" w14:textId="77777777" w:rsidR="005651D9" w:rsidRDefault="005651D9" w:rsidP="005651D9">
      <w:pPr>
        <w:pStyle w:val="Paragraphedeliste"/>
        <w:numPr>
          <w:ilvl w:val="0"/>
          <w:numId w:val="2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The us</w:t>
      </w:r>
      <w:r w:rsidR="0013075C">
        <w:rPr>
          <w:rFonts w:ascii="Lucida Sans Unicode" w:hAnsi="Lucida Sans Unicode" w:cs="Lucida Sans Unicode"/>
          <w:sz w:val="24"/>
          <w:szCs w:val="24"/>
        </w:rPr>
        <w:t>e of a probabilistic non linear,</w:t>
      </w:r>
      <w:r w:rsidR="00374EB3">
        <w:rPr>
          <w:rFonts w:ascii="Lucida Sans Unicode" w:hAnsi="Lucida Sans Unicode" w:cs="Lucida Sans Unicode"/>
          <w:sz w:val="24"/>
          <w:szCs w:val="24"/>
        </w:rPr>
        <w:t xml:space="preserve"> non local </w:t>
      </w:r>
      <w:r w:rsidR="0013075C">
        <w:rPr>
          <w:rFonts w:ascii="Lucida Sans Unicode" w:hAnsi="Lucida Sans Unicode" w:cs="Lucida Sans Unicode"/>
          <w:sz w:val="24"/>
          <w:szCs w:val="24"/>
        </w:rPr>
        <w:t xml:space="preserve">and chaotic </w:t>
      </w:r>
      <w:r w:rsidR="00374EB3">
        <w:rPr>
          <w:rFonts w:ascii="Lucida Sans Unicode" w:hAnsi="Lucida Sans Unicode" w:cs="Lucida Sans Unicode"/>
          <w:sz w:val="24"/>
          <w:szCs w:val="24"/>
        </w:rPr>
        <w:t xml:space="preserve">way of </w:t>
      </w:r>
      <w:r>
        <w:rPr>
          <w:rFonts w:ascii="Lucida Sans Unicode" w:hAnsi="Lucida Sans Unicode" w:cs="Lucida Sans Unicode"/>
          <w:sz w:val="24"/>
          <w:szCs w:val="24"/>
        </w:rPr>
        <w:t>reasoning in relation with the discontinuous aspect of the mater.</w:t>
      </w:r>
    </w:p>
    <w:p w14:paraId="77E24A2C" w14:textId="68803ED1" w:rsidR="005651D9" w:rsidRDefault="005651D9" w:rsidP="005651D9">
      <w:pPr>
        <w:pStyle w:val="Paragraphedeliste"/>
        <w:numPr>
          <w:ilvl w:val="0"/>
          <w:numId w:val="2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lastRenderedPageBreak/>
        <w:t>The integr</w:t>
      </w:r>
      <w:r w:rsidR="00374EB3">
        <w:rPr>
          <w:rFonts w:ascii="Lucida Sans Unicode" w:hAnsi="Lucida Sans Unicode" w:cs="Lucida Sans Unicode"/>
          <w:sz w:val="24"/>
          <w:szCs w:val="24"/>
        </w:rPr>
        <w:t xml:space="preserve">ation of </w:t>
      </w:r>
      <w:r w:rsidR="00E800F2">
        <w:rPr>
          <w:rFonts w:ascii="Lucida Sans Unicode" w:hAnsi="Lucida Sans Unicode" w:cs="Lucida Sans Unicode"/>
          <w:sz w:val="24"/>
          <w:szCs w:val="24"/>
        </w:rPr>
        <w:t>bio magnetic</w:t>
      </w:r>
      <w:r w:rsidR="00374EB3">
        <w:rPr>
          <w:rFonts w:ascii="Lucida Sans Unicode" w:hAnsi="Lucida Sans Unicode" w:cs="Lucida Sans Unicode"/>
          <w:sz w:val="24"/>
          <w:szCs w:val="24"/>
        </w:rPr>
        <w:t xml:space="preserve"> fields in osteopathic principles</w:t>
      </w:r>
    </w:p>
    <w:p w14:paraId="6D2D610D" w14:textId="3786596C" w:rsidR="00C74469" w:rsidRPr="00E800F2" w:rsidRDefault="0013075C" w:rsidP="0013075C">
      <w:pPr>
        <w:pStyle w:val="Paragraphedeliste"/>
        <w:numPr>
          <w:ilvl w:val="0"/>
          <w:numId w:val="2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These fields are present in every cell and deal with the photons generated partly by the heart</w:t>
      </w:r>
    </w:p>
    <w:p w14:paraId="73002224" w14:textId="50712A07" w:rsidR="00C56A9E" w:rsidRPr="00C56A9E" w:rsidRDefault="00C56A9E" w:rsidP="00C56A9E">
      <w:pPr>
        <w:rPr>
          <w:rFonts w:ascii="Lucida Sans Unicode" w:hAnsi="Lucida Sans Unicode" w:cs="Lucida Sans Unicode"/>
          <w:b/>
          <w:sz w:val="28"/>
          <w:szCs w:val="28"/>
        </w:rPr>
      </w:pPr>
      <w:r>
        <w:rPr>
          <w:rStyle w:val="Titre2Car"/>
        </w:rPr>
        <w:t>III-</w:t>
      </w:r>
      <w:r w:rsidR="006E0181" w:rsidRPr="00C56A9E">
        <w:rPr>
          <w:rStyle w:val="Titre2Car"/>
        </w:rPr>
        <w:t>Life models the body from the heart</w:t>
      </w:r>
      <w:r w:rsidR="00C74469" w:rsidRPr="00C56A9E">
        <w:rPr>
          <w:rFonts w:ascii="Lucida Sans Unicode" w:hAnsi="Lucida Sans Unicode" w:cs="Lucida Sans Unicode"/>
          <w:b/>
          <w:sz w:val="28"/>
          <w:szCs w:val="28"/>
        </w:rPr>
        <w:t xml:space="preserve">               </w:t>
      </w:r>
    </w:p>
    <w:p w14:paraId="6B9A01D7" w14:textId="672AAE45" w:rsidR="006E0181" w:rsidRPr="00880B7A" w:rsidRDefault="00C74469" w:rsidP="00C56A9E">
      <w:pPr>
        <w:pStyle w:val="Paragraphedeliste"/>
        <w:ind w:left="1440"/>
        <w:rPr>
          <w:rFonts w:ascii="Lucida Sans Unicode" w:hAnsi="Lucida Sans Unicode" w:cs="Lucida Sans Unicode"/>
          <w:b/>
          <w:sz w:val="28"/>
          <w:szCs w:val="28"/>
        </w:rPr>
      </w:pPr>
      <w:r w:rsidRPr="00880B7A">
        <w:rPr>
          <w:rFonts w:ascii="Lucida Sans Unicode" w:hAnsi="Lucida Sans Unicode" w:cs="Lucida Sans Unicode"/>
          <w:i/>
          <w:sz w:val="24"/>
          <w:szCs w:val="24"/>
        </w:rPr>
        <w:t xml:space="preserve">Winter is in my head, the eternal present in my heart </w:t>
      </w:r>
      <w:r w:rsidRPr="00880B7A">
        <w:rPr>
          <w:rFonts w:ascii="Lucida Sans Unicode" w:hAnsi="Lucida Sans Unicode" w:cs="Lucida Sans Unicode"/>
          <w:sz w:val="24"/>
          <w:szCs w:val="24"/>
        </w:rPr>
        <w:t>Victor Hugo</w:t>
      </w:r>
    </w:p>
    <w:p w14:paraId="0E459337" w14:textId="7ECE9C53" w:rsidR="0013075C" w:rsidRDefault="00C74469" w:rsidP="001D2153">
      <w:pPr>
        <w:pStyle w:val="Paragraphedeliste"/>
        <w:ind w:left="108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A</w:t>
      </w:r>
      <w:r w:rsidR="001D2153">
        <w:rPr>
          <w:rFonts w:ascii="Lucida Sans Unicode" w:hAnsi="Lucida Sans Unicode" w:cs="Lucida Sans Unicode"/>
          <w:sz w:val="24"/>
          <w:szCs w:val="24"/>
        </w:rPr>
        <w:t>n evolving and definit</w:t>
      </w:r>
      <w:r>
        <w:rPr>
          <w:rFonts w:ascii="Lucida Sans Unicode" w:hAnsi="Lucida Sans Unicode" w:cs="Lucida Sans Unicode"/>
          <w:sz w:val="24"/>
          <w:szCs w:val="24"/>
        </w:rPr>
        <w:t>ively subjective Osteopathy</w:t>
      </w:r>
      <w:r w:rsidR="001D2153">
        <w:rPr>
          <w:rFonts w:ascii="Lucida Sans Unicode" w:hAnsi="Lucida Sans Unicode" w:cs="Lucida Sans Unicode"/>
          <w:sz w:val="24"/>
          <w:szCs w:val="24"/>
        </w:rPr>
        <w:t xml:space="preserve"> will be presented; using the </w:t>
      </w:r>
      <w:r w:rsidR="0013075C">
        <w:rPr>
          <w:rFonts w:ascii="Lucida Sans Unicode" w:hAnsi="Lucida Sans Unicode" w:cs="Lucida Sans Unicode"/>
          <w:sz w:val="24"/>
          <w:szCs w:val="24"/>
        </w:rPr>
        <w:t>forces that</w:t>
      </w:r>
      <w:r w:rsidR="001D2153">
        <w:rPr>
          <w:rFonts w:ascii="Lucida Sans Unicode" w:hAnsi="Lucida Sans Unicode" w:cs="Lucida Sans Unicode"/>
          <w:sz w:val="24"/>
          <w:szCs w:val="24"/>
        </w:rPr>
        <w:t xml:space="preserve"> are present in the sensible wor</w:t>
      </w:r>
      <w:r w:rsidR="007A7215">
        <w:rPr>
          <w:rFonts w:ascii="Lucida Sans Unicode" w:hAnsi="Lucida Sans Unicode" w:cs="Lucida Sans Unicode"/>
          <w:sz w:val="24"/>
          <w:szCs w:val="24"/>
        </w:rPr>
        <w:t>l</w:t>
      </w:r>
      <w:r w:rsidR="001D2153">
        <w:rPr>
          <w:rFonts w:ascii="Lucida Sans Unicode" w:hAnsi="Lucida Sans Unicode" w:cs="Lucida Sans Unicode"/>
          <w:sz w:val="24"/>
          <w:szCs w:val="24"/>
        </w:rPr>
        <w:t>d with the heart a</w:t>
      </w:r>
      <w:r w:rsidR="0013075C">
        <w:rPr>
          <w:rFonts w:ascii="Lucida Sans Unicode" w:hAnsi="Lucida Sans Unicode" w:cs="Lucida Sans Unicode"/>
          <w:sz w:val="24"/>
          <w:szCs w:val="24"/>
        </w:rPr>
        <w:t xml:space="preserve">s a point </w:t>
      </w:r>
      <w:r w:rsidR="00AF52CF">
        <w:rPr>
          <w:rFonts w:ascii="Lucida Sans Unicode" w:hAnsi="Lucida Sans Unicode" w:cs="Lucida Sans Unicode"/>
          <w:sz w:val="24"/>
          <w:szCs w:val="24"/>
        </w:rPr>
        <w:t>of resiliency in the Life Field.</w:t>
      </w:r>
    </w:p>
    <w:p w14:paraId="1E2D4D12" w14:textId="7C22C8D8" w:rsidR="0013075C" w:rsidRDefault="0013075C" w:rsidP="001D2153">
      <w:pPr>
        <w:pStyle w:val="Paragraphedeliste"/>
        <w:ind w:left="108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A cosmic osteopathy</w:t>
      </w:r>
      <w:r w:rsidR="001D2153">
        <w:rPr>
          <w:rFonts w:ascii="Lucida Sans Unicode" w:hAnsi="Lucida Sans Unicode" w:cs="Lucida Sans Unicode"/>
          <w:sz w:val="24"/>
          <w:szCs w:val="24"/>
        </w:rPr>
        <w:t xml:space="preserve"> is taught during this semi</w:t>
      </w:r>
      <w:r w:rsidR="00F002B9">
        <w:rPr>
          <w:rFonts w:ascii="Lucida Sans Unicode" w:hAnsi="Lucida Sans Unicode" w:cs="Lucida Sans Unicode"/>
          <w:sz w:val="24"/>
          <w:szCs w:val="24"/>
        </w:rPr>
        <w:t>nar</w:t>
      </w:r>
      <w:r>
        <w:rPr>
          <w:rFonts w:ascii="Lucida Sans Unicode" w:hAnsi="Lucida Sans Unicode" w:cs="Lucida Sans Unicode"/>
          <w:sz w:val="24"/>
          <w:szCs w:val="24"/>
        </w:rPr>
        <w:t xml:space="preserve"> including</w:t>
      </w:r>
      <w:r w:rsidR="001D2153">
        <w:rPr>
          <w:rFonts w:ascii="Lucida Sans Unicode" w:hAnsi="Lucida Sans Unicode" w:cs="Lucida Sans Unicode"/>
          <w:sz w:val="24"/>
          <w:szCs w:val="24"/>
        </w:rPr>
        <w:t xml:space="preserve"> a tissular and b</w:t>
      </w:r>
      <w:r w:rsidR="00C74469">
        <w:rPr>
          <w:rFonts w:ascii="Lucida Sans Unicode" w:hAnsi="Lucida Sans Unicode" w:cs="Lucida Sans Unicode"/>
          <w:sz w:val="24"/>
          <w:szCs w:val="24"/>
        </w:rPr>
        <w:t>iodynamic approach</w:t>
      </w:r>
      <w:r w:rsidR="001D2153">
        <w:rPr>
          <w:rFonts w:ascii="Lucida Sans Unicode" w:hAnsi="Lucida Sans Unicode" w:cs="Lucida Sans Unicode"/>
          <w:sz w:val="24"/>
          <w:szCs w:val="24"/>
        </w:rPr>
        <w:t xml:space="preserve">. </w:t>
      </w:r>
    </w:p>
    <w:p w14:paraId="4AF265D5" w14:textId="45C1B776" w:rsidR="001D2153" w:rsidRDefault="00C74469" w:rsidP="001D2153">
      <w:pPr>
        <w:pStyle w:val="Paragraphedeliste"/>
        <w:ind w:left="108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W</w:t>
      </w:r>
      <w:r w:rsidR="001D2153">
        <w:rPr>
          <w:rFonts w:ascii="Lucida Sans Unicode" w:hAnsi="Lucida Sans Unicode" w:cs="Lucida Sans Unicode"/>
          <w:sz w:val="24"/>
          <w:szCs w:val="24"/>
        </w:rPr>
        <w:t xml:space="preserve">ork on one </w:t>
      </w:r>
      <w:r w:rsidR="0013075C">
        <w:rPr>
          <w:rFonts w:ascii="Lucida Sans Unicode" w:hAnsi="Lucida Sans Unicode" w:cs="Lucida Sans Unicode"/>
          <w:sz w:val="24"/>
          <w:szCs w:val="24"/>
        </w:rPr>
        <w:t>self and in the nature</w:t>
      </w:r>
      <w:r>
        <w:rPr>
          <w:rFonts w:ascii="Lucida Sans Unicode" w:hAnsi="Lucida Sans Unicode" w:cs="Lucida Sans Unicode"/>
          <w:sz w:val="24"/>
          <w:szCs w:val="24"/>
        </w:rPr>
        <w:t xml:space="preserve"> is on the way as </w:t>
      </w:r>
      <w:r w:rsidR="009B0B16">
        <w:rPr>
          <w:rFonts w:ascii="Lucida Sans Unicode" w:hAnsi="Lucida Sans Unicode" w:cs="Lucida Sans Unicode"/>
          <w:sz w:val="24"/>
          <w:szCs w:val="24"/>
        </w:rPr>
        <w:t>evidence</w:t>
      </w:r>
      <w:r>
        <w:rPr>
          <w:rFonts w:ascii="Lucida Sans Unicode" w:hAnsi="Lucida Sans Unicode" w:cs="Lucida Sans Unicode"/>
          <w:sz w:val="24"/>
          <w:szCs w:val="24"/>
        </w:rPr>
        <w:t>.</w:t>
      </w:r>
    </w:p>
    <w:p w14:paraId="5039825B" w14:textId="2FF4DC59" w:rsidR="0013075C" w:rsidRDefault="00C74469" w:rsidP="001D2153">
      <w:pPr>
        <w:pStyle w:val="Paragraphedeliste"/>
        <w:ind w:left="108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All these </w:t>
      </w:r>
      <w:r w:rsidR="0013075C">
        <w:rPr>
          <w:rFonts w:ascii="Lucida Sans Unicode" w:hAnsi="Lucida Sans Unicode" w:cs="Lucida Sans Unicode"/>
          <w:sz w:val="24"/>
          <w:szCs w:val="24"/>
        </w:rPr>
        <w:t>materials are already present in the words of A.T.Still.</w:t>
      </w:r>
    </w:p>
    <w:p w14:paraId="5390B921" w14:textId="77777777" w:rsidR="0013075C" w:rsidRPr="006E0181" w:rsidRDefault="0013075C" w:rsidP="001D2153">
      <w:pPr>
        <w:pStyle w:val="Paragraphedeliste"/>
        <w:ind w:left="1080"/>
        <w:rPr>
          <w:rFonts w:ascii="Lucida Sans Unicode" w:hAnsi="Lucida Sans Unicode" w:cs="Lucida Sans Unicode"/>
          <w:sz w:val="24"/>
          <w:szCs w:val="24"/>
        </w:rPr>
      </w:pPr>
    </w:p>
    <w:p w14:paraId="721B0B8A" w14:textId="6B6C7C2F" w:rsidR="0013075C" w:rsidRPr="0013075C" w:rsidRDefault="00C56A9E" w:rsidP="00C56A9E">
      <w:pPr>
        <w:pStyle w:val="Titre2"/>
      </w:pPr>
      <w:r>
        <w:t xml:space="preserve">IV- </w:t>
      </w:r>
      <w:r w:rsidR="006E0181">
        <w:t>Techniques taught</w:t>
      </w:r>
      <w:r w:rsidR="005651D9">
        <w:t xml:space="preserve"> during this seminar</w:t>
      </w:r>
      <w:r w:rsidR="0013075C">
        <w:t xml:space="preserve"> mainly practical</w:t>
      </w:r>
    </w:p>
    <w:p w14:paraId="1296A432" w14:textId="77777777" w:rsidR="001D2153" w:rsidRDefault="001D2153" w:rsidP="001D2153">
      <w:pPr>
        <w:pStyle w:val="Paragraphedeliste"/>
        <w:numPr>
          <w:ilvl w:val="0"/>
          <w:numId w:val="2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Evolution of </w:t>
      </w:r>
      <w:r w:rsidR="0013075C">
        <w:rPr>
          <w:rFonts w:ascii="Lucida Sans Unicode" w:hAnsi="Lucida Sans Unicode" w:cs="Lucida Sans Unicode"/>
          <w:sz w:val="24"/>
          <w:szCs w:val="24"/>
        </w:rPr>
        <w:t>one selves</w:t>
      </w:r>
      <w:r>
        <w:rPr>
          <w:rFonts w:ascii="Lucida Sans Unicode" w:hAnsi="Lucida Sans Unicode" w:cs="Lucida Sans Unicode"/>
          <w:sz w:val="24"/>
          <w:szCs w:val="24"/>
        </w:rPr>
        <w:t xml:space="preserve"> and the universe</w:t>
      </w:r>
    </w:p>
    <w:p w14:paraId="3825DDC4" w14:textId="77777777" w:rsidR="001D2153" w:rsidRDefault="001D2153" w:rsidP="001D2153">
      <w:pPr>
        <w:pStyle w:val="Paragraphedeliste"/>
        <w:numPr>
          <w:ilvl w:val="0"/>
          <w:numId w:val="2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Rooting of the therapist</w:t>
      </w:r>
    </w:p>
    <w:p w14:paraId="1FB98C9C" w14:textId="77777777" w:rsidR="001D2153" w:rsidRDefault="00F002B9" w:rsidP="001D2153">
      <w:pPr>
        <w:pStyle w:val="Paragraphedeliste"/>
        <w:numPr>
          <w:ilvl w:val="0"/>
          <w:numId w:val="2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Synchronization</w:t>
      </w:r>
      <w:r w:rsidR="001D2153">
        <w:rPr>
          <w:rFonts w:ascii="Lucida Sans Unicode" w:hAnsi="Lucida Sans Unicode" w:cs="Lucida Sans Unicode"/>
          <w:sz w:val="24"/>
          <w:szCs w:val="24"/>
        </w:rPr>
        <w:t xml:space="preserve"> with patient and </w:t>
      </w:r>
      <w:r w:rsidR="0013075C">
        <w:rPr>
          <w:rFonts w:ascii="Lucida Sans Unicode" w:hAnsi="Lucida Sans Unicode" w:cs="Lucida Sans Unicode"/>
          <w:sz w:val="24"/>
          <w:szCs w:val="24"/>
        </w:rPr>
        <w:t>environment</w:t>
      </w:r>
    </w:p>
    <w:p w14:paraId="2C53FF6F" w14:textId="77777777" w:rsidR="001D2153" w:rsidRDefault="001D2153" w:rsidP="001D2153">
      <w:pPr>
        <w:pStyle w:val="Paragraphedeliste"/>
        <w:numPr>
          <w:ilvl w:val="0"/>
          <w:numId w:val="2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Touch/ </w:t>
      </w:r>
      <w:r w:rsidR="00F002B9">
        <w:rPr>
          <w:rFonts w:ascii="Lucida Sans Unicode" w:hAnsi="Lucida Sans Unicode" w:cs="Lucida Sans Unicode"/>
          <w:sz w:val="24"/>
          <w:szCs w:val="24"/>
        </w:rPr>
        <w:t>palpation/ perception</w:t>
      </w:r>
    </w:p>
    <w:p w14:paraId="3522C242" w14:textId="77777777" w:rsidR="00E800F2" w:rsidRDefault="00E800F2" w:rsidP="00E800F2">
      <w:pPr>
        <w:pStyle w:val="Paragraphedeliste"/>
        <w:numPr>
          <w:ilvl w:val="0"/>
          <w:numId w:val="2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Lymphatics and circulatory techniques</w:t>
      </w:r>
    </w:p>
    <w:p w14:paraId="7B263AEE" w14:textId="7AC07913" w:rsidR="00A10973" w:rsidRDefault="00A10973" w:rsidP="001D2153">
      <w:pPr>
        <w:pStyle w:val="Paragraphedeliste"/>
        <w:numPr>
          <w:ilvl w:val="0"/>
          <w:numId w:val="2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Polyvagal approach of the autonomic nervous system</w:t>
      </w:r>
    </w:p>
    <w:p w14:paraId="44F1CC75" w14:textId="63BEA366" w:rsidR="00A10973" w:rsidRDefault="00A10973" w:rsidP="001D2153">
      <w:pPr>
        <w:pStyle w:val="Paragraphedeliste"/>
        <w:numPr>
          <w:ilvl w:val="0"/>
          <w:numId w:val="2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Central nervous system and the brain structures</w:t>
      </w:r>
    </w:p>
    <w:p w14:paraId="2D7B1918" w14:textId="77777777" w:rsidR="001D2153" w:rsidRDefault="001D2153" w:rsidP="001D2153">
      <w:pPr>
        <w:pStyle w:val="Paragraphedeliste"/>
        <w:numPr>
          <w:ilvl w:val="0"/>
          <w:numId w:val="2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Vertical midlines and symmetry</w:t>
      </w:r>
    </w:p>
    <w:p w14:paraId="667E8A67" w14:textId="0D708BCD" w:rsidR="001D2153" w:rsidRDefault="001D2153" w:rsidP="001D2153">
      <w:pPr>
        <w:pStyle w:val="Paragraphedeliste"/>
        <w:numPr>
          <w:ilvl w:val="0"/>
          <w:numId w:val="2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Horizontal diaphragms and </w:t>
      </w:r>
      <w:r w:rsidR="00E800F2">
        <w:rPr>
          <w:rFonts w:ascii="Lucida Sans Unicode" w:hAnsi="Lucida Sans Unicode" w:cs="Lucida Sans Unicode"/>
          <w:sz w:val="24"/>
          <w:szCs w:val="24"/>
        </w:rPr>
        <w:t>fasciae</w:t>
      </w:r>
      <w:r>
        <w:rPr>
          <w:rFonts w:ascii="Lucida Sans Unicode" w:hAnsi="Lucida Sans Unicode" w:cs="Lucida Sans Unicode"/>
          <w:sz w:val="24"/>
          <w:szCs w:val="24"/>
        </w:rPr>
        <w:t xml:space="preserve"> chains</w:t>
      </w:r>
    </w:p>
    <w:p w14:paraId="1F9085B5" w14:textId="013558D3" w:rsidR="001D2153" w:rsidRDefault="001D2153" w:rsidP="001D2153">
      <w:pPr>
        <w:pStyle w:val="Paragraphedeliste"/>
        <w:numPr>
          <w:ilvl w:val="0"/>
          <w:numId w:val="2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Vibratory fulcrums as memo</w:t>
      </w:r>
      <w:r w:rsidR="00E800F2">
        <w:rPr>
          <w:rFonts w:ascii="Lucida Sans Unicode" w:hAnsi="Lucida Sans Unicode" w:cs="Lucida Sans Unicode"/>
          <w:sz w:val="24"/>
          <w:szCs w:val="24"/>
        </w:rPr>
        <w:t>ries in relation with water</w:t>
      </w:r>
    </w:p>
    <w:p w14:paraId="06664700" w14:textId="77777777" w:rsidR="001D2153" w:rsidRDefault="001D2153" w:rsidP="001D2153">
      <w:pPr>
        <w:pStyle w:val="Paragraphedeliste"/>
        <w:numPr>
          <w:ilvl w:val="0"/>
          <w:numId w:val="2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Felt sense</w:t>
      </w:r>
    </w:p>
    <w:p w14:paraId="1CBE811A" w14:textId="77777777" w:rsidR="001D2153" w:rsidRDefault="001D2153" w:rsidP="001D2153">
      <w:pPr>
        <w:pStyle w:val="Paragraphedeliste"/>
        <w:numPr>
          <w:ilvl w:val="0"/>
          <w:numId w:val="2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Neutrals (space)</w:t>
      </w:r>
    </w:p>
    <w:p w14:paraId="1067EA72" w14:textId="2D3EC9F1" w:rsidR="00C74469" w:rsidRPr="00880B7A" w:rsidRDefault="001D2153" w:rsidP="001D2153">
      <w:pPr>
        <w:pStyle w:val="Paragraphedeliste"/>
        <w:numPr>
          <w:ilvl w:val="0"/>
          <w:numId w:val="2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Silences (</w:t>
      </w:r>
      <w:r w:rsidR="00EC7412">
        <w:rPr>
          <w:rFonts w:ascii="Lucida Sans Unicode" w:hAnsi="Lucida Sans Unicode" w:cs="Lucida Sans Unicode"/>
          <w:sz w:val="24"/>
          <w:szCs w:val="24"/>
        </w:rPr>
        <w:t>time) Silent</w:t>
      </w:r>
      <w:r w:rsidR="00F002B9" w:rsidRPr="00880B7A">
        <w:rPr>
          <w:rFonts w:ascii="Lucida Sans Unicode" w:hAnsi="Lucida Sans Unicode" w:cs="Lucida Sans Unicode"/>
          <w:sz w:val="24"/>
          <w:szCs w:val="24"/>
        </w:rPr>
        <w:t xml:space="preserve"> partner in the </w:t>
      </w:r>
      <w:proofErr w:type="gramStart"/>
      <w:r w:rsidR="00F002B9" w:rsidRPr="00880B7A">
        <w:rPr>
          <w:rFonts w:ascii="Lucida Sans Unicode" w:hAnsi="Lucida Sans Unicode" w:cs="Lucida Sans Unicode"/>
          <w:sz w:val="24"/>
          <w:szCs w:val="24"/>
        </w:rPr>
        <w:t>interface</w:t>
      </w:r>
      <w:r w:rsidR="00A10973" w:rsidRPr="00880B7A">
        <w:rPr>
          <w:rFonts w:ascii="Lucida Sans Unicode" w:hAnsi="Lucida Sans Unicode" w:cs="Lucida Sans Unicode"/>
          <w:sz w:val="24"/>
          <w:szCs w:val="24"/>
        </w:rPr>
        <w:t xml:space="preserve"> ;</w:t>
      </w:r>
      <w:proofErr w:type="gramEnd"/>
      <w:r w:rsidR="00A10973" w:rsidRPr="00880B7A">
        <w:rPr>
          <w:rFonts w:ascii="Lucida Sans Unicode" w:hAnsi="Lucida Sans Unicode" w:cs="Lucida Sans Unicode"/>
          <w:sz w:val="24"/>
          <w:szCs w:val="24"/>
        </w:rPr>
        <w:t xml:space="preserve"> dynamic stillness</w:t>
      </w:r>
    </w:p>
    <w:p w14:paraId="22B1FB15" w14:textId="77777777" w:rsidR="00F002B9" w:rsidRDefault="00F002B9" w:rsidP="001D2153">
      <w:pPr>
        <w:pStyle w:val="Paragraphedeliste"/>
        <w:numPr>
          <w:ilvl w:val="0"/>
          <w:numId w:val="2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Potency in the presence</w:t>
      </w:r>
    </w:p>
    <w:p w14:paraId="20FA1837" w14:textId="43B5CAE2" w:rsidR="00F002B9" w:rsidRDefault="00F002B9" w:rsidP="001D2153">
      <w:pPr>
        <w:pStyle w:val="Paragraphedeliste"/>
        <w:numPr>
          <w:ilvl w:val="0"/>
          <w:numId w:val="2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Treatmen</w:t>
      </w:r>
      <w:r w:rsidR="00374EB3">
        <w:rPr>
          <w:rFonts w:ascii="Lucida Sans Unicode" w:hAnsi="Lucida Sans Unicode" w:cs="Lucida Sans Unicode"/>
          <w:sz w:val="24"/>
          <w:szCs w:val="24"/>
        </w:rPr>
        <w:t xml:space="preserve">t in letting go and </w:t>
      </w:r>
      <w:r w:rsidR="00E800F2">
        <w:rPr>
          <w:rFonts w:ascii="Lucida Sans Unicode" w:hAnsi="Lucida Sans Unicode" w:cs="Lucida Sans Unicode"/>
          <w:sz w:val="24"/>
          <w:szCs w:val="24"/>
        </w:rPr>
        <w:t>disappearance</w:t>
      </w:r>
      <w:r w:rsidR="00374EB3">
        <w:rPr>
          <w:rFonts w:ascii="Lucida Sans Unicode" w:hAnsi="Lucida Sans Unicode" w:cs="Lucida Sans Unicode"/>
          <w:sz w:val="24"/>
          <w:szCs w:val="24"/>
        </w:rPr>
        <w:t xml:space="preserve"> of</w:t>
      </w:r>
      <w:r>
        <w:rPr>
          <w:rFonts w:ascii="Lucida Sans Unicode" w:hAnsi="Lucida Sans Unicode" w:cs="Lucida Sans Unicode"/>
          <w:sz w:val="24"/>
          <w:szCs w:val="24"/>
        </w:rPr>
        <w:t xml:space="preserve"> ego</w:t>
      </w:r>
      <w:r w:rsidR="00374EB3">
        <w:rPr>
          <w:rFonts w:ascii="Lucida Sans Unicode" w:hAnsi="Lucida Sans Unicode" w:cs="Lucida Sans Unicode"/>
          <w:sz w:val="24"/>
          <w:szCs w:val="24"/>
        </w:rPr>
        <w:t xml:space="preserve"> in the whole</w:t>
      </w:r>
    </w:p>
    <w:p w14:paraId="357FC9AD" w14:textId="77777777" w:rsidR="0013075C" w:rsidRDefault="0013075C" w:rsidP="001D2153">
      <w:pPr>
        <w:pStyle w:val="Paragraphedeliste"/>
        <w:numPr>
          <w:ilvl w:val="0"/>
          <w:numId w:val="2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The heart as a generator</w:t>
      </w:r>
    </w:p>
    <w:p w14:paraId="4FACAA14" w14:textId="1CCA1404" w:rsidR="001D2153" w:rsidRDefault="00F002B9" w:rsidP="001D2153">
      <w:pPr>
        <w:pStyle w:val="Paragraphedeliste"/>
        <w:numPr>
          <w:ilvl w:val="0"/>
          <w:numId w:val="2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Opening of the heart</w:t>
      </w:r>
      <w:r w:rsidR="0013075C">
        <w:rPr>
          <w:rFonts w:ascii="Lucida Sans Unicode" w:hAnsi="Lucida Sans Unicode" w:cs="Lucida Sans Unicode"/>
          <w:sz w:val="24"/>
          <w:szCs w:val="24"/>
        </w:rPr>
        <w:t xml:space="preserve"> to the Universe</w:t>
      </w:r>
    </w:p>
    <w:p w14:paraId="0F6EA65D" w14:textId="77777777" w:rsidR="00EC7412" w:rsidRDefault="00EC7412" w:rsidP="00EC7412">
      <w:pPr>
        <w:pStyle w:val="Paragraphedeliste"/>
        <w:ind w:left="1575"/>
        <w:rPr>
          <w:rFonts w:ascii="Lucida Sans Unicode" w:hAnsi="Lucida Sans Unicode" w:cs="Lucida Sans Unicode"/>
          <w:sz w:val="24"/>
          <w:szCs w:val="24"/>
        </w:rPr>
      </w:pPr>
      <w:bookmarkStart w:id="0" w:name="_GoBack"/>
      <w:bookmarkEnd w:id="0"/>
    </w:p>
    <w:p w14:paraId="763FCF15" w14:textId="6066D4AC" w:rsidR="00540A63" w:rsidRDefault="00540A63" w:rsidP="00540A63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lastRenderedPageBreak/>
        <w:t>Bibliography</w:t>
      </w:r>
    </w:p>
    <w:p w14:paraId="5858F64D" w14:textId="77777777" w:rsidR="007B3CA8" w:rsidRPr="00540A63" w:rsidRDefault="00540A63" w:rsidP="00540A63">
      <w:pPr>
        <w:numPr>
          <w:ilvl w:val="0"/>
          <w:numId w:val="4"/>
        </w:numPr>
        <w:rPr>
          <w:rFonts w:ascii="Lucida Sans Unicode" w:hAnsi="Lucida Sans Unicode" w:cs="Lucida Sans Unicode"/>
          <w:sz w:val="24"/>
          <w:szCs w:val="24"/>
          <w:lang w:val="fr-FR"/>
        </w:rPr>
      </w:pPr>
      <w:proofErr w:type="spellStart"/>
      <w:r w:rsidRPr="00540A63">
        <w:rPr>
          <w:rFonts w:ascii="Lucida Sans Unicode" w:hAnsi="Lucida Sans Unicode" w:cs="Lucida Sans Unicode"/>
          <w:i/>
          <w:iCs/>
          <w:sz w:val="24"/>
          <w:szCs w:val="24"/>
          <w:lang w:val="fr-FR"/>
        </w:rPr>
        <w:t>Somato</w:t>
      </w:r>
      <w:proofErr w:type="spellEnd"/>
      <w:r w:rsidRPr="00540A63">
        <w:rPr>
          <w:rFonts w:ascii="Lucida Sans Unicode" w:hAnsi="Lucida Sans Unicode" w:cs="Lucida Sans Unicode"/>
          <w:i/>
          <w:iCs/>
          <w:sz w:val="24"/>
          <w:szCs w:val="24"/>
          <w:lang w:val="fr-FR"/>
        </w:rPr>
        <w:t xml:space="preserve"> </w:t>
      </w:r>
      <w:proofErr w:type="spellStart"/>
      <w:r w:rsidRPr="00540A63">
        <w:rPr>
          <w:rFonts w:ascii="Lucida Sans Unicode" w:hAnsi="Lucida Sans Unicode" w:cs="Lucida Sans Unicode"/>
          <w:i/>
          <w:iCs/>
          <w:sz w:val="24"/>
          <w:szCs w:val="24"/>
          <w:lang w:val="fr-FR"/>
        </w:rPr>
        <w:t>émotional</w:t>
      </w:r>
      <w:proofErr w:type="spellEnd"/>
      <w:r w:rsidRPr="00540A63">
        <w:rPr>
          <w:rFonts w:ascii="Lucida Sans Unicode" w:hAnsi="Lucida Sans Unicode" w:cs="Lucida Sans Unicode"/>
          <w:i/>
          <w:iCs/>
          <w:sz w:val="24"/>
          <w:szCs w:val="24"/>
          <w:lang w:val="fr-FR"/>
        </w:rPr>
        <w:t xml:space="preserve"> release</w:t>
      </w:r>
      <w:r w:rsidRPr="00540A63">
        <w:rPr>
          <w:rFonts w:ascii="Lucida Sans Unicode" w:hAnsi="Lucida Sans Unicode" w:cs="Lucida Sans Unicode"/>
          <w:sz w:val="24"/>
          <w:szCs w:val="24"/>
          <w:lang w:val="fr-FR"/>
        </w:rPr>
        <w:t xml:space="preserve"> by John Upledger </w:t>
      </w:r>
      <w:proofErr w:type="spellStart"/>
      <w:r w:rsidRPr="00540A63">
        <w:rPr>
          <w:rFonts w:ascii="Lucida Sans Unicode" w:hAnsi="Lucida Sans Unicode" w:cs="Lucida Sans Unicode"/>
          <w:sz w:val="24"/>
          <w:szCs w:val="24"/>
          <w:lang w:val="fr-FR"/>
        </w:rPr>
        <w:t>North</w:t>
      </w:r>
      <w:proofErr w:type="spellEnd"/>
      <w:r w:rsidRPr="00540A63">
        <w:rPr>
          <w:rFonts w:ascii="Lucida Sans Unicode" w:hAnsi="Lucida Sans Unicode" w:cs="Lucida Sans Unicode"/>
          <w:sz w:val="24"/>
          <w:szCs w:val="24"/>
          <w:lang w:val="fr-FR"/>
        </w:rPr>
        <w:t xml:space="preserve"> Atlantic books;2002</w:t>
      </w:r>
    </w:p>
    <w:p w14:paraId="67EDCE19" w14:textId="77777777" w:rsidR="007B3CA8" w:rsidRPr="00540A63" w:rsidRDefault="00540A63" w:rsidP="00540A63">
      <w:pPr>
        <w:numPr>
          <w:ilvl w:val="0"/>
          <w:numId w:val="4"/>
        </w:numPr>
        <w:rPr>
          <w:rFonts w:ascii="Lucida Sans Unicode" w:hAnsi="Lucida Sans Unicode" w:cs="Lucida Sans Unicode"/>
          <w:sz w:val="24"/>
          <w:szCs w:val="24"/>
          <w:lang w:val="fr-FR"/>
        </w:rPr>
      </w:pPr>
      <w:proofErr w:type="spellStart"/>
      <w:r w:rsidRPr="00540A63">
        <w:rPr>
          <w:rFonts w:ascii="Lucida Sans Unicode" w:hAnsi="Lucida Sans Unicode" w:cs="Lucida Sans Unicode"/>
          <w:sz w:val="24"/>
          <w:szCs w:val="24"/>
          <w:lang w:val="fr-FR"/>
        </w:rPr>
        <w:t>Emotional</w:t>
      </w:r>
      <w:proofErr w:type="spellEnd"/>
      <w:r w:rsidRPr="00540A63">
        <w:rPr>
          <w:rFonts w:ascii="Lucida Sans Unicode" w:hAnsi="Lucida Sans Unicode" w:cs="Lucida Sans Unicode"/>
          <w:sz w:val="24"/>
          <w:szCs w:val="24"/>
          <w:lang w:val="fr-FR"/>
        </w:rPr>
        <w:t xml:space="preserve"> </w:t>
      </w:r>
      <w:proofErr w:type="spellStart"/>
      <w:r w:rsidRPr="00540A63">
        <w:rPr>
          <w:rFonts w:ascii="Lucida Sans Unicode" w:hAnsi="Lucida Sans Unicode" w:cs="Lucida Sans Unicode"/>
          <w:sz w:val="24"/>
          <w:szCs w:val="24"/>
          <w:lang w:val="fr-FR"/>
        </w:rPr>
        <w:t>anatomy</w:t>
      </w:r>
      <w:proofErr w:type="spellEnd"/>
      <w:r w:rsidRPr="00540A63">
        <w:rPr>
          <w:rFonts w:ascii="Lucida Sans Unicode" w:hAnsi="Lucida Sans Unicode" w:cs="Lucida Sans Unicode"/>
          <w:sz w:val="24"/>
          <w:szCs w:val="24"/>
          <w:lang w:val="fr-FR"/>
        </w:rPr>
        <w:t xml:space="preserve"> by Stanley </w:t>
      </w:r>
      <w:proofErr w:type="spellStart"/>
      <w:r w:rsidRPr="00540A63">
        <w:rPr>
          <w:rFonts w:ascii="Lucida Sans Unicode" w:hAnsi="Lucida Sans Unicode" w:cs="Lucida Sans Unicode"/>
          <w:sz w:val="24"/>
          <w:szCs w:val="24"/>
          <w:lang w:val="fr-FR"/>
        </w:rPr>
        <w:t>Kelleman</w:t>
      </w:r>
      <w:proofErr w:type="spellEnd"/>
    </w:p>
    <w:p w14:paraId="29088507" w14:textId="77777777" w:rsidR="007B3CA8" w:rsidRPr="00540A63" w:rsidRDefault="00540A63" w:rsidP="00540A63">
      <w:pPr>
        <w:numPr>
          <w:ilvl w:val="0"/>
          <w:numId w:val="4"/>
        </w:numPr>
        <w:rPr>
          <w:rFonts w:ascii="Lucida Sans Unicode" w:hAnsi="Lucida Sans Unicode" w:cs="Lucida Sans Unicode"/>
          <w:sz w:val="24"/>
          <w:szCs w:val="24"/>
          <w:lang w:val="fr-FR"/>
        </w:rPr>
      </w:pPr>
      <w:proofErr w:type="spellStart"/>
      <w:r w:rsidRPr="00540A63">
        <w:rPr>
          <w:rFonts w:ascii="Lucida Sans Unicode" w:hAnsi="Lucida Sans Unicode" w:cs="Lucida Sans Unicode"/>
          <w:i/>
          <w:iCs/>
          <w:sz w:val="24"/>
          <w:szCs w:val="24"/>
          <w:lang w:val="fr-FR"/>
        </w:rPr>
        <w:t>Waking</w:t>
      </w:r>
      <w:proofErr w:type="spellEnd"/>
      <w:r w:rsidRPr="00540A63">
        <w:rPr>
          <w:rFonts w:ascii="Lucida Sans Unicode" w:hAnsi="Lucida Sans Unicode" w:cs="Lucida Sans Unicode"/>
          <w:i/>
          <w:iCs/>
          <w:sz w:val="24"/>
          <w:szCs w:val="24"/>
          <w:lang w:val="fr-FR"/>
        </w:rPr>
        <w:t xml:space="preserve"> the </w:t>
      </w:r>
      <w:proofErr w:type="spellStart"/>
      <w:r w:rsidRPr="00540A63">
        <w:rPr>
          <w:rFonts w:ascii="Lucida Sans Unicode" w:hAnsi="Lucida Sans Unicode" w:cs="Lucida Sans Unicode"/>
          <w:i/>
          <w:iCs/>
          <w:sz w:val="24"/>
          <w:szCs w:val="24"/>
          <w:lang w:val="fr-FR"/>
        </w:rPr>
        <w:t>tiger</w:t>
      </w:r>
      <w:proofErr w:type="spellEnd"/>
      <w:r w:rsidRPr="00540A63">
        <w:rPr>
          <w:rFonts w:ascii="Lucida Sans Unicode" w:hAnsi="Lucida Sans Unicode" w:cs="Lucida Sans Unicode"/>
          <w:i/>
          <w:iCs/>
          <w:sz w:val="24"/>
          <w:szCs w:val="24"/>
          <w:lang w:val="fr-FR"/>
        </w:rPr>
        <w:t xml:space="preserve"> </w:t>
      </w:r>
      <w:r w:rsidRPr="00540A63">
        <w:rPr>
          <w:rFonts w:ascii="Lucida Sans Unicode" w:hAnsi="Lucida Sans Unicode" w:cs="Lucida Sans Unicode"/>
          <w:sz w:val="24"/>
          <w:szCs w:val="24"/>
          <w:lang w:val="fr-FR"/>
        </w:rPr>
        <w:t xml:space="preserve"> by Peter </w:t>
      </w:r>
      <w:proofErr w:type="spellStart"/>
      <w:r w:rsidRPr="00540A63">
        <w:rPr>
          <w:rFonts w:ascii="Lucida Sans Unicode" w:hAnsi="Lucida Sans Unicode" w:cs="Lucida Sans Unicode"/>
          <w:sz w:val="24"/>
          <w:szCs w:val="24"/>
          <w:lang w:val="fr-FR"/>
        </w:rPr>
        <w:t>Levine</w:t>
      </w:r>
      <w:proofErr w:type="spellEnd"/>
      <w:r w:rsidRPr="00540A63">
        <w:rPr>
          <w:rFonts w:ascii="Lucida Sans Unicode" w:hAnsi="Lucida Sans Unicode" w:cs="Lucida Sans Unicode"/>
          <w:sz w:val="24"/>
          <w:szCs w:val="24"/>
          <w:lang w:val="fr-FR"/>
        </w:rPr>
        <w:t xml:space="preserve">; </w:t>
      </w:r>
      <w:proofErr w:type="spellStart"/>
      <w:r w:rsidRPr="00540A63">
        <w:rPr>
          <w:rFonts w:ascii="Lucida Sans Unicode" w:hAnsi="Lucida Sans Unicode" w:cs="Lucida Sans Unicode"/>
          <w:sz w:val="24"/>
          <w:szCs w:val="24"/>
          <w:lang w:val="fr-FR"/>
        </w:rPr>
        <w:t>North</w:t>
      </w:r>
      <w:proofErr w:type="spellEnd"/>
      <w:r w:rsidRPr="00540A63">
        <w:rPr>
          <w:rFonts w:ascii="Lucida Sans Unicode" w:hAnsi="Lucida Sans Unicode" w:cs="Lucida Sans Unicode"/>
          <w:sz w:val="24"/>
          <w:szCs w:val="24"/>
          <w:lang w:val="fr-FR"/>
        </w:rPr>
        <w:t xml:space="preserve"> Atlantic books; 1997</w:t>
      </w:r>
    </w:p>
    <w:p w14:paraId="46E41F41" w14:textId="77777777" w:rsidR="007B3CA8" w:rsidRPr="00540A63" w:rsidRDefault="00540A63" w:rsidP="00540A63">
      <w:pPr>
        <w:numPr>
          <w:ilvl w:val="0"/>
          <w:numId w:val="4"/>
        </w:numPr>
        <w:rPr>
          <w:rFonts w:ascii="Lucida Sans Unicode" w:hAnsi="Lucida Sans Unicode" w:cs="Lucida Sans Unicode"/>
          <w:sz w:val="24"/>
          <w:szCs w:val="24"/>
          <w:lang w:val="fr-FR"/>
        </w:rPr>
      </w:pPr>
      <w:proofErr w:type="spellStart"/>
      <w:r w:rsidRPr="00540A63">
        <w:rPr>
          <w:rFonts w:ascii="Lucida Sans Unicode" w:hAnsi="Lucida Sans Unicode" w:cs="Lucida Sans Unicode"/>
          <w:i/>
          <w:iCs/>
          <w:sz w:val="24"/>
          <w:szCs w:val="24"/>
          <w:lang w:val="fr-FR"/>
        </w:rPr>
        <w:t>Inner</w:t>
      </w:r>
      <w:proofErr w:type="spellEnd"/>
      <w:r w:rsidRPr="00540A63">
        <w:rPr>
          <w:rFonts w:ascii="Lucida Sans Unicode" w:hAnsi="Lucida Sans Unicode" w:cs="Lucida Sans Unicode"/>
          <w:i/>
          <w:iCs/>
          <w:sz w:val="24"/>
          <w:szCs w:val="24"/>
          <w:lang w:val="fr-FR"/>
        </w:rPr>
        <w:t xml:space="preserve"> Bridges </w:t>
      </w:r>
      <w:r w:rsidRPr="00540A63">
        <w:rPr>
          <w:rFonts w:ascii="Lucida Sans Unicode" w:hAnsi="Lucida Sans Unicode" w:cs="Lucida Sans Unicode"/>
          <w:sz w:val="24"/>
          <w:szCs w:val="24"/>
          <w:lang w:val="fr-FR"/>
        </w:rPr>
        <w:t xml:space="preserve">by Fritz Smith; </w:t>
      </w:r>
      <w:proofErr w:type="spellStart"/>
      <w:r w:rsidRPr="00540A63">
        <w:rPr>
          <w:rFonts w:ascii="Lucida Sans Unicode" w:hAnsi="Lucida Sans Unicode" w:cs="Lucida Sans Unicode"/>
          <w:sz w:val="24"/>
          <w:szCs w:val="24"/>
          <w:lang w:val="fr-FR"/>
        </w:rPr>
        <w:t>Humanics</w:t>
      </w:r>
      <w:proofErr w:type="spellEnd"/>
      <w:r w:rsidRPr="00540A63">
        <w:rPr>
          <w:rFonts w:ascii="Lucida Sans Unicode" w:hAnsi="Lucida Sans Unicode" w:cs="Lucida Sans Unicode"/>
          <w:sz w:val="24"/>
          <w:szCs w:val="24"/>
          <w:lang w:val="fr-FR"/>
        </w:rPr>
        <w:t>; 1987</w:t>
      </w:r>
    </w:p>
    <w:p w14:paraId="388FE5EB" w14:textId="77777777" w:rsidR="007B3CA8" w:rsidRPr="00540A63" w:rsidRDefault="00540A63" w:rsidP="00540A63">
      <w:pPr>
        <w:numPr>
          <w:ilvl w:val="0"/>
          <w:numId w:val="4"/>
        </w:numPr>
        <w:rPr>
          <w:rFonts w:ascii="Lucida Sans Unicode" w:hAnsi="Lucida Sans Unicode" w:cs="Lucida Sans Unicode"/>
          <w:sz w:val="24"/>
          <w:szCs w:val="24"/>
          <w:lang w:val="fr-FR"/>
        </w:rPr>
      </w:pPr>
      <w:r w:rsidRPr="00540A63">
        <w:rPr>
          <w:rFonts w:ascii="Lucida Sans Unicode" w:hAnsi="Lucida Sans Unicode" w:cs="Lucida Sans Unicode"/>
          <w:i/>
          <w:iCs/>
          <w:sz w:val="24"/>
          <w:szCs w:val="24"/>
          <w:lang w:val="fr-FR"/>
        </w:rPr>
        <w:t>La liberté d’être</w:t>
      </w:r>
      <w:r w:rsidRPr="00540A63">
        <w:rPr>
          <w:rFonts w:ascii="Lucida Sans Unicode" w:hAnsi="Lucida Sans Unicode" w:cs="Lucida Sans Unicode"/>
          <w:sz w:val="24"/>
          <w:szCs w:val="24"/>
          <w:lang w:val="fr-FR"/>
        </w:rPr>
        <w:t xml:space="preserve">  Anne </w:t>
      </w:r>
      <w:proofErr w:type="spellStart"/>
      <w:r w:rsidRPr="00540A63">
        <w:rPr>
          <w:rFonts w:ascii="Lucida Sans Unicode" w:hAnsi="Lucida Sans Unicode" w:cs="Lucida Sans Unicode"/>
          <w:sz w:val="24"/>
          <w:szCs w:val="24"/>
          <w:lang w:val="fr-FR"/>
        </w:rPr>
        <w:t>Marquier</w:t>
      </w:r>
      <w:proofErr w:type="spellEnd"/>
      <w:r w:rsidRPr="00540A63">
        <w:rPr>
          <w:rFonts w:ascii="Lucida Sans Unicode" w:hAnsi="Lucida Sans Unicode" w:cs="Lucida Sans Unicode"/>
          <w:sz w:val="24"/>
          <w:szCs w:val="24"/>
          <w:lang w:val="fr-FR"/>
        </w:rPr>
        <w:t xml:space="preserve"> </w:t>
      </w:r>
      <w:proofErr w:type="spellStart"/>
      <w:r w:rsidRPr="00540A63">
        <w:rPr>
          <w:rFonts w:ascii="Lucida Sans Unicode" w:hAnsi="Lucida Sans Unicode" w:cs="Lucida Sans Unicode"/>
          <w:sz w:val="24"/>
          <w:szCs w:val="24"/>
          <w:lang w:val="fr-FR"/>
        </w:rPr>
        <w:t>ed</w:t>
      </w:r>
      <w:proofErr w:type="spellEnd"/>
      <w:r w:rsidRPr="00540A63">
        <w:rPr>
          <w:rFonts w:ascii="Lucida Sans Unicode" w:hAnsi="Lucida Sans Unicode" w:cs="Lucida Sans Unicode"/>
          <w:sz w:val="24"/>
          <w:szCs w:val="24"/>
          <w:lang w:val="fr-FR"/>
        </w:rPr>
        <w:t xml:space="preserve"> du verseau 1999</w:t>
      </w:r>
    </w:p>
    <w:p w14:paraId="03743208" w14:textId="77777777" w:rsidR="007B3CA8" w:rsidRPr="00540A63" w:rsidRDefault="00540A63" w:rsidP="00540A63">
      <w:pPr>
        <w:numPr>
          <w:ilvl w:val="0"/>
          <w:numId w:val="4"/>
        </w:numPr>
        <w:rPr>
          <w:rFonts w:ascii="Lucida Sans Unicode" w:hAnsi="Lucida Sans Unicode" w:cs="Lucida Sans Unicode"/>
          <w:sz w:val="24"/>
          <w:szCs w:val="24"/>
          <w:lang w:val="fr-FR"/>
        </w:rPr>
      </w:pPr>
      <w:r w:rsidRPr="00540A63">
        <w:rPr>
          <w:rFonts w:ascii="Lucida Sans Unicode" w:hAnsi="Lucida Sans Unicode" w:cs="Lucida Sans Unicode"/>
          <w:i/>
          <w:iCs/>
          <w:sz w:val="24"/>
          <w:szCs w:val="24"/>
          <w:lang w:val="fr-FR"/>
        </w:rPr>
        <w:t xml:space="preserve">The concept of the fulcrum </w:t>
      </w:r>
      <w:r w:rsidRPr="00540A63">
        <w:rPr>
          <w:rFonts w:ascii="Lucida Sans Unicode" w:hAnsi="Lucida Sans Unicode" w:cs="Lucida Sans Unicode"/>
          <w:sz w:val="24"/>
          <w:szCs w:val="24"/>
          <w:lang w:val="fr-FR"/>
        </w:rPr>
        <w:t xml:space="preserve">Donna Taylor CCO </w:t>
      </w:r>
      <w:proofErr w:type="spellStart"/>
      <w:r w:rsidRPr="00540A63">
        <w:rPr>
          <w:rFonts w:ascii="Lucida Sans Unicode" w:hAnsi="Lucida Sans Unicode" w:cs="Lucida Sans Unicode"/>
          <w:sz w:val="24"/>
          <w:szCs w:val="24"/>
          <w:lang w:val="fr-FR"/>
        </w:rPr>
        <w:t>thesis</w:t>
      </w:r>
      <w:proofErr w:type="spellEnd"/>
      <w:r w:rsidRPr="00540A63">
        <w:rPr>
          <w:rFonts w:ascii="Lucida Sans Unicode" w:hAnsi="Lucida Sans Unicode" w:cs="Lucida Sans Unicode"/>
          <w:sz w:val="24"/>
          <w:szCs w:val="24"/>
          <w:lang w:val="fr-FR"/>
        </w:rPr>
        <w:t xml:space="preserve"> 2008</w:t>
      </w:r>
    </w:p>
    <w:p w14:paraId="1BAFFF3A" w14:textId="77777777" w:rsidR="007B3CA8" w:rsidRPr="00540A63" w:rsidRDefault="00540A63" w:rsidP="00540A63">
      <w:pPr>
        <w:numPr>
          <w:ilvl w:val="0"/>
          <w:numId w:val="4"/>
        </w:numPr>
        <w:rPr>
          <w:rFonts w:ascii="Lucida Sans Unicode" w:hAnsi="Lucida Sans Unicode" w:cs="Lucida Sans Unicode"/>
          <w:sz w:val="24"/>
          <w:szCs w:val="24"/>
          <w:lang w:val="fr-FR"/>
        </w:rPr>
      </w:pPr>
      <w:r w:rsidRPr="00540A63">
        <w:rPr>
          <w:rFonts w:ascii="Lucida Sans Unicode" w:hAnsi="Lucida Sans Unicode" w:cs="Lucida Sans Unicode"/>
          <w:i/>
          <w:iCs/>
          <w:sz w:val="24"/>
          <w:szCs w:val="24"/>
          <w:lang w:val="fr-FR"/>
        </w:rPr>
        <w:t xml:space="preserve">The </w:t>
      </w:r>
      <w:proofErr w:type="spellStart"/>
      <w:r w:rsidRPr="00540A63">
        <w:rPr>
          <w:rFonts w:ascii="Lucida Sans Unicode" w:hAnsi="Lucida Sans Unicode" w:cs="Lucida Sans Unicode"/>
          <w:i/>
          <w:iCs/>
          <w:sz w:val="24"/>
          <w:szCs w:val="24"/>
          <w:lang w:val="fr-FR"/>
        </w:rPr>
        <w:t>healer’s</w:t>
      </w:r>
      <w:proofErr w:type="spellEnd"/>
      <w:r w:rsidRPr="00540A63">
        <w:rPr>
          <w:rFonts w:ascii="Lucida Sans Unicode" w:hAnsi="Lucida Sans Unicode" w:cs="Lucida Sans Unicode"/>
          <w:i/>
          <w:iCs/>
          <w:sz w:val="24"/>
          <w:szCs w:val="24"/>
          <w:lang w:val="fr-FR"/>
        </w:rPr>
        <w:t xml:space="preserve"> </w:t>
      </w:r>
      <w:proofErr w:type="spellStart"/>
      <w:r w:rsidRPr="00540A63">
        <w:rPr>
          <w:rFonts w:ascii="Lucida Sans Unicode" w:hAnsi="Lucida Sans Unicode" w:cs="Lucida Sans Unicode"/>
          <w:i/>
          <w:iCs/>
          <w:sz w:val="24"/>
          <w:szCs w:val="24"/>
          <w:lang w:val="fr-FR"/>
        </w:rPr>
        <w:t>heart</w:t>
      </w:r>
      <w:proofErr w:type="spellEnd"/>
      <w:r w:rsidRPr="00540A63">
        <w:rPr>
          <w:rFonts w:ascii="Lucida Sans Unicode" w:hAnsi="Lucida Sans Unicode" w:cs="Lucida Sans Unicode"/>
          <w:i/>
          <w:iCs/>
          <w:sz w:val="24"/>
          <w:szCs w:val="24"/>
          <w:lang w:val="fr-FR"/>
        </w:rPr>
        <w:t xml:space="preserve"> </w:t>
      </w:r>
      <w:r w:rsidRPr="00540A63">
        <w:rPr>
          <w:rFonts w:ascii="Lucida Sans Unicode" w:hAnsi="Lucida Sans Unicode" w:cs="Lucida Sans Unicode"/>
          <w:sz w:val="24"/>
          <w:szCs w:val="24"/>
          <w:lang w:val="fr-FR"/>
        </w:rPr>
        <w:t xml:space="preserve">Zachary </w:t>
      </w:r>
      <w:proofErr w:type="spellStart"/>
      <w:r w:rsidRPr="00540A63">
        <w:rPr>
          <w:rFonts w:ascii="Lucida Sans Unicode" w:hAnsi="Lucida Sans Unicode" w:cs="Lucida Sans Unicode"/>
          <w:sz w:val="24"/>
          <w:szCs w:val="24"/>
          <w:lang w:val="fr-FR"/>
        </w:rPr>
        <w:t>Comeaux</w:t>
      </w:r>
      <w:proofErr w:type="spellEnd"/>
      <w:r w:rsidRPr="00540A63">
        <w:rPr>
          <w:rFonts w:ascii="Lucida Sans Unicode" w:hAnsi="Lucida Sans Unicode" w:cs="Lucida Sans Unicode"/>
          <w:sz w:val="24"/>
          <w:szCs w:val="24"/>
          <w:lang w:val="fr-FR"/>
        </w:rPr>
        <w:t xml:space="preserve">  2008</w:t>
      </w:r>
    </w:p>
    <w:p w14:paraId="244AB0A1" w14:textId="77777777" w:rsidR="00540A63" w:rsidRPr="00540A63" w:rsidRDefault="00540A63" w:rsidP="00540A63">
      <w:pPr>
        <w:rPr>
          <w:rFonts w:ascii="Lucida Sans Unicode" w:hAnsi="Lucida Sans Unicode" w:cs="Lucida Sans Unicode"/>
          <w:sz w:val="24"/>
          <w:szCs w:val="24"/>
        </w:rPr>
      </w:pPr>
    </w:p>
    <w:sectPr w:rsidR="00540A63" w:rsidRPr="00540A63" w:rsidSect="00C7446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C78F3"/>
    <w:multiLevelType w:val="hybridMultilevel"/>
    <w:tmpl w:val="EB8637EE"/>
    <w:lvl w:ilvl="0" w:tplc="5F06BF56">
      <w:start w:val="1"/>
      <w:numFmt w:val="bullet"/>
      <w:lvlText w:val="-"/>
      <w:lvlJc w:val="left"/>
      <w:pPr>
        <w:ind w:left="1575" w:hanging="360"/>
      </w:pPr>
      <w:rPr>
        <w:rFonts w:ascii="Lucida Sans Unicode" w:eastAsiaTheme="minorEastAsia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533725B5"/>
    <w:multiLevelType w:val="hybridMultilevel"/>
    <w:tmpl w:val="591C2262"/>
    <w:lvl w:ilvl="0" w:tplc="FCEA5D9A">
      <w:start w:val="3"/>
      <w:numFmt w:val="upperRoman"/>
      <w:lvlText w:val="%1-"/>
      <w:lvlJc w:val="left"/>
      <w:pPr>
        <w:ind w:left="1648" w:hanging="1080"/>
      </w:pPr>
      <w:rPr>
        <w:rFonts w:asciiTheme="majorHAnsi" w:eastAsiaTheme="majorEastAsia" w:hAnsiTheme="majorHAnsi" w:cstheme="majorBidi" w:hint="default"/>
        <w:color w:val="4F81BD" w:themeColor="accent1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ABD2E94"/>
    <w:multiLevelType w:val="hybridMultilevel"/>
    <w:tmpl w:val="3654AAFA"/>
    <w:lvl w:ilvl="0" w:tplc="72188BBC">
      <w:start w:val="3"/>
      <w:numFmt w:val="upperRoman"/>
      <w:lvlText w:val="%1-"/>
      <w:lvlJc w:val="left"/>
      <w:pPr>
        <w:ind w:left="2728" w:hanging="1080"/>
      </w:pPr>
      <w:rPr>
        <w:rFonts w:asciiTheme="majorHAnsi" w:eastAsiaTheme="majorEastAsia" w:hAnsiTheme="majorHAnsi" w:cstheme="majorBidi" w:hint="default"/>
        <w:color w:val="4F81BD" w:themeColor="accent1"/>
        <w:sz w:val="26"/>
      </w:rPr>
    </w:lvl>
    <w:lvl w:ilvl="1" w:tplc="040C0019" w:tentative="1">
      <w:start w:val="1"/>
      <w:numFmt w:val="lowerLetter"/>
      <w:lvlText w:val="%2."/>
      <w:lvlJc w:val="left"/>
      <w:pPr>
        <w:ind w:left="2728" w:hanging="360"/>
      </w:pPr>
    </w:lvl>
    <w:lvl w:ilvl="2" w:tplc="040C001B" w:tentative="1">
      <w:start w:val="1"/>
      <w:numFmt w:val="lowerRoman"/>
      <w:lvlText w:val="%3."/>
      <w:lvlJc w:val="right"/>
      <w:pPr>
        <w:ind w:left="3448" w:hanging="180"/>
      </w:pPr>
    </w:lvl>
    <w:lvl w:ilvl="3" w:tplc="040C000F" w:tentative="1">
      <w:start w:val="1"/>
      <w:numFmt w:val="decimal"/>
      <w:lvlText w:val="%4."/>
      <w:lvlJc w:val="left"/>
      <w:pPr>
        <w:ind w:left="4168" w:hanging="360"/>
      </w:pPr>
    </w:lvl>
    <w:lvl w:ilvl="4" w:tplc="040C0019" w:tentative="1">
      <w:start w:val="1"/>
      <w:numFmt w:val="lowerLetter"/>
      <w:lvlText w:val="%5."/>
      <w:lvlJc w:val="left"/>
      <w:pPr>
        <w:ind w:left="4888" w:hanging="360"/>
      </w:pPr>
    </w:lvl>
    <w:lvl w:ilvl="5" w:tplc="040C001B" w:tentative="1">
      <w:start w:val="1"/>
      <w:numFmt w:val="lowerRoman"/>
      <w:lvlText w:val="%6."/>
      <w:lvlJc w:val="right"/>
      <w:pPr>
        <w:ind w:left="5608" w:hanging="180"/>
      </w:pPr>
    </w:lvl>
    <w:lvl w:ilvl="6" w:tplc="040C000F" w:tentative="1">
      <w:start w:val="1"/>
      <w:numFmt w:val="decimal"/>
      <w:lvlText w:val="%7."/>
      <w:lvlJc w:val="left"/>
      <w:pPr>
        <w:ind w:left="6328" w:hanging="360"/>
      </w:pPr>
    </w:lvl>
    <w:lvl w:ilvl="7" w:tplc="040C0019" w:tentative="1">
      <w:start w:val="1"/>
      <w:numFmt w:val="lowerLetter"/>
      <w:lvlText w:val="%8."/>
      <w:lvlJc w:val="left"/>
      <w:pPr>
        <w:ind w:left="7048" w:hanging="360"/>
      </w:pPr>
    </w:lvl>
    <w:lvl w:ilvl="8" w:tplc="040C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3" w15:restartNumberingAfterBreak="0">
    <w:nsid w:val="752D0EF3"/>
    <w:multiLevelType w:val="hybridMultilevel"/>
    <w:tmpl w:val="E5A4842E"/>
    <w:lvl w:ilvl="0" w:tplc="8A3CB8D2">
      <w:start w:val="3"/>
      <w:numFmt w:val="upperRoman"/>
      <w:lvlText w:val="%1-"/>
      <w:lvlJc w:val="left"/>
      <w:pPr>
        <w:ind w:left="1648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955158E"/>
    <w:multiLevelType w:val="hybridMultilevel"/>
    <w:tmpl w:val="1CC2BB86"/>
    <w:lvl w:ilvl="0" w:tplc="AF2221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028F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0800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8022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36D8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C7F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3A7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44BF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6678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DA1538E"/>
    <w:multiLevelType w:val="hybridMultilevel"/>
    <w:tmpl w:val="925E8CBE"/>
    <w:lvl w:ilvl="0" w:tplc="F6B4083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D9"/>
    <w:rsid w:val="000152DD"/>
    <w:rsid w:val="00046F2A"/>
    <w:rsid w:val="000C6497"/>
    <w:rsid w:val="0013075C"/>
    <w:rsid w:val="00155D32"/>
    <w:rsid w:val="0016557F"/>
    <w:rsid w:val="0018736E"/>
    <w:rsid w:val="001B7737"/>
    <w:rsid w:val="001C42AD"/>
    <w:rsid w:val="001D2153"/>
    <w:rsid w:val="001F0DC1"/>
    <w:rsid w:val="0023073B"/>
    <w:rsid w:val="00271FE5"/>
    <w:rsid w:val="00290174"/>
    <w:rsid w:val="002908BE"/>
    <w:rsid w:val="002B7AF8"/>
    <w:rsid w:val="00307DBF"/>
    <w:rsid w:val="00374EB3"/>
    <w:rsid w:val="00392B8A"/>
    <w:rsid w:val="003A6B7B"/>
    <w:rsid w:val="003B3B7A"/>
    <w:rsid w:val="003E48BA"/>
    <w:rsid w:val="003F51D3"/>
    <w:rsid w:val="00401030"/>
    <w:rsid w:val="0041369F"/>
    <w:rsid w:val="004429C7"/>
    <w:rsid w:val="004719DF"/>
    <w:rsid w:val="00514A11"/>
    <w:rsid w:val="00520D66"/>
    <w:rsid w:val="0052199C"/>
    <w:rsid w:val="00540A63"/>
    <w:rsid w:val="00556DFC"/>
    <w:rsid w:val="005651D9"/>
    <w:rsid w:val="00565D5D"/>
    <w:rsid w:val="00566011"/>
    <w:rsid w:val="005B34C1"/>
    <w:rsid w:val="005B5071"/>
    <w:rsid w:val="005D1590"/>
    <w:rsid w:val="005D5B35"/>
    <w:rsid w:val="00615FAF"/>
    <w:rsid w:val="006354BA"/>
    <w:rsid w:val="0065118A"/>
    <w:rsid w:val="00684958"/>
    <w:rsid w:val="006937C7"/>
    <w:rsid w:val="006B3F2A"/>
    <w:rsid w:val="006E0181"/>
    <w:rsid w:val="006F2B7F"/>
    <w:rsid w:val="007003B0"/>
    <w:rsid w:val="007525B7"/>
    <w:rsid w:val="00771138"/>
    <w:rsid w:val="007840CA"/>
    <w:rsid w:val="00793548"/>
    <w:rsid w:val="007A7215"/>
    <w:rsid w:val="007B0F71"/>
    <w:rsid w:val="007B3CA8"/>
    <w:rsid w:val="007E6CCE"/>
    <w:rsid w:val="00854EE3"/>
    <w:rsid w:val="00856DEF"/>
    <w:rsid w:val="00880B7A"/>
    <w:rsid w:val="008A5B18"/>
    <w:rsid w:val="008A5DCF"/>
    <w:rsid w:val="008C32CC"/>
    <w:rsid w:val="008D6C20"/>
    <w:rsid w:val="008E6F1C"/>
    <w:rsid w:val="009865DD"/>
    <w:rsid w:val="009A2F01"/>
    <w:rsid w:val="009B0B16"/>
    <w:rsid w:val="009D493B"/>
    <w:rsid w:val="009E4934"/>
    <w:rsid w:val="00A10973"/>
    <w:rsid w:val="00A32392"/>
    <w:rsid w:val="00A67431"/>
    <w:rsid w:val="00A93BC7"/>
    <w:rsid w:val="00AF52CF"/>
    <w:rsid w:val="00B209D5"/>
    <w:rsid w:val="00B57934"/>
    <w:rsid w:val="00B668A1"/>
    <w:rsid w:val="00B803FE"/>
    <w:rsid w:val="00B90456"/>
    <w:rsid w:val="00BF7164"/>
    <w:rsid w:val="00C37434"/>
    <w:rsid w:val="00C44A87"/>
    <w:rsid w:val="00C56A9E"/>
    <w:rsid w:val="00C638AF"/>
    <w:rsid w:val="00C74469"/>
    <w:rsid w:val="00C75D47"/>
    <w:rsid w:val="00C825C8"/>
    <w:rsid w:val="00D07DD6"/>
    <w:rsid w:val="00D10150"/>
    <w:rsid w:val="00D11D1A"/>
    <w:rsid w:val="00D761DE"/>
    <w:rsid w:val="00D76E87"/>
    <w:rsid w:val="00D82604"/>
    <w:rsid w:val="00DB52B3"/>
    <w:rsid w:val="00DC3832"/>
    <w:rsid w:val="00E441E2"/>
    <w:rsid w:val="00E576A0"/>
    <w:rsid w:val="00E7192B"/>
    <w:rsid w:val="00E800F2"/>
    <w:rsid w:val="00E975FF"/>
    <w:rsid w:val="00EC7412"/>
    <w:rsid w:val="00F002B9"/>
    <w:rsid w:val="00F065D1"/>
    <w:rsid w:val="00F35EA8"/>
    <w:rsid w:val="00F462D6"/>
    <w:rsid w:val="00F46F4D"/>
    <w:rsid w:val="00F50378"/>
    <w:rsid w:val="00F51562"/>
    <w:rsid w:val="00F94A45"/>
    <w:rsid w:val="00FB04BD"/>
    <w:rsid w:val="00FC362A"/>
    <w:rsid w:val="00FC57F5"/>
    <w:rsid w:val="00FD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A4061"/>
  <w15:docId w15:val="{10184D04-9023-1E42-A3EB-36A96E78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1D9"/>
  </w:style>
  <w:style w:type="paragraph" w:styleId="Titre1">
    <w:name w:val="heading 1"/>
    <w:basedOn w:val="Normal"/>
    <w:next w:val="Normal"/>
    <w:link w:val="Titre1Car"/>
    <w:uiPriority w:val="9"/>
    <w:qFormat/>
    <w:rsid w:val="005651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51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651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651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651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651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651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651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651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651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565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5651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5651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5651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5651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5651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5651D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5651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651D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651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651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651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651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5651D9"/>
    <w:rPr>
      <w:b/>
      <w:bCs/>
    </w:rPr>
  </w:style>
  <w:style w:type="character" w:styleId="Accentuation">
    <w:name w:val="Emphasis"/>
    <w:basedOn w:val="Policepardfaut"/>
    <w:uiPriority w:val="20"/>
    <w:qFormat/>
    <w:rsid w:val="005651D9"/>
    <w:rPr>
      <w:i/>
      <w:iCs/>
    </w:rPr>
  </w:style>
  <w:style w:type="paragraph" w:styleId="Sansinterligne">
    <w:name w:val="No Spacing"/>
    <w:uiPriority w:val="1"/>
    <w:qFormat/>
    <w:rsid w:val="005651D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651D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651D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651D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651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651D9"/>
    <w:rPr>
      <w:b/>
      <w:bCs/>
      <w:i/>
      <w:iCs/>
      <w:color w:val="4F81BD" w:themeColor="accent1"/>
    </w:rPr>
  </w:style>
  <w:style w:type="character" w:styleId="Accentuationlgre">
    <w:name w:val="Subtle Emphasis"/>
    <w:basedOn w:val="Policepardfaut"/>
    <w:uiPriority w:val="19"/>
    <w:qFormat/>
    <w:rsid w:val="005651D9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5651D9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sid w:val="005651D9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5651D9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5651D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651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3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Bruno Ducoux</cp:lastModifiedBy>
  <cp:revision>2</cp:revision>
  <cp:lastPrinted>2013-12-30T16:16:00Z</cp:lastPrinted>
  <dcterms:created xsi:type="dcterms:W3CDTF">2019-11-03T18:30:00Z</dcterms:created>
  <dcterms:modified xsi:type="dcterms:W3CDTF">2019-11-03T18:30:00Z</dcterms:modified>
</cp:coreProperties>
</file>