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ABC208" w14:textId="77777777" w:rsidR="00D33638" w:rsidRDefault="00D33638">
      <w:pPr>
        <w:rPr>
          <w:rFonts w:ascii="Calibri" w:hAnsi="Calibri" w:cs="Calibri"/>
          <w:b/>
          <w:u w:val="single"/>
        </w:rPr>
      </w:pPr>
    </w:p>
    <w:p w14:paraId="0B3F7D88" w14:textId="77777777" w:rsidR="00D33638" w:rsidRDefault="00D33638">
      <w:pPr>
        <w:pStyle w:val="Titre1"/>
        <w:pBdr>
          <w:top w:val="single" w:sz="4" w:space="1" w:color="000000"/>
          <w:left w:val="single" w:sz="4" w:space="4" w:color="000000"/>
          <w:bottom w:val="single" w:sz="4" w:space="1" w:color="000000"/>
          <w:right w:val="single" w:sz="4" w:space="4" w:color="000000"/>
        </w:pBdr>
        <w:jc w:val="center"/>
        <w:rPr>
          <w:rFonts w:ascii="Calibri" w:hAnsi="Calibri" w:cs="Calibri"/>
          <w:b/>
          <w:bCs/>
          <w:color w:val="333333"/>
        </w:rPr>
      </w:pPr>
      <w:r>
        <w:rPr>
          <w:rFonts w:ascii="Calibri" w:hAnsi="Calibri" w:cs="Calibri"/>
          <w:b/>
          <w:bCs/>
          <w:color w:val="004586"/>
          <w:sz w:val="32"/>
        </w:rPr>
        <w:t>« Perceptions et Intégration anatomique en Ostéopathie »</w:t>
      </w:r>
    </w:p>
    <w:p w14:paraId="1DBF8EF8" w14:textId="77777777" w:rsidR="00D33638" w:rsidRDefault="00D33638">
      <w:pPr>
        <w:pStyle w:val="Titre1"/>
        <w:pBdr>
          <w:top w:val="single" w:sz="4" w:space="1" w:color="000000"/>
          <w:left w:val="single" w:sz="4" w:space="4" w:color="000000"/>
          <w:bottom w:val="single" w:sz="4" w:space="1" w:color="000000"/>
          <w:right w:val="single" w:sz="4" w:space="21" w:color="000000"/>
        </w:pBdr>
        <w:ind w:left="-284" w:firstLine="0"/>
        <w:jc w:val="center"/>
        <w:rPr>
          <w:rFonts w:ascii="Calibri" w:hAnsi="Calibri" w:cs="Calibri"/>
          <w:b/>
          <w:bCs/>
          <w:sz w:val="28"/>
        </w:rPr>
      </w:pPr>
      <w:r>
        <w:rPr>
          <w:rFonts w:ascii="Calibri" w:hAnsi="Calibri" w:cs="Calibri"/>
          <w:b/>
          <w:bCs/>
          <w:color w:val="333333"/>
        </w:rPr>
        <w:t xml:space="preserve">Bruno Ducoux DO, assisté de Sandra </w:t>
      </w:r>
      <w:proofErr w:type="spellStart"/>
      <w:r>
        <w:rPr>
          <w:rFonts w:ascii="Calibri" w:hAnsi="Calibri" w:cs="Calibri"/>
          <w:b/>
          <w:bCs/>
          <w:color w:val="333333"/>
        </w:rPr>
        <w:t>Hospital</w:t>
      </w:r>
      <w:proofErr w:type="spellEnd"/>
      <w:r>
        <w:rPr>
          <w:rFonts w:ascii="Calibri" w:hAnsi="Calibri" w:cs="Calibri"/>
          <w:b/>
          <w:bCs/>
          <w:color w:val="333333"/>
        </w:rPr>
        <w:t xml:space="preserve"> DO, Céli</w:t>
      </w:r>
      <w:r w:rsidR="00216D77">
        <w:rPr>
          <w:rFonts w:ascii="Calibri" w:hAnsi="Calibri" w:cs="Calibri"/>
          <w:b/>
          <w:bCs/>
          <w:color w:val="333333"/>
        </w:rPr>
        <w:t xml:space="preserve">ne Raynaud DO </w:t>
      </w:r>
    </w:p>
    <w:p w14:paraId="58DC7B49" w14:textId="77777777" w:rsidR="00D33638" w:rsidRDefault="00D33638">
      <w:pPr>
        <w:rPr>
          <w:rFonts w:ascii="Calibri" w:hAnsi="Calibri" w:cs="Calibri"/>
          <w:b/>
          <w:bCs/>
          <w:sz w:val="28"/>
        </w:rPr>
      </w:pPr>
    </w:p>
    <w:p w14:paraId="1D728C65" w14:textId="77777777" w:rsidR="00D33638" w:rsidRDefault="00D33638">
      <w:pPr>
        <w:pStyle w:val="Textebrut1"/>
        <w:numPr>
          <w:ilvl w:val="0"/>
          <w:numId w:val="2"/>
        </w:numPr>
        <w:spacing w:line="360" w:lineRule="auto"/>
        <w:rPr>
          <w:rFonts w:ascii="Calibri" w:hAnsi="Calibri" w:cs="Calibri"/>
          <w:b/>
          <w:sz w:val="24"/>
          <w:u w:val="single"/>
        </w:rPr>
      </w:pPr>
      <w:r>
        <w:rPr>
          <w:rFonts w:ascii="Calibri" w:hAnsi="Calibri" w:cs="Calibri"/>
          <w:b/>
          <w:sz w:val="28"/>
        </w:rPr>
        <w:t>Informations Pratiques</w:t>
      </w:r>
    </w:p>
    <w:p w14:paraId="4E80AF3F" w14:textId="7ED99997" w:rsidR="00D33638" w:rsidRDefault="00D33638">
      <w:pPr>
        <w:pStyle w:val="Textebrut1"/>
        <w:spacing w:line="360" w:lineRule="auto"/>
        <w:rPr>
          <w:rFonts w:ascii="Calibri" w:hAnsi="Calibri" w:cs="Calibri"/>
          <w:sz w:val="24"/>
        </w:rPr>
      </w:pPr>
      <w:r>
        <w:rPr>
          <w:rFonts w:ascii="Calibri" w:hAnsi="Calibri" w:cs="Calibri"/>
          <w:b/>
          <w:sz w:val="24"/>
          <w:u w:val="single"/>
        </w:rPr>
        <w:t>Les dates :</w:t>
      </w:r>
      <w:r w:rsidR="00216D77">
        <w:rPr>
          <w:rFonts w:ascii="Calibri" w:hAnsi="Calibri" w:cs="Calibri"/>
          <w:sz w:val="24"/>
        </w:rPr>
        <w:t xml:space="preserve"> </w:t>
      </w:r>
      <w:r w:rsidR="00EB1F19">
        <w:rPr>
          <w:rFonts w:ascii="Calibri" w:hAnsi="Calibri" w:cs="Calibri"/>
          <w:sz w:val="24"/>
        </w:rPr>
        <w:t>21,22 et 23</w:t>
      </w:r>
      <w:r w:rsidR="00216D77">
        <w:rPr>
          <w:rFonts w:ascii="Calibri" w:hAnsi="Calibri" w:cs="Calibri"/>
          <w:sz w:val="24"/>
        </w:rPr>
        <w:t xml:space="preserve"> Septembre 20</w:t>
      </w:r>
      <w:r w:rsidR="00EB1F19">
        <w:rPr>
          <w:rFonts w:ascii="Calibri" w:hAnsi="Calibri" w:cs="Calibri"/>
          <w:sz w:val="24"/>
        </w:rPr>
        <w:t>20</w:t>
      </w:r>
      <w:r w:rsidR="00216D77">
        <w:rPr>
          <w:rFonts w:ascii="Calibri" w:hAnsi="Calibri" w:cs="Calibri"/>
          <w:sz w:val="24"/>
        </w:rPr>
        <w:t xml:space="preserve">  Arrivées le </w:t>
      </w:r>
      <w:r w:rsidR="00EB1F19">
        <w:rPr>
          <w:rFonts w:ascii="Calibri" w:hAnsi="Calibri" w:cs="Calibri"/>
          <w:sz w:val="24"/>
        </w:rPr>
        <w:t>Dimanche 20</w:t>
      </w:r>
      <w:r>
        <w:rPr>
          <w:rFonts w:ascii="Calibri" w:hAnsi="Calibri" w:cs="Calibri"/>
          <w:sz w:val="24"/>
        </w:rPr>
        <w:t xml:space="preserve"> Septembre au soir     </w:t>
      </w:r>
    </w:p>
    <w:p w14:paraId="39CFD256" w14:textId="77777777" w:rsidR="00D33638" w:rsidRDefault="00D33638">
      <w:pPr>
        <w:pStyle w:val="Textebrut1"/>
        <w:spacing w:line="360" w:lineRule="auto"/>
        <w:rPr>
          <w:rFonts w:ascii="Calibri" w:hAnsi="Calibri" w:cs="Calibri"/>
          <w:b/>
          <w:sz w:val="24"/>
          <w:u w:val="single"/>
        </w:rPr>
      </w:pPr>
      <w:r>
        <w:rPr>
          <w:rFonts w:ascii="Calibri" w:hAnsi="Calibri" w:cs="Calibri"/>
          <w:sz w:val="24"/>
        </w:rPr>
        <w:t xml:space="preserve">            Soit 24 heures de Formation continue en ostéopathie.</w:t>
      </w:r>
    </w:p>
    <w:p w14:paraId="74C50DE6" w14:textId="77777777" w:rsidR="00D33638" w:rsidRDefault="00D33638">
      <w:pPr>
        <w:pStyle w:val="Textebrut1"/>
        <w:spacing w:line="360" w:lineRule="auto"/>
        <w:rPr>
          <w:rFonts w:ascii="Calibri" w:hAnsi="Calibri" w:cs="Calibri"/>
          <w:b/>
          <w:sz w:val="24"/>
          <w:u w:val="single"/>
        </w:rPr>
      </w:pPr>
      <w:r>
        <w:rPr>
          <w:rFonts w:ascii="Calibri" w:hAnsi="Calibri" w:cs="Calibri"/>
          <w:b/>
          <w:sz w:val="24"/>
          <w:u w:val="single"/>
        </w:rPr>
        <w:t>Le lieu</w:t>
      </w:r>
      <w:r>
        <w:rPr>
          <w:rFonts w:ascii="Calibri" w:hAnsi="Calibri" w:cs="Calibri"/>
          <w:sz w:val="24"/>
        </w:rPr>
        <w:t xml:space="preserve"> : Centre </w:t>
      </w:r>
      <w:proofErr w:type="spellStart"/>
      <w:r>
        <w:rPr>
          <w:rFonts w:ascii="Calibri" w:hAnsi="Calibri" w:cs="Calibri"/>
          <w:sz w:val="24"/>
        </w:rPr>
        <w:t>Euronat</w:t>
      </w:r>
      <w:proofErr w:type="spellEnd"/>
      <w:r>
        <w:rPr>
          <w:rFonts w:ascii="Calibri" w:hAnsi="Calibri" w:cs="Calibri"/>
          <w:sz w:val="24"/>
        </w:rPr>
        <w:t>, Montalivet /</w:t>
      </w:r>
      <w:r>
        <w:rPr>
          <w:rFonts w:ascii="Calibri" w:hAnsi="Calibri" w:cs="Calibri"/>
        </w:rPr>
        <w:t xml:space="preserve"> </w:t>
      </w:r>
      <w:hyperlink r:id="rId7" w:history="1">
        <w:r>
          <w:rPr>
            <w:rStyle w:val="Lienhypertexte"/>
            <w:rFonts w:ascii="Calibri" w:hAnsi="Calibri" w:cs="Calibri"/>
            <w:sz w:val="24"/>
          </w:rPr>
          <w:t>www.euronat.fr</w:t>
        </w:r>
      </w:hyperlink>
    </w:p>
    <w:p w14:paraId="46B31688" w14:textId="77777777" w:rsidR="00D33638" w:rsidRDefault="00D33638">
      <w:pPr>
        <w:pStyle w:val="Textebrut1"/>
        <w:spacing w:line="360" w:lineRule="auto"/>
        <w:rPr>
          <w:rFonts w:ascii="Calibri" w:hAnsi="Calibri" w:cs="Calibri"/>
          <w:sz w:val="24"/>
        </w:rPr>
      </w:pPr>
      <w:r>
        <w:rPr>
          <w:rFonts w:ascii="Calibri" w:hAnsi="Calibri" w:cs="Calibri"/>
          <w:b/>
          <w:sz w:val="24"/>
          <w:u w:val="single"/>
        </w:rPr>
        <w:t>Le tarif</w:t>
      </w:r>
      <w:r>
        <w:rPr>
          <w:rFonts w:ascii="Calibri" w:hAnsi="Calibri" w:cs="Calibri"/>
          <w:sz w:val="24"/>
        </w:rPr>
        <w:t xml:space="preserve"> : 530 euros</w:t>
      </w:r>
    </w:p>
    <w:p w14:paraId="0A012956" w14:textId="520A23BD" w:rsidR="00D33638" w:rsidRPr="00EB1F19" w:rsidRDefault="00D33638">
      <w:pPr>
        <w:pStyle w:val="Textebrut1"/>
        <w:spacing w:line="360" w:lineRule="auto"/>
        <w:rPr>
          <w:rFonts w:ascii="Calibri" w:hAnsi="Calibri" w:cs="Calibri"/>
          <w:sz w:val="24"/>
        </w:rPr>
      </w:pPr>
      <w:r>
        <w:rPr>
          <w:rFonts w:ascii="Calibri" w:hAnsi="Calibri" w:cs="Calibri"/>
          <w:sz w:val="24"/>
        </w:rPr>
        <w:t xml:space="preserve">Il comprend l’hébergement (en bungalow dans le centre), la formation, </w:t>
      </w:r>
      <w:r w:rsidR="00CF6D33">
        <w:rPr>
          <w:rFonts w:ascii="Calibri" w:hAnsi="Calibri" w:cs="Calibri"/>
          <w:sz w:val="24"/>
        </w:rPr>
        <w:t xml:space="preserve">la privatisation de la piscine d’eau de mer chauffée, l’accès au centre </w:t>
      </w:r>
      <w:proofErr w:type="gramStart"/>
      <w:r w:rsidR="00CF6D33">
        <w:rPr>
          <w:rFonts w:ascii="Calibri" w:hAnsi="Calibri" w:cs="Calibri"/>
          <w:sz w:val="24"/>
        </w:rPr>
        <w:t>héliomarin ,</w:t>
      </w:r>
      <w:proofErr w:type="gramEnd"/>
      <w:r w:rsidR="00CF6D33">
        <w:rPr>
          <w:rFonts w:ascii="Calibri" w:hAnsi="Calibri" w:cs="Calibri"/>
          <w:sz w:val="24"/>
        </w:rPr>
        <w:t xml:space="preserve"> </w:t>
      </w:r>
      <w:r>
        <w:rPr>
          <w:rFonts w:ascii="Calibri" w:hAnsi="Calibri" w:cs="Calibri"/>
          <w:sz w:val="24"/>
        </w:rPr>
        <w:t>les petits déjeuners et les pauses.</w:t>
      </w:r>
      <w:r w:rsidR="00216D77" w:rsidRPr="00CF6D33">
        <w:rPr>
          <w:rFonts w:ascii="Calibri" w:hAnsi="Calibri" w:cs="Calibri"/>
          <w:b/>
          <w:sz w:val="24"/>
        </w:rPr>
        <w:t xml:space="preserve"> </w:t>
      </w:r>
    </w:p>
    <w:p w14:paraId="699B824F" w14:textId="77777777" w:rsidR="00D33638" w:rsidRDefault="00D33638">
      <w:pPr>
        <w:pStyle w:val="Textebrut1"/>
        <w:spacing w:line="360" w:lineRule="auto"/>
        <w:rPr>
          <w:rFonts w:ascii="Calibri" w:hAnsi="Calibri" w:cs="Calibri"/>
          <w:sz w:val="24"/>
        </w:rPr>
      </w:pPr>
      <w:r>
        <w:rPr>
          <w:rFonts w:ascii="Calibri" w:hAnsi="Calibri" w:cs="Calibri"/>
          <w:b/>
          <w:sz w:val="24"/>
          <w:u w:val="single"/>
        </w:rPr>
        <w:t>Effectif maximum</w:t>
      </w:r>
      <w:r>
        <w:rPr>
          <w:rFonts w:ascii="Calibri" w:hAnsi="Calibri" w:cs="Calibri"/>
          <w:sz w:val="24"/>
        </w:rPr>
        <w:t xml:space="preserve"> : 24 personnes.</w:t>
      </w:r>
    </w:p>
    <w:p w14:paraId="0DE30823" w14:textId="77777777" w:rsidR="00D33638" w:rsidRDefault="00D33638">
      <w:pPr>
        <w:pStyle w:val="Textebrut1"/>
        <w:spacing w:line="360" w:lineRule="auto"/>
        <w:rPr>
          <w:rFonts w:ascii="Calibri" w:hAnsi="Calibri" w:cs="Calibri"/>
          <w:sz w:val="24"/>
        </w:rPr>
      </w:pPr>
      <w:r>
        <w:rPr>
          <w:rFonts w:ascii="Calibri" w:hAnsi="Calibri" w:cs="Calibri"/>
          <w:sz w:val="24"/>
        </w:rPr>
        <w:t xml:space="preserve">Inscriptions : Céline Raynaud : </w:t>
      </w:r>
      <w:hyperlink r:id="rId8" w:history="1">
        <w:r>
          <w:rPr>
            <w:rStyle w:val="Lienhypertexte"/>
            <w:rFonts w:ascii="Calibri" w:hAnsi="Calibri" w:cs="Calibri"/>
            <w:sz w:val="24"/>
          </w:rPr>
          <w:t>frop.contact@gmail.com</w:t>
        </w:r>
      </w:hyperlink>
    </w:p>
    <w:p w14:paraId="59BBEEB8" w14:textId="77777777" w:rsidR="00D33638" w:rsidRDefault="00D33638">
      <w:pPr>
        <w:pStyle w:val="Textebrut1"/>
        <w:rPr>
          <w:rFonts w:ascii="Calibri" w:hAnsi="Calibri" w:cs="Calibri"/>
          <w:sz w:val="24"/>
        </w:rPr>
      </w:pPr>
      <w:r>
        <w:rPr>
          <w:rFonts w:ascii="Calibri" w:hAnsi="Calibri" w:cs="Calibri"/>
          <w:sz w:val="24"/>
        </w:rPr>
        <w:t xml:space="preserve"> </w:t>
      </w:r>
    </w:p>
    <w:p w14:paraId="19C1F80A" w14:textId="77777777" w:rsidR="00D33638" w:rsidRDefault="00D33638">
      <w:pPr>
        <w:pStyle w:val="Textebrut1"/>
        <w:rPr>
          <w:rFonts w:ascii="Calibri" w:hAnsi="Calibri" w:cs="Calibri"/>
          <w:sz w:val="24"/>
        </w:rPr>
      </w:pPr>
    </w:p>
    <w:p w14:paraId="41556063" w14:textId="77777777" w:rsidR="00D33638" w:rsidRDefault="00D33638">
      <w:pPr>
        <w:numPr>
          <w:ilvl w:val="0"/>
          <w:numId w:val="3"/>
        </w:numPr>
        <w:spacing w:line="360" w:lineRule="auto"/>
        <w:jc w:val="both"/>
        <w:rPr>
          <w:rFonts w:ascii="Calibri" w:hAnsi="Calibri" w:cs="Arial"/>
          <w:sz w:val="24"/>
          <w:szCs w:val="24"/>
        </w:rPr>
      </w:pPr>
      <w:r>
        <w:rPr>
          <w:rFonts w:ascii="Calibri" w:hAnsi="Calibri" w:cs="Arial"/>
          <w:b/>
          <w:sz w:val="28"/>
          <w:szCs w:val="24"/>
        </w:rPr>
        <w:t>Les objectifs pédagogiques:</w:t>
      </w:r>
    </w:p>
    <w:p w14:paraId="035F9E1F" w14:textId="77777777" w:rsidR="00D33638" w:rsidRDefault="00D33638">
      <w:pPr>
        <w:spacing w:line="360" w:lineRule="auto"/>
        <w:jc w:val="both"/>
        <w:rPr>
          <w:rFonts w:ascii="Calibri" w:hAnsi="Calibri" w:cs="Arial"/>
          <w:sz w:val="24"/>
          <w:szCs w:val="24"/>
        </w:rPr>
      </w:pPr>
      <w:r>
        <w:rPr>
          <w:rFonts w:ascii="Calibri" w:hAnsi="Calibri" w:cs="Arial"/>
          <w:sz w:val="24"/>
          <w:szCs w:val="24"/>
        </w:rPr>
        <w:t>Parmi les outils de l’ostéopathe, les perceptions et l’intégration des systèmes anatomiques sont complémentaires de la biomécanique au sein d’une vision vitaliste de la santé.</w:t>
      </w:r>
    </w:p>
    <w:p w14:paraId="0641AACF" w14:textId="77777777" w:rsidR="00D33638" w:rsidRDefault="00D33638">
      <w:pPr>
        <w:spacing w:line="360" w:lineRule="auto"/>
        <w:jc w:val="both"/>
        <w:rPr>
          <w:rFonts w:ascii="Calibri" w:hAnsi="Calibri" w:cs="Arial"/>
          <w:sz w:val="24"/>
          <w:szCs w:val="24"/>
        </w:rPr>
      </w:pPr>
      <w:r>
        <w:rPr>
          <w:rFonts w:ascii="Calibri" w:hAnsi="Calibri" w:cs="Arial"/>
          <w:sz w:val="24"/>
          <w:szCs w:val="24"/>
        </w:rPr>
        <w:t>- Nous allons expérimenter les possibilités immenses de développement de la palpation et du ressenti, le diagnostic des empreintes anatomiques et son traitement ostéopathique. Ainsi, les blessures se transforment pour devenir la base qui va permettre de renforcer le système nerveux et immunitaire, accroître la vitalité afin d'être acteur de sa santé.</w:t>
      </w:r>
    </w:p>
    <w:p w14:paraId="20428CBC" w14:textId="77777777" w:rsidR="00D33638" w:rsidRDefault="00D33638">
      <w:pPr>
        <w:spacing w:line="360" w:lineRule="auto"/>
        <w:jc w:val="both"/>
        <w:rPr>
          <w:rFonts w:ascii="Calibri" w:hAnsi="Calibri" w:cs="Calibri"/>
          <w:sz w:val="24"/>
          <w:szCs w:val="24"/>
        </w:rPr>
      </w:pPr>
      <w:r>
        <w:rPr>
          <w:rFonts w:ascii="Calibri" w:hAnsi="Calibri" w:cs="Arial"/>
          <w:sz w:val="24"/>
          <w:szCs w:val="24"/>
        </w:rPr>
        <w:t xml:space="preserve">- Ces questions vont être approfondies, des réponses nouvelles, chaque année proposées et des éléments essentiels en ostéopathie comme le ressenti, le fulcrum vibratoire, le neutre ou silence tissulaire, les temps d’intégration </w:t>
      </w:r>
      <w:proofErr w:type="spellStart"/>
      <w:r>
        <w:rPr>
          <w:rFonts w:ascii="Calibri" w:hAnsi="Calibri" w:cs="Arial"/>
          <w:sz w:val="24"/>
          <w:szCs w:val="24"/>
        </w:rPr>
        <w:t>somato</w:t>
      </w:r>
      <w:proofErr w:type="spellEnd"/>
      <w:r>
        <w:rPr>
          <w:rFonts w:ascii="Calibri" w:hAnsi="Calibri" w:cs="Arial"/>
          <w:sz w:val="24"/>
          <w:szCs w:val="24"/>
        </w:rPr>
        <w:t>-sensorielle, la globalité de la personne dans l’eau et au sein de la nature seront expérimentés.</w:t>
      </w:r>
    </w:p>
    <w:p w14:paraId="341DD15A" w14:textId="77777777" w:rsidR="00D33638" w:rsidRPr="00216D77" w:rsidRDefault="00D33638">
      <w:pPr>
        <w:spacing w:line="360" w:lineRule="auto"/>
        <w:jc w:val="both"/>
        <w:rPr>
          <w:rFonts w:ascii="Calibri" w:hAnsi="Calibri" w:cs="Calibri"/>
          <w:sz w:val="24"/>
          <w:szCs w:val="24"/>
        </w:rPr>
      </w:pPr>
      <w:r>
        <w:rPr>
          <w:rFonts w:ascii="Calibri" w:hAnsi="Calibri" w:cs="Calibri"/>
          <w:sz w:val="24"/>
          <w:szCs w:val="24"/>
        </w:rPr>
        <w:t>- Ce  stage a pour objectif de continuer à creuser l’importance de ces perceptions anatomiques et vitalistes, différentes des perceptions physiques, psycho émotionnelles ou métaboliques au service de la santé.</w:t>
      </w:r>
      <w:r w:rsidR="00216D77">
        <w:rPr>
          <w:rFonts w:ascii="Calibri" w:hAnsi="Calibri" w:cs="Calibri"/>
          <w:sz w:val="24"/>
          <w:szCs w:val="24"/>
        </w:rPr>
        <w:t xml:space="preserve"> </w:t>
      </w:r>
      <w:r>
        <w:rPr>
          <w:rFonts w:ascii="Calibri" w:hAnsi="Calibri" w:cs="Calibri"/>
          <w:sz w:val="24"/>
          <w:szCs w:val="24"/>
        </w:rPr>
        <w:t xml:space="preserve">Nous  pouvons continuer à explorer les immenses possibilités de l'ostéopathie en expérimentant dans l'eau et la nature nos propres ressources...limitées par nos peurs et résistances. </w:t>
      </w:r>
      <w:r>
        <w:rPr>
          <w:rFonts w:ascii="Calibri" w:hAnsi="Calibri" w:cs="Arial"/>
          <w:sz w:val="24"/>
          <w:szCs w:val="24"/>
        </w:rPr>
        <w:t>Ce stage est accessible aux ostéopathes sensibilisés au domaine anatomique tissulaire et morpho dynamique.</w:t>
      </w:r>
    </w:p>
    <w:p w14:paraId="76F5475A" w14:textId="77777777" w:rsidR="00D33638" w:rsidRDefault="00D33638">
      <w:pPr>
        <w:spacing w:line="360" w:lineRule="auto"/>
        <w:jc w:val="both"/>
        <w:rPr>
          <w:rFonts w:ascii="Calibri" w:hAnsi="Calibri" w:cs="Calibri"/>
        </w:rPr>
      </w:pPr>
    </w:p>
    <w:p w14:paraId="3ABF49D9" w14:textId="77777777" w:rsidR="00D33638" w:rsidRPr="00216D77" w:rsidRDefault="00D33638" w:rsidP="00216D77">
      <w:pPr>
        <w:numPr>
          <w:ilvl w:val="0"/>
          <w:numId w:val="3"/>
        </w:numPr>
        <w:spacing w:line="360" w:lineRule="auto"/>
        <w:jc w:val="both"/>
        <w:rPr>
          <w:rFonts w:ascii="Calibri" w:hAnsi="Calibri" w:cs="Calibri"/>
          <w:sz w:val="24"/>
          <w:szCs w:val="24"/>
        </w:rPr>
      </w:pPr>
      <w:r>
        <w:rPr>
          <w:rFonts w:ascii="Calibri" w:hAnsi="Calibri" w:cs="Arial"/>
          <w:b/>
          <w:sz w:val="28"/>
          <w:szCs w:val="24"/>
        </w:rPr>
        <w:t>Les points abordés</w:t>
      </w:r>
      <w:r>
        <w:rPr>
          <w:rFonts w:ascii="Calibri" w:hAnsi="Calibri" w:cs="Arial"/>
          <w:sz w:val="28"/>
          <w:szCs w:val="24"/>
        </w:rPr>
        <w:t>:</w:t>
      </w:r>
    </w:p>
    <w:p w14:paraId="5780D0F0" w14:textId="77777777" w:rsidR="00D33638" w:rsidRDefault="00D33638">
      <w:pPr>
        <w:spacing w:line="360" w:lineRule="auto"/>
        <w:jc w:val="both"/>
        <w:rPr>
          <w:rFonts w:ascii="Calibri" w:hAnsi="Calibri" w:cs="Arial"/>
          <w:sz w:val="24"/>
          <w:szCs w:val="24"/>
        </w:rPr>
      </w:pPr>
      <w:r>
        <w:rPr>
          <w:rFonts w:ascii="Calibri" w:hAnsi="Calibri" w:cs="Arial"/>
          <w:sz w:val="24"/>
          <w:szCs w:val="24"/>
        </w:rPr>
        <w:t>- L’anatomie intégrée comme socle de la pratique ostéopathique</w:t>
      </w:r>
    </w:p>
    <w:p w14:paraId="03DC6F7E" w14:textId="77777777" w:rsidR="00D33638" w:rsidRDefault="00D33638">
      <w:pPr>
        <w:spacing w:line="360" w:lineRule="auto"/>
        <w:jc w:val="both"/>
        <w:rPr>
          <w:rFonts w:ascii="Calibri" w:hAnsi="Calibri" w:cs="Arial"/>
          <w:sz w:val="24"/>
          <w:szCs w:val="24"/>
        </w:rPr>
      </w:pPr>
      <w:r>
        <w:rPr>
          <w:rFonts w:ascii="Calibri" w:hAnsi="Calibri" w:cs="Arial"/>
          <w:sz w:val="24"/>
          <w:szCs w:val="24"/>
        </w:rPr>
        <w:t>- Le ressenti et les afférences sensorielles</w:t>
      </w:r>
      <w:r w:rsidR="00216D77">
        <w:rPr>
          <w:rFonts w:ascii="Calibri" w:hAnsi="Calibri" w:cs="Arial"/>
          <w:sz w:val="24"/>
          <w:szCs w:val="24"/>
        </w:rPr>
        <w:t xml:space="preserve">, les différentes temporalités </w:t>
      </w:r>
    </w:p>
    <w:p w14:paraId="3AADE241" w14:textId="77777777" w:rsidR="00D33638" w:rsidRDefault="00D33638">
      <w:pPr>
        <w:spacing w:line="360" w:lineRule="auto"/>
        <w:jc w:val="both"/>
        <w:rPr>
          <w:rFonts w:ascii="Calibri" w:hAnsi="Calibri" w:cs="Arial"/>
          <w:sz w:val="24"/>
          <w:szCs w:val="24"/>
        </w:rPr>
      </w:pPr>
      <w:r>
        <w:rPr>
          <w:rFonts w:ascii="Calibri" w:hAnsi="Calibri" w:cs="Arial"/>
          <w:sz w:val="24"/>
          <w:szCs w:val="24"/>
        </w:rPr>
        <w:t>- Les systèmes nerveux et endocriniens</w:t>
      </w:r>
    </w:p>
    <w:p w14:paraId="3BCDBB45" w14:textId="77777777" w:rsidR="00D33638" w:rsidRDefault="00D33638">
      <w:pPr>
        <w:spacing w:line="360" w:lineRule="auto"/>
        <w:jc w:val="both"/>
        <w:rPr>
          <w:rFonts w:ascii="Calibri" w:hAnsi="Calibri" w:cs="Arial"/>
          <w:sz w:val="24"/>
          <w:szCs w:val="24"/>
        </w:rPr>
      </w:pPr>
      <w:r>
        <w:rPr>
          <w:rFonts w:ascii="Calibri" w:hAnsi="Calibri" w:cs="Arial"/>
          <w:sz w:val="24"/>
          <w:szCs w:val="24"/>
        </w:rPr>
        <w:t>- Le neutre, le silence tissulaire et les fulcrums vibratoires</w:t>
      </w:r>
    </w:p>
    <w:p w14:paraId="5E960FDF" w14:textId="77777777" w:rsidR="00D33638" w:rsidRDefault="00D33638">
      <w:pPr>
        <w:spacing w:line="360" w:lineRule="auto"/>
        <w:jc w:val="both"/>
        <w:rPr>
          <w:rFonts w:ascii="Calibri" w:hAnsi="Calibri" w:cs="Arial"/>
          <w:sz w:val="24"/>
          <w:szCs w:val="24"/>
        </w:rPr>
      </w:pPr>
      <w:r>
        <w:rPr>
          <w:rFonts w:ascii="Calibri" w:hAnsi="Calibri" w:cs="Arial"/>
          <w:sz w:val="24"/>
          <w:szCs w:val="24"/>
        </w:rPr>
        <w:t>- La verbalisation et le dialogue verbal accompagnant le dialogue tissulaire</w:t>
      </w:r>
    </w:p>
    <w:p w14:paraId="3DEBB4A1" w14:textId="77777777" w:rsidR="00D33638" w:rsidRDefault="00D33638">
      <w:pPr>
        <w:spacing w:line="360" w:lineRule="auto"/>
        <w:jc w:val="both"/>
        <w:rPr>
          <w:rFonts w:ascii="Calibri" w:hAnsi="Calibri" w:cs="Arial"/>
          <w:sz w:val="24"/>
          <w:szCs w:val="24"/>
        </w:rPr>
      </w:pPr>
      <w:r>
        <w:rPr>
          <w:rFonts w:ascii="Calibri" w:hAnsi="Calibri" w:cs="Arial"/>
          <w:sz w:val="24"/>
          <w:szCs w:val="24"/>
        </w:rPr>
        <w:t>- La relation praticien-patient- environnement</w:t>
      </w:r>
    </w:p>
    <w:p w14:paraId="167D5D6E" w14:textId="77777777" w:rsidR="00D33638" w:rsidRDefault="00D33638">
      <w:pPr>
        <w:spacing w:line="360" w:lineRule="auto"/>
        <w:jc w:val="both"/>
        <w:rPr>
          <w:rFonts w:ascii="Calibri" w:hAnsi="Calibri" w:cs="Arial"/>
          <w:sz w:val="24"/>
          <w:szCs w:val="24"/>
        </w:rPr>
      </w:pPr>
      <w:r>
        <w:rPr>
          <w:rFonts w:ascii="Calibri" w:hAnsi="Calibri" w:cs="Arial"/>
          <w:sz w:val="24"/>
          <w:szCs w:val="24"/>
        </w:rPr>
        <w:t>- Les perceptions corporelles en soi, dans l’eau en piscine et à l’océan, dans la forêt</w:t>
      </w:r>
    </w:p>
    <w:p w14:paraId="62760FBD" w14:textId="77777777" w:rsidR="00D33638" w:rsidRDefault="00D33638">
      <w:pPr>
        <w:spacing w:line="360" w:lineRule="auto"/>
        <w:jc w:val="both"/>
        <w:rPr>
          <w:rFonts w:ascii="Calibri" w:hAnsi="Calibri" w:cs="Arial"/>
          <w:sz w:val="24"/>
          <w:szCs w:val="24"/>
        </w:rPr>
      </w:pPr>
      <w:r>
        <w:rPr>
          <w:rFonts w:ascii="Calibri" w:hAnsi="Calibri" w:cs="Arial"/>
          <w:sz w:val="24"/>
          <w:szCs w:val="24"/>
        </w:rPr>
        <w:t>- Les ressources pour le traitement sont dans le coeur</w:t>
      </w:r>
    </w:p>
    <w:p w14:paraId="6646AA23" w14:textId="77777777" w:rsidR="00D33638" w:rsidRDefault="00D33638">
      <w:pPr>
        <w:spacing w:line="360" w:lineRule="auto"/>
        <w:jc w:val="both"/>
        <w:rPr>
          <w:rFonts w:ascii="Calibri" w:hAnsi="Calibri" w:cs="Arial"/>
          <w:sz w:val="24"/>
          <w:szCs w:val="24"/>
        </w:rPr>
      </w:pPr>
      <w:r>
        <w:rPr>
          <w:rFonts w:ascii="Calibri" w:hAnsi="Calibri" w:cs="Arial"/>
          <w:sz w:val="24"/>
          <w:szCs w:val="24"/>
        </w:rPr>
        <w:t>- Approche globale de la personne et de son environnement en ostéopathie.</w:t>
      </w:r>
    </w:p>
    <w:p w14:paraId="3FF9F0CF" w14:textId="77777777" w:rsidR="00D33638" w:rsidRDefault="00D33638">
      <w:pPr>
        <w:spacing w:line="360" w:lineRule="auto"/>
        <w:jc w:val="both"/>
        <w:rPr>
          <w:rFonts w:ascii="Calibri" w:hAnsi="Calibri" w:cs="Calibri"/>
          <w:sz w:val="24"/>
        </w:rPr>
      </w:pPr>
      <w:r>
        <w:rPr>
          <w:rFonts w:ascii="Calibri" w:hAnsi="Calibri" w:cs="Arial"/>
          <w:sz w:val="24"/>
          <w:szCs w:val="24"/>
        </w:rPr>
        <w:t>- Réponses aux questions</w:t>
      </w:r>
    </w:p>
    <w:p w14:paraId="729804D8" w14:textId="77777777" w:rsidR="00D33638" w:rsidRDefault="00D33638">
      <w:pPr>
        <w:rPr>
          <w:rFonts w:ascii="Calibri" w:hAnsi="Calibri" w:cs="Calibri"/>
          <w:sz w:val="24"/>
        </w:rPr>
      </w:pPr>
    </w:p>
    <w:p w14:paraId="4CFED5E4" w14:textId="77777777" w:rsidR="00D33638" w:rsidRDefault="00D33638">
      <w:pPr>
        <w:numPr>
          <w:ilvl w:val="0"/>
          <w:numId w:val="4"/>
        </w:numPr>
        <w:jc w:val="both"/>
        <w:rPr>
          <w:rFonts w:ascii="Calibri" w:hAnsi="Calibri" w:cs="Calibri"/>
          <w:sz w:val="24"/>
        </w:rPr>
      </w:pPr>
      <w:r>
        <w:rPr>
          <w:rFonts w:ascii="Calibri" w:hAnsi="Calibri" w:cs="Calibri"/>
          <w:b/>
          <w:sz w:val="28"/>
        </w:rPr>
        <w:t xml:space="preserve">Lectures conseillées : </w:t>
      </w:r>
    </w:p>
    <w:p w14:paraId="67607CBE" w14:textId="77777777" w:rsidR="00D33638" w:rsidRDefault="00D33638">
      <w:pPr>
        <w:ind w:left="360"/>
        <w:jc w:val="both"/>
        <w:rPr>
          <w:rFonts w:ascii="Calibri" w:hAnsi="Calibri" w:cs="Calibri"/>
          <w:sz w:val="24"/>
        </w:rPr>
      </w:pPr>
    </w:p>
    <w:p w14:paraId="7B9E7AF5" w14:textId="77777777" w:rsidR="00D33638" w:rsidRDefault="00D33638">
      <w:pPr>
        <w:numPr>
          <w:ilvl w:val="0"/>
          <w:numId w:val="5"/>
        </w:numPr>
        <w:spacing w:line="360" w:lineRule="auto"/>
        <w:jc w:val="both"/>
        <w:rPr>
          <w:rFonts w:ascii="Calibri" w:hAnsi="Calibri" w:cs="Calibri"/>
          <w:i/>
          <w:sz w:val="24"/>
        </w:rPr>
      </w:pPr>
      <w:r>
        <w:rPr>
          <w:rFonts w:ascii="Calibri" w:hAnsi="Calibri" w:cs="Calibri"/>
          <w:i/>
          <w:iCs/>
          <w:sz w:val="24"/>
        </w:rPr>
        <w:t>Thérapie cranio-sacrée</w:t>
      </w:r>
      <w:r>
        <w:rPr>
          <w:rFonts w:ascii="Calibri" w:hAnsi="Calibri" w:cs="Calibri"/>
          <w:sz w:val="24"/>
        </w:rPr>
        <w:t xml:space="preserve"> Tome 1 et Tome 2 ; </w:t>
      </w:r>
      <w:proofErr w:type="spellStart"/>
      <w:r>
        <w:rPr>
          <w:rFonts w:ascii="Calibri" w:hAnsi="Calibri" w:cs="Calibri"/>
          <w:sz w:val="24"/>
        </w:rPr>
        <w:t>J.Upledger</w:t>
      </w:r>
      <w:proofErr w:type="spellEnd"/>
      <w:r>
        <w:rPr>
          <w:rFonts w:ascii="Calibri" w:hAnsi="Calibri" w:cs="Calibri"/>
          <w:sz w:val="24"/>
        </w:rPr>
        <w:t xml:space="preserve"> DO</w:t>
      </w:r>
    </w:p>
    <w:p w14:paraId="09E00577" w14:textId="77777777" w:rsidR="00D33638" w:rsidRDefault="00D33638">
      <w:pPr>
        <w:numPr>
          <w:ilvl w:val="0"/>
          <w:numId w:val="5"/>
        </w:numPr>
        <w:spacing w:line="360" w:lineRule="auto"/>
        <w:jc w:val="both"/>
        <w:rPr>
          <w:rFonts w:ascii="Calibri" w:hAnsi="Calibri" w:cs="Calibri"/>
          <w:i/>
          <w:iCs/>
          <w:sz w:val="24"/>
        </w:rPr>
      </w:pPr>
      <w:r>
        <w:rPr>
          <w:rFonts w:ascii="Calibri" w:hAnsi="Calibri" w:cs="Calibri"/>
          <w:i/>
          <w:sz w:val="24"/>
        </w:rPr>
        <w:t>Guide</w:t>
      </w:r>
      <w:r>
        <w:rPr>
          <w:rFonts w:ascii="Calibri" w:hAnsi="Calibri" w:cs="Calibri"/>
          <w:sz w:val="24"/>
        </w:rPr>
        <w:t xml:space="preserve"> </w:t>
      </w:r>
      <w:r>
        <w:rPr>
          <w:rFonts w:ascii="Calibri" w:hAnsi="Calibri" w:cs="Calibri"/>
          <w:i/>
          <w:iCs/>
          <w:sz w:val="24"/>
        </w:rPr>
        <w:t xml:space="preserve">du mouvement de l’énergie dans les structures du </w:t>
      </w:r>
      <w:r>
        <w:rPr>
          <w:rFonts w:ascii="Calibri" w:hAnsi="Calibri" w:cs="Calibri"/>
          <w:sz w:val="24"/>
        </w:rPr>
        <w:t xml:space="preserve">corps ; </w:t>
      </w:r>
      <w:proofErr w:type="spellStart"/>
      <w:r>
        <w:rPr>
          <w:rFonts w:ascii="Calibri" w:hAnsi="Calibri" w:cs="Calibri"/>
          <w:sz w:val="24"/>
        </w:rPr>
        <w:t>F.Smith</w:t>
      </w:r>
      <w:proofErr w:type="spellEnd"/>
      <w:r>
        <w:rPr>
          <w:rFonts w:ascii="Calibri" w:hAnsi="Calibri" w:cs="Calibri"/>
          <w:sz w:val="24"/>
        </w:rPr>
        <w:t xml:space="preserve"> DO ; </w:t>
      </w:r>
      <w:r>
        <w:rPr>
          <w:rFonts w:ascii="Calibri" w:hAnsi="Calibri" w:cs="Calibri"/>
          <w:sz w:val="24"/>
        </w:rPr>
        <w:tab/>
      </w:r>
      <w:r>
        <w:rPr>
          <w:rFonts w:ascii="Calibri" w:hAnsi="Calibri" w:cs="Calibri"/>
          <w:sz w:val="24"/>
        </w:rPr>
        <w:tab/>
        <w:t xml:space="preserve">     éditions L’Originel. 1984</w:t>
      </w:r>
    </w:p>
    <w:p w14:paraId="723E4E77" w14:textId="77777777" w:rsidR="00D33638" w:rsidRDefault="00D33638">
      <w:pPr>
        <w:numPr>
          <w:ilvl w:val="0"/>
          <w:numId w:val="5"/>
        </w:numPr>
        <w:spacing w:line="360" w:lineRule="auto"/>
        <w:jc w:val="both"/>
        <w:rPr>
          <w:rFonts w:ascii="Calibri" w:hAnsi="Calibri" w:cs="Calibri"/>
          <w:i/>
          <w:sz w:val="24"/>
        </w:rPr>
      </w:pPr>
      <w:proofErr w:type="spellStart"/>
      <w:r>
        <w:rPr>
          <w:rFonts w:ascii="Calibri" w:hAnsi="Calibri" w:cs="Calibri"/>
          <w:i/>
          <w:iCs/>
          <w:sz w:val="24"/>
        </w:rPr>
        <w:t>Reveillez</w:t>
      </w:r>
      <w:proofErr w:type="spellEnd"/>
      <w:r>
        <w:rPr>
          <w:rFonts w:ascii="Calibri" w:hAnsi="Calibri" w:cs="Calibri"/>
          <w:i/>
          <w:iCs/>
          <w:sz w:val="24"/>
        </w:rPr>
        <w:t xml:space="preserve">  le tigre </w:t>
      </w:r>
      <w:r>
        <w:rPr>
          <w:rFonts w:ascii="Calibri" w:hAnsi="Calibri" w:cs="Calibri"/>
          <w:sz w:val="24"/>
        </w:rPr>
        <w:t>de Peter Levine</w:t>
      </w:r>
    </w:p>
    <w:p w14:paraId="5B5519D3" w14:textId="77777777" w:rsidR="00D33638" w:rsidRDefault="00D33638">
      <w:pPr>
        <w:numPr>
          <w:ilvl w:val="0"/>
          <w:numId w:val="5"/>
        </w:numPr>
        <w:spacing w:line="360" w:lineRule="auto"/>
        <w:jc w:val="both"/>
        <w:rPr>
          <w:rFonts w:ascii="Calibri" w:hAnsi="Calibri" w:cs="Calibri"/>
          <w:i/>
        </w:rPr>
      </w:pPr>
      <w:r>
        <w:rPr>
          <w:rFonts w:ascii="Calibri" w:hAnsi="Calibri" w:cs="Calibri"/>
          <w:i/>
          <w:sz w:val="24"/>
        </w:rPr>
        <w:t xml:space="preserve">Au cœur de l’écoute </w:t>
      </w:r>
      <w:r>
        <w:rPr>
          <w:rFonts w:ascii="Calibri" w:hAnsi="Calibri" w:cs="Calibri"/>
          <w:sz w:val="24"/>
        </w:rPr>
        <w:t xml:space="preserve"> de Hugh </w:t>
      </w:r>
      <w:proofErr w:type="spellStart"/>
      <w:r>
        <w:rPr>
          <w:rFonts w:ascii="Calibri" w:hAnsi="Calibri" w:cs="Calibri"/>
          <w:sz w:val="24"/>
        </w:rPr>
        <w:t>Milne</w:t>
      </w:r>
      <w:proofErr w:type="spellEnd"/>
      <w:r>
        <w:rPr>
          <w:rFonts w:ascii="Calibri" w:hAnsi="Calibri" w:cs="Calibri"/>
          <w:sz w:val="24"/>
        </w:rPr>
        <w:t xml:space="preserve"> éd Sully 2010  </w:t>
      </w:r>
      <w:hyperlink r:id="rId9" w:history="1">
        <w:r>
          <w:rPr>
            <w:rStyle w:val="Lienhypertexte"/>
            <w:rFonts w:ascii="Calibri" w:hAnsi="Calibri" w:cs="Calibri"/>
            <w:sz w:val="24"/>
          </w:rPr>
          <w:t>http://www.editions-sully.com</w:t>
        </w:r>
      </w:hyperlink>
    </w:p>
    <w:p w14:paraId="6ACC9163" w14:textId="77777777" w:rsidR="00D33638" w:rsidRDefault="00D33638">
      <w:pPr>
        <w:pStyle w:val="En-tte"/>
        <w:numPr>
          <w:ilvl w:val="0"/>
          <w:numId w:val="5"/>
        </w:numPr>
        <w:spacing w:line="360" w:lineRule="auto"/>
        <w:jc w:val="both"/>
        <w:rPr>
          <w:rFonts w:ascii="Calibri" w:hAnsi="Calibri" w:cs="Calibri"/>
          <w:i/>
          <w:lang w:val="en-US"/>
        </w:rPr>
      </w:pPr>
      <w:r>
        <w:rPr>
          <w:rFonts w:ascii="Calibri" w:hAnsi="Calibri" w:cs="Calibri"/>
          <w:i/>
        </w:rPr>
        <w:t xml:space="preserve">L’énergie, l émotion, la pensée  </w:t>
      </w:r>
      <w:r>
        <w:rPr>
          <w:rFonts w:ascii="Calibri" w:hAnsi="Calibri" w:cs="Calibri"/>
        </w:rPr>
        <w:t xml:space="preserve">A. </w:t>
      </w:r>
      <w:proofErr w:type="spellStart"/>
      <w:r>
        <w:rPr>
          <w:rFonts w:ascii="Calibri" w:hAnsi="Calibri" w:cs="Calibri"/>
        </w:rPr>
        <w:t>Cassourra</w:t>
      </w:r>
      <w:proofErr w:type="spellEnd"/>
      <w:r>
        <w:rPr>
          <w:rFonts w:ascii="Calibri" w:hAnsi="Calibri" w:cs="Calibri"/>
        </w:rPr>
        <w:t xml:space="preserve"> </w:t>
      </w:r>
      <w:proofErr w:type="spellStart"/>
      <w:r>
        <w:rPr>
          <w:rFonts w:ascii="Calibri" w:hAnsi="Calibri" w:cs="Calibri"/>
        </w:rPr>
        <w:t>ed</w:t>
      </w:r>
      <w:proofErr w:type="spellEnd"/>
      <w:r>
        <w:rPr>
          <w:rFonts w:ascii="Calibri" w:hAnsi="Calibri" w:cs="Calibri"/>
        </w:rPr>
        <w:t xml:space="preserve"> Odile Jacob 2010</w:t>
      </w:r>
    </w:p>
    <w:p w14:paraId="44F265B8" w14:textId="77777777" w:rsidR="00D33638" w:rsidRDefault="00D33638">
      <w:pPr>
        <w:pStyle w:val="En-tte"/>
        <w:numPr>
          <w:ilvl w:val="0"/>
          <w:numId w:val="5"/>
        </w:numPr>
        <w:spacing w:line="360" w:lineRule="auto"/>
        <w:jc w:val="both"/>
        <w:rPr>
          <w:rFonts w:ascii="Calibri" w:hAnsi="Calibri" w:cs="Calibri"/>
          <w:i/>
        </w:rPr>
      </w:pPr>
      <w:r>
        <w:rPr>
          <w:rFonts w:ascii="Calibri" w:hAnsi="Calibri" w:cs="Calibri"/>
          <w:i/>
          <w:lang w:val="en-US"/>
        </w:rPr>
        <w:t xml:space="preserve">Interface </w:t>
      </w:r>
      <w:r>
        <w:rPr>
          <w:rFonts w:ascii="Calibri" w:hAnsi="Calibri" w:cs="Calibri"/>
          <w:lang w:val="en-US"/>
        </w:rPr>
        <w:t>Paul Lee ed Sully 2011</w:t>
      </w:r>
    </w:p>
    <w:p w14:paraId="22352D45" w14:textId="77777777" w:rsidR="00D33638" w:rsidRDefault="00D33638">
      <w:pPr>
        <w:pStyle w:val="En-tte"/>
        <w:numPr>
          <w:ilvl w:val="0"/>
          <w:numId w:val="5"/>
        </w:numPr>
        <w:spacing w:line="360" w:lineRule="auto"/>
        <w:jc w:val="both"/>
        <w:rPr>
          <w:rFonts w:ascii="Calibri" w:hAnsi="Calibri" w:cs="Calibri"/>
          <w:i/>
        </w:rPr>
      </w:pPr>
      <w:r>
        <w:rPr>
          <w:rFonts w:ascii="Calibri" w:hAnsi="Calibri" w:cs="Calibri"/>
          <w:i/>
        </w:rPr>
        <w:t xml:space="preserve">Balades en biologie: ostéopathie et micro nutrition </w:t>
      </w:r>
      <w:r>
        <w:rPr>
          <w:rFonts w:ascii="Calibri" w:hAnsi="Calibri" w:cs="Calibri"/>
        </w:rPr>
        <w:t>Gérard Cazanave  2014 éd. Vie</w:t>
      </w:r>
    </w:p>
    <w:p w14:paraId="6D167958" w14:textId="77777777" w:rsidR="00D33638" w:rsidRDefault="00D33638">
      <w:pPr>
        <w:pStyle w:val="En-tte"/>
        <w:numPr>
          <w:ilvl w:val="0"/>
          <w:numId w:val="5"/>
        </w:numPr>
        <w:spacing w:line="360" w:lineRule="auto"/>
        <w:jc w:val="both"/>
        <w:rPr>
          <w:rFonts w:ascii="Calibri" w:hAnsi="Calibri" w:cs="Calibri"/>
          <w:i/>
        </w:rPr>
      </w:pPr>
      <w:r>
        <w:rPr>
          <w:rFonts w:ascii="Calibri" w:hAnsi="Calibri" w:cs="Calibri"/>
          <w:i/>
        </w:rPr>
        <w:t xml:space="preserve">Voyage ostéopathique au coeur des émotions </w:t>
      </w:r>
      <w:r>
        <w:rPr>
          <w:rFonts w:ascii="Calibri" w:hAnsi="Calibri" w:cs="Calibri"/>
        </w:rPr>
        <w:t xml:space="preserve">Bruno </w:t>
      </w:r>
      <w:proofErr w:type="spellStart"/>
      <w:r>
        <w:rPr>
          <w:rFonts w:ascii="Calibri" w:hAnsi="Calibri" w:cs="Calibri"/>
        </w:rPr>
        <w:t>Conjeaud</w:t>
      </w:r>
      <w:proofErr w:type="spellEnd"/>
      <w:r>
        <w:rPr>
          <w:rFonts w:ascii="Calibri" w:hAnsi="Calibri" w:cs="Calibri"/>
        </w:rPr>
        <w:t xml:space="preserve"> 2015 Sully</w:t>
      </w:r>
    </w:p>
    <w:p w14:paraId="123A178A" w14:textId="77777777" w:rsidR="00D33638" w:rsidRPr="00216D77" w:rsidRDefault="00D33638" w:rsidP="00216D77">
      <w:pPr>
        <w:pStyle w:val="En-tte"/>
        <w:numPr>
          <w:ilvl w:val="0"/>
          <w:numId w:val="5"/>
        </w:numPr>
        <w:spacing w:line="360" w:lineRule="auto"/>
        <w:jc w:val="both"/>
        <w:rPr>
          <w:rFonts w:ascii="Calibri" w:hAnsi="Calibri" w:cs="Calibri"/>
          <w:b/>
          <w:u w:val="single"/>
          <w:lang w:val="en-US"/>
        </w:rPr>
      </w:pPr>
      <w:r>
        <w:rPr>
          <w:rFonts w:ascii="Calibri" w:hAnsi="Calibri" w:cs="Calibri"/>
          <w:i/>
        </w:rPr>
        <w:t xml:space="preserve">Le temps d’intégration </w:t>
      </w:r>
      <w:proofErr w:type="spellStart"/>
      <w:r>
        <w:rPr>
          <w:rFonts w:ascii="Calibri" w:hAnsi="Calibri" w:cs="Calibri"/>
          <w:i/>
        </w:rPr>
        <w:t>somatosensorielle</w:t>
      </w:r>
      <w:proofErr w:type="spellEnd"/>
      <w:r>
        <w:rPr>
          <w:rFonts w:ascii="Calibri" w:hAnsi="Calibri" w:cs="Calibri"/>
          <w:i/>
        </w:rPr>
        <w:t xml:space="preserve"> </w:t>
      </w:r>
      <w:proofErr w:type="spellStart"/>
      <w:r w:rsidR="00216D77">
        <w:rPr>
          <w:rFonts w:ascii="Calibri" w:hAnsi="Calibri" w:cs="Calibri"/>
        </w:rPr>
        <w:t>L.ouise</w:t>
      </w:r>
      <w:proofErr w:type="spellEnd"/>
      <w:r w:rsidR="00216D77">
        <w:rPr>
          <w:rFonts w:ascii="Calibri" w:hAnsi="Calibri" w:cs="Calibri"/>
        </w:rPr>
        <w:t xml:space="preserve"> Tremblay 2015 </w:t>
      </w:r>
      <w:proofErr w:type="spellStart"/>
      <w:r w:rsidR="00216D77">
        <w:rPr>
          <w:rFonts w:ascii="Calibri" w:hAnsi="Calibri" w:cs="Calibri"/>
        </w:rPr>
        <w:t>ed</w:t>
      </w:r>
      <w:proofErr w:type="spellEnd"/>
      <w:r w:rsidR="00216D77">
        <w:rPr>
          <w:rFonts w:ascii="Calibri" w:hAnsi="Calibri" w:cs="Calibri"/>
        </w:rPr>
        <w:t xml:space="preserve"> Sully</w:t>
      </w:r>
    </w:p>
    <w:p w14:paraId="59A5B244" w14:textId="77777777" w:rsidR="00D33638" w:rsidRDefault="00D33638">
      <w:pPr>
        <w:pStyle w:val="Paragraphedeliste"/>
        <w:numPr>
          <w:ilvl w:val="0"/>
          <w:numId w:val="4"/>
        </w:numPr>
        <w:spacing w:line="360" w:lineRule="auto"/>
        <w:rPr>
          <w:rFonts w:ascii="Calibri" w:hAnsi="Calibri" w:cs="Calibri"/>
          <w:sz w:val="24"/>
          <w:szCs w:val="24"/>
        </w:rPr>
      </w:pPr>
      <w:r>
        <w:rPr>
          <w:rFonts w:ascii="Calibri" w:hAnsi="Calibri" w:cs="Calibri"/>
          <w:b/>
          <w:sz w:val="28"/>
          <w:szCs w:val="28"/>
        </w:rPr>
        <w:t xml:space="preserve">Modalités pratiques : </w:t>
      </w:r>
    </w:p>
    <w:p w14:paraId="44B4D031" w14:textId="4FBD53F4" w:rsidR="00D33638" w:rsidRDefault="00216D77">
      <w:pPr>
        <w:spacing w:line="360" w:lineRule="auto"/>
        <w:rPr>
          <w:rFonts w:ascii="Calibri" w:hAnsi="Calibri" w:cs="Calibri"/>
          <w:sz w:val="24"/>
          <w:szCs w:val="24"/>
        </w:rPr>
      </w:pPr>
      <w:r>
        <w:rPr>
          <w:rFonts w:ascii="Calibri" w:hAnsi="Calibri" w:cs="Calibri"/>
          <w:sz w:val="24"/>
          <w:szCs w:val="24"/>
        </w:rPr>
        <w:t xml:space="preserve">RDV </w:t>
      </w:r>
      <w:r w:rsidR="00EB1F19">
        <w:rPr>
          <w:rFonts w:ascii="Calibri" w:hAnsi="Calibri" w:cs="Calibri"/>
          <w:sz w:val="24"/>
          <w:szCs w:val="24"/>
        </w:rPr>
        <w:t>Dimanche 20 Septembre 2020</w:t>
      </w:r>
      <w:r w:rsidR="00D33638">
        <w:rPr>
          <w:rFonts w:ascii="Calibri" w:hAnsi="Calibri" w:cs="Calibri"/>
          <w:sz w:val="24"/>
          <w:szCs w:val="24"/>
        </w:rPr>
        <w:t xml:space="preserve">  à 20H sur le parking du centre </w:t>
      </w:r>
      <w:proofErr w:type="spellStart"/>
      <w:r w:rsidR="00D33638">
        <w:rPr>
          <w:rFonts w:ascii="Calibri" w:hAnsi="Calibri" w:cs="Calibri"/>
          <w:sz w:val="24"/>
          <w:szCs w:val="24"/>
        </w:rPr>
        <w:t>Euronat</w:t>
      </w:r>
      <w:proofErr w:type="spellEnd"/>
      <w:r w:rsidR="00D33638">
        <w:rPr>
          <w:rFonts w:ascii="Calibri" w:hAnsi="Calibri" w:cs="Calibri"/>
          <w:sz w:val="24"/>
          <w:szCs w:val="24"/>
        </w:rPr>
        <w:t xml:space="preserve">. </w:t>
      </w:r>
      <w:hyperlink r:id="rId10" w:history="1">
        <w:r w:rsidR="00D33638">
          <w:rPr>
            <w:rStyle w:val="Lienhypertexte"/>
            <w:rFonts w:ascii="Calibri" w:hAnsi="Calibri" w:cs="Calibri"/>
            <w:sz w:val="24"/>
            <w:szCs w:val="24"/>
          </w:rPr>
          <w:t>www.euronat.fr</w:t>
        </w:r>
      </w:hyperlink>
    </w:p>
    <w:p w14:paraId="67A3BA72" w14:textId="77777777" w:rsidR="00D33638" w:rsidRDefault="00D33638">
      <w:pPr>
        <w:spacing w:line="360" w:lineRule="auto"/>
        <w:rPr>
          <w:rFonts w:ascii="Calibri" w:hAnsi="Calibri" w:cs="Calibri"/>
          <w:sz w:val="24"/>
          <w:szCs w:val="24"/>
        </w:rPr>
      </w:pPr>
      <w:r>
        <w:rPr>
          <w:rFonts w:ascii="Calibri" w:hAnsi="Calibri" w:cs="Calibri"/>
          <w:sz w:val="24"/>
          <w:szCs w:val="24"/>
        </w:rPr>
        <w:t>Trajet : au départ de Bordeaux, 2 possibilités :</w:t>
      </w:r>
    </w:p>
    <w:p w14:paraId="0F348EAB" w14:textId="77777777" w:rsidR="00D33638" w:rsidRDefault="00D33638">
      <w:pPr>
        <w:pStyle w:val="Paragraphedeliste"/>
        <w:numPr>
          <w:ilvl w:val="0"/>
          <w:numId w:val="6"/>
        </w:numPr>
        <w:spacing w:line="360" w:lineRule="auto"/>
        <w:rPr>
          <w:rFonts w:ascii="Calibri" w:hAnsi="Calibri" w:cs="Calibri"/>
          <w:sz w:val="24"/>
          <w:szCs w:val="24"/>
        </w:rPr>
      </w:pPr>
      <w:r>
        <w:rPr>
          <w:rFonts w:ascii="Calibri" w:hAnsi="Calibri" w:cs="Calibri"/>
          <w:sz w:val="24"/>
          <w:szCs w:val="24"/>
        </w:rPr>
        <w:t xml:space="preserve"> Prendre la rocade/ sortie 7 direction Le Verdon sur mer  ou par Le Bouscat même direction, sur la RD 1215 sortir à </w:t>
      </w:r>
      <w:proofErr w:type="spellStart"/>
      <w:r>
        <w:rPr>
          <w:rFonts w:ascii="Calibri" w:hAnsi="Calibri" w:cs="Calibri"/>
          <w:sz w:val="24"/>
          <w:szCs w:val="24"/>
        </w:rPr>
        <w:t>Vensac</w:t>
      </w:r>
      <w:proofErr w:type="spellEnd"/>
      <w:r>
        <w:rPr>
          <w:rFonts w:ascii="Calibri" w:hAnsi="Calibri" w:cs="Calibri"/>
          <w:sz w:val="24"/>
          <w:szCs w:val="24"/>
        </w:rPr>
        <w:t xml:space="preserve"> puis l'itinéraire est fléché.</w:t>
      </w:r>
    </w:p>
    <w:p w14:paraId="6E51F522" w14:textId="77777777" w:rsidR="00D33638" w:rsidRDefault="00D33638">
      <w:pPr>
        <w:pStyle w:val="Paragraphedeliste"/>
        <w:numPr>
          <w:ilvl w:val="0"/>
          <w:numId w:val="7"/>
        </w:numPr>
        <w:spacing w:line="360" w:lineRule="auto"/>
        <w:rPr>
          <w:rFonts w:ascii="Calibri" w:hAnsi="Calibri" w:cs="Calibri"/>
          <w:sz w:val="24"/>
          <w:szCs w:val="24"/>
        </w:rPr>
      </w:pPr>
      <w:r>
        <w:rPr>
          <w:rFonts w:ascii="Calibri" w:hAnsi="Calibri" w:cs="Calibri"/>
          <w:sz w:val="24"/>
          <w:szCs w:val="24"/>
        </w:rPr>
        <w:t xml:space="preserve">Saint Médard en </w:t>
      </w:r>
      <w:proofErr w:type="spellStart"/>
      <w:r>
        <w:rPr>
          <w:rFonts w:ascii="Calibri" w:hAnsi="Calibri" w:cs="Calibri"/>
          <w:sz w:val="24"/>
          <w:szCs w:val="24"/>
        </w:rPr>
        <w:t>Jalles</w:t>
      </w:r>
      <w:proofErr w:type="spellEnd"/>
      <w:r>
        <w:rPr>
          <w:rFonts w:ascii="Calibri" w:hAnsi="Calibri" w:cs="Calibri"/>
          <w:sz w:val="24"/>
          <w:szCs w:val="24"/>
        </w:rPr>
        <w:t xml:space="preserve">/ Prendre la route de Lacanau sortir à </w:t>
      </w:r>
      <w:proofErr w:type="spellStart"/>
      <w:r>
        <w:rPr>
          <w:rFonts w:ascii="Calibri" w:hAnsi="Calibri" w:cs="Calibri"/>
          <w:sz w:val="24"/>
          <w:szCs w:val="24"/>
        </w:rPr>
        <w:t>Brach</w:t>
      </w:r>
      <w:proofErr w:type="spellEnd"/>
      <w:r>
        <w:rPr>
          <w:rFonts w:ascii="Calibri" w:hAnsi="Calibri" w:cs="Calibri"/>
          <w:sz w:val="24"/>
          <w:szCs w:val="24"/>
        </w:rPr>
        <w:t xml:space="preserve"> , Carcan , Hourtin , </w:t>
      </w:r>
      <w:proofErr w:type="spellStart"/>
      <w:r>
        <w:rPr>
          <w:rFonts w:ascii="Calibri" w:hAnsi="Calibri" w:cs="Calibri"/>
          <w:sz w:val="24"/>
          <w:szCs w:val="24"/>
        </w:rPr>
        <w:t>Vendays</w:t>
      </w:r>
      <w:proofErr w:type="spellEnd"/>
      <w:r>
        <w:rPr>
          <w:rFonts w:ascii="Calibri" w:hAnsi="Calibri" w:cs="Calibri"/>
          <w:sz w:val="24"/>
          <w:szCs w:val="24"/>
        </w:rPr>
        <w:t xml:space="preserve"> Montalivet , Montalivet puis suivre le front de mer </w:t>
      </w:r>
      <w:proofErr w:type="spellStart"/>
      <w:r>
        <w:rPr>
          <w:rFonts w:ascii="Calibri" w:hAnsi="Calibri" w:cs="Calibri"/>
          <w:sz w:val="24"/>
          <w:szCs w:val="24"/>
        </w:rPr>
        <w:t>a</w:t>
      </w:r>
      <w:proofErr w:type="spellEnd"/>
      <w:r>
        <w:rPr>
          <w:rFonts w:ascii="Calibri" w:hAnsi="Calibri" w:cs="Calibri"/>
          <w:sz w:val="24"/>
          <w:szCs w:val="24"/>
        </w:rPr>
        <w:t xml:space="preserve"> droite vers </w:t>
      </w:r>
      <w:proofErr w:type="spellStart"/>
      <w:r>
        <w:rPr>
          <w:rFonts w:ascii="Calibri" w:hAnsi="Calibri" w:cs="Calibri"/>
          <w:sz w:val="24"/>
          <w:szCs w:val="24"/>
        </w:rPr>
        <w:t>Euronat</w:t>
      </w:r>
      <w:proofErr w:type="spellEnd"/>
      <w:r>
        <w:rPr>
          <w:rFonts w:ascii="Calibri" w:hAnsi="Calibri" w:cs="Calibri"/>
          <w:sz w:val="24"/>
          <w:szCs w:val="24"/>
        </w:rPr>
        <w:t xml:space="preserve">. </w:t>
      </w:r>
    </w:p>
    <w:p w14:paraId="59361056" w14:textId="77777777" w:rsidR="00D33638" w:rsidRDefault="00D33638">
      <w:pPr>
        <w:spacing w:line="360" w:lineRule="auto"/>
        <w:rPr>
          <w:rFonts w:ascii="Calibri" w:hAnsi="Calibri" w:cs="Calibri"/>
          <w:sz w:val="24"/>
          <w:szCs w:val="24"/>
        </w:rPr>
      </w:pPr>
      <w:r>
        <w:rPr>
          <w:rFonts w:ascii="Calibri" w:hAnsi="Calibri" w:cs="Calibri"/>
          <w:sz w:val="24"/>
          <w:szCs w:val="24"/>
        </w:rPr>
        <w:lastRenderedPageBreak/>
        <w:t>Compter environ 1h15 de trajet en voiture.</w:t>
      </w:r>
    </w:p>
    <w:p w14:paraId="0A1D9E2B" w14:textId="77777777" w:rsidR="00D33638" w:rsidRDefault="00D33638">
      <w:pPr>
        <w:spacing w:line="360" w:lineRule="auto"/>
        <w:rPr>
          <w:rFonts w:ascii="Calibri" w:hAnsi="Calibri" w:cs="Calibri"/>
          <w:sz w:val="24"/>
          <w:szCs w:val="24"/>
        </w:rPr>
      </w:pPr>
      <w:r>
        <w:rPr>
          <w:rFonts w:ascii="Calibri" w:hAnsi="Calibri" w:cs="Calibri"/>
          <w:sz w:val="24"/>
          <w:szCs w:val="24"/>
        </w:rPr>
        <w:t xml:space="preserve">Les draps sont fournis.  </w:t>
      </w:r>
    </w:p>
    <w:p w14:paraId="2D4992D1" w14:textId="77777777" w:rsidR="00D33638" w:rsidRDefault="00D33638">
      <w:pPr>
        <w:spacing w:line="360" w:lineRule="auto"/>
        <w:rPr>
          <w:rFonts w:ascii="Calibri" w:hAnsi="Calibri" w:cs="Calibri"/>
          <w:sz w:val="24"/>
          <w:szCs w:val="24"/>
        </w:rPr>
      </w:pPr>
      <w:r>
        <w:rPr>
          <w:rFonts w:ascii="Calibri" w:hAnsi="Calibri" w:cs="Calibri"/>
          <w:sz w:val="24"/>
          <w:szCs w:val="24"/>
        </w:rPr>
        <w:t xml:space="preserve">Travail dans l’eau, il est donc nécessaire de se munir d’un maillot de bain et de serviettes. </w:t>
      </w:r>
    </w:p>
    <w:p w14:paraId="7A92226E" w14:textId="77777777" w:rsidR="00D33638" w:rsidRDefault="00D33638">
      <w:pPr>
        <w:spacing w:line="360" w:lineRule="auto"/>
        <w:rPr>
          <w:rFonts w:ascii="Calibri" w:hAnsi="Calibri" w:cs="Calibri"/>
          <w:sz w:val="24"/>
          <w:szCs w:val="24"/>
        </w:rPr>
      </w:pPr>
      <w:r>
        <w:rPr>
          <w:rFonts w:ascii="Calibri" w:hAnsi="Calibri" w:cs="Calibri"/>
          <w:sz w:val="24"/>
          <w:szCs w:val="24"/>
        </w:rPr>
        <w:t>Moments de travail corporel (EDGU/Yoga) au bord de l’océan Atlantique.</w:t>
      </w:r>
    </w:p>
    <w:p w14:paraId="533FD33D" w14:textId="77777777" w:rsidR="00D33638" w:rsidRDefault="00D33638">
      <w:pPr>
        <w:spacing w:line="360" w:lineRule="auto"/>
        <w:rPr>
          <w:rFonts w:ascii="Calibri" w:hAnsi="Calibri" w:cs="Calibri"/>
          <w:sz w:val="24"/>
          <w:szCs w:val="24"/>
        </w:rPr>
      </w:pPr>
      <w:r>
        <w:rPr>
          <w:rFonts w:ascii="Calibri" w:hAnsi="Calibri" w:cs="Calibri"/>
          <w:sz w:val="24"/>
          <w:szCs w:val="24"/>
        </w:rPr>
        <w:t>Les repas du midi seront préparés par une cuisinière végétarienne (à régler sur place).</w:t>
      </w:r>
    </w:p>
    <w:p w14:paraId="5297BFF9" w14:textId="77777777" w:rsidR="00D33638" w:rsidRDefault="00D33638">
      <w:pPr>
        <w:spacing w:line="360" w:lineRule="auto"/>
        <w:rPr>
          <w:rFonts w:ascii="Calibri" w:hAnsi="Calibri" w:cs="Calibri"/>
          <w:sz w:val="24"/>
          <w:szCs w:val="24"/>
        </w:rPr>
      </w:pPr>
      <w:r>
        <w:rPr>
          <w:rFonts w:ascii="Calibri" w:hAnsi="Calibri" w:cs="Calibri"/>
          <w:b/>
          <w:sz w:val="24"/>
          <w:szCs w:val="24"/>
        </w:rPr>
        <w:t xml:space="preserve">NB : </w:t>
      </w:r>
      <w:proofErr w:type="spellStart"/>
      <w:r>
        <w:rPr>
          <w:rFonts w:ascii="Calibri" w:hAnsi="Calibri" w:cs="Calibri"/>
          <w:b/>
          <w:sz w:val="24"/>
          <w:szCs w:val="24"/>
        </w:rPr>
        <w:t>Euronat</w:t>
      </w:r>
      <w:proofErr w:type="spellEnd"/>
      <w:r>
        <w:rPr>
          <w:rFonts w:ascii="Calibri" w:hAnsi="Calibri" w:cs="Calibri"/>
          <w:b/>
          <w:sz w:val="24"/>
          <w:szCs w:val="24"/>
        </w:rPr>
        <w:t xml:space="preserve"> est un centre naturiste, cependant à cette période, c’est un centre comme les autres…</w:t>
      </w:r>
    </w:p>
    <w:p w14:paraId="22AC941E" w14:textId="77777777" w:rsidR="00D33638" w:rsidRDefault="00D33638">
      <w:pPr>
        <w:pStyle w:val="Paragraphedeliste"/>
        <w:rPr>
          <w:rFonts w:ascii="Calibri" w:hAnsi="Calibri" w:cs="Calibri"/>
        </w:rPr>
      </w:pPr>
      <w:r>
        <w:rPr>
          <w:rFonts w:ascii="Calibri" w:hAnsi="Calibri" w:cs="Calibri"/>
          <w:b/>
          <w:bCs/>
          <w:sz w:val="28"/>
          <w:szCs w:val="28"/>
        </w:rPr>
        <w:t>Planning :</w:t>
      </w:r>
    </w:p>
    <w:p w14:paraId="51BB0283" w14:textId="34D5A415" w:rsidR="00D33638" w:rsidRDefault="00EB1F19">
      <w:pPr>
        <w:pStyle w:val="Titre2"/>
        <w:spacing w:line="360" w:lineRule="auto"/>
        <w:rPr>
          <w:rFonts w:ascii="Calibri" w:hAnsi="Calibri" w:cs="Calibri"/>
        </w:rPr>
      </w:pPr>
      <w:r>
        <w:rPr>
          <w:rFonts w:ascii="Calibri" w:hAnsi="Calibri" w:cs="Calibri"/>
        </w:rPr>
        <w:t>Lundi 21</w:t>
      </w:r>
      <w:r w:rsidR="00216D77">
        <w:rPr>
          <w:rFonts w:ascii="Calibri" w:hAnsi="Calibri" w:cs="Calibri"/>
        </w:rPr>
        <w:t xml:space="preserve"> </w:t>
      </w:r>
      <w:r w:rsidR="00D33638">
        <w:rPr>
          <w:rFonts w:ascii="Calibri" w:hAnsi="Calibri" w:cs="Calibri"/>
        </w:rPr>
        <w:t>Septembre</w:t>
      </w:r>
      <w:r w:rsidR="00216D77">
        <w:rPr>
          <w:rFonts w:ascii="Calibri" w:hAnsi="Calibri" w:cs="Calibri"/>
        </w:rPr>
        <w:t xml:space="preserve"> 20</w:t>
      </w:r>
      <w:r>
        <w:rPr>
          <w:rFonts w:ascii="Calibri" w:hAnsi="Calibri" w:cs="Calibri"/>
        </w:rPr>
        <w:t>20</w:t>
      </w:r>
    </w:p>
    <w:p w14:paraId="07AC04F6" w14:textId="77777777" w:rsidR="00693706" w:rsidRDefault="00693706">
      <w:pPr>
        <w:spacing w:line="360" w:lineRule="auto"/>
        <w:rPr>
          <w:rFonts w:ascii="Calibri" w:hAnsi="Calibri" w:cs="Calibri"/>
        </w:rPr>
      </w:pPr>
      <w:r>
        <w:rPr>
          <w:rFonts w:ascii="Calibri" w:hAnsi="Calibri" w:cs="Calibri"/>
        </w:rPr>
        <w:t>7h30 : yoga</w:t>
      </w:r>
    </w:p>
    <w:p w14:paraId="0E5C3D99" w14:textId="17F0B066" w:rsidR="00D33638" w:rsidRDefault="00D33638">
      <w:pPr>
        <w:spacing w:line="360" w:lineRule="auto"/>
        <w:rPr>
          <w:rFonts w:ascii="Calibri" w:hAnsi="Calibri" w:cs="Calibri"/>
        </w:rPr>
      </w:pPr>
      <w:r>
        <w:rPr>
          <w:rFonts w:ascii="Calibri" w:hAnsi="Calibri" w:cs="Calibri"/>
        </w:rPr>
        <w:t xml:space="preserve">9h-10h30 : Présentation ; Evolution du concept ostéopathique ; Ostéopathie biomécanique ; Ostéopathie fonctionnelle ; Ostéopathie biodynamique ; </w:t>
      </w:r>
      <w:r w:rsidR="00B276F8">
        <w:rPr>
          <w:rFonts w:ascii="Calibri" w:hAnsi="Calibri" w:cs="Calibri"/>
        </w:rPr>
        <w:t xml:space="preserve">Ostéopathie aquatique ; </w:t>
      </w:r>
      <w:r>
        <w:rPr>
          <w:rFonts w:ascii="Calibri" w:hAnsi="Calibri" w:cs="Calibri"/>
        </w:rPr>
        <w:t>Ostéopathie intégrative.</w:t>
      </w:r>
    </w:p>
    <w:p w14:paraId="03B3E08A" w14:textId="3A22C1B3" w:rsidR="00D33638" w:rsidRDefault="00D33638">
      <w:pPr>
        <w:spacing w:line="360" w:lineRule="auto"/>
        <w:rPr>
          <w:rFonts w:ascii="Calibri" w:hAnsi="Calibri" w:cs="Calibri"/>
        </w:rPr>
      </w:pPr>
      <w:r>
        <w:rPr>
          <w:rFonts w:ascii="Calibri" w:hAnsi="Calibri" w:cs="Calibri"/>
        </w:rPr>
        <w:t xml:space="preserve">10h45-12h : mise en pratique des principes : ligne médiane ; enracinement ; anatomie structurelle </w:t>
      </w:r>
    </w:p>
    <w:p w14:paraId="7CCDD3A3" w14:textId="77777777" w:rsidR="00693706" w:rsidRDefault="00D33638">
      <w:pPr>
        <w:spacing w:line="360" w:lineRule="auto"/>
        <w:rPr>
          <w:rFonts w:ascii="Calibri" w:hAnsi="Calibri" w:cs="Calibri"/>
        </w:rPr>
      </w:pPr>
      <w:r>
        <w:rPr>
          <w:rFonts w:ascii="Calibri" w:hAnsi="Calibri" w:cs="Calibri"/>
        </w:rPr>
        <w:t>1</w:t>
      </w:r>
      <w:r w:rsidR="00693706">
        <w:rPr>
          <w:rFonts w:ascii="Calibri" w:hAnsi="Calibri" w:cs="Calibri"/>
        </w:rPr>
        <w:t>3</w:t>
      </w:r>
      <w:r>
        <w:rPr>
          <w:rFonts w:ascii="Calibri" w:hAnsi="Calibri" w:cs="Calibri"/>
        </w:rPr>
        <w:t>h-1</w:t>
      </w:r>
      <w:r w:rsidR="00693706">
        <w:rPr>
          <w:rFonts w:ascii="Calibri" w:hAnsi="Calibri" w:cs="Calibri"/>
        </w:rPr>
        <w:t>5</w:t>
      </w:r>
      <w:r>
        <w:rPr>
          <w:rFonts w:ascii="Calibri" w:hAnsi="Calibri" w:cs="Calibri"/>
        </w:rPr>
        <w:t xml:space="preserve">h : </w:t>
      </w:r>
      <w:r w:rsidR="00693706">
        <w:rPr>
          <w:rFonts w:ascii="Calibri" w:hAnsi="Calibri" w:cs="Calibri"/>
        </w:rPr>
        <w:t>Pratiques en piscine : sur soi puis à deux et trois</w:t>
      </w:r>
    </w:p>
    <w:p w14:paraId="26B9CC53" w14:textId="0DEE2CE5" w:rsidR="00D33638" w:rsidRDefault="00693706">
      <w:pPr>
        <w:spacing w:line="360" w:lineRule="auto"/>
        <w:rPr>
          <w:rFonts w:ascii="Calibri" w:hAnsi="Calibri" w:cs="Calibri"/>
        </w:rPr>
      </w:pPr>
      <w:r>
        <w:rPr>
          <w:rFonts w:ascii="Calibri" w:hAnsi="Calibri" w:cs="Calibri"/>
        </w:rPr>
        <w:t>15h30 -16</w:t>
      </w:r>
      <w:proofErr w:type="gramStart"/>
      <w:r>
        <w:rPr>
          <w:rFonts w:ascii="Calibri" w:hAnsi="Calibri" w:cs="Calibri"/>
        </w:rPr>
        <w:t>h:</w:t>
      </w:r>
      <w:proofErr w:type="gramEnd"/>
      <w:r>
        <w:rPr>
          <w:rFonts w:ascii="Calibri" w:hAnsi="Calibri" w:cs="Calibri"/>
        </w:rPr>
        <w:t xml:space="preserve"> </w:t>
      </w:r>
      <w:r w:rsidR="00D33638">
        <w:rPr>
          <w:rFonts w:ascii="Calibri" w:hAnsi="Calibri" w:cs="Calibri"/>
        </w:rPr>
        <w:t>Les fascias et la matrice extra cellulaire ; expérimentations du Dr J C Guimberteau.</w:t>
      </w:r>
    </w:p>
    <w:p w14:paraId="40E05CDA" w14:textId="4B0E973D" w:rsidR="00D33638" w:rsidRDefault="00D33638">
      <w:pPr>
        <w:spacing w:line="360" w:lineRule="auto"/>
        <w:rPr>
          <w:rFonts w:ascii="Calibri" w:hAnsi="Calibri" w:cs="Calibri"/>
        </w:rPr>
      </w:pPr>
      <w:r>
        <w:rPr>
          <w:rFonts w:ascii="Calibri" w:hAnsi="Calibri" w:cs="Calibri"/>
        </w:rPr>
        <w:t xml:space="preserve">16h15-18h30 : mise en pratique </w:t>
      </w:r>
      <w:r w:rsidR="00693706">
        <w:rPr>
          <w:rFonts w:ascii="Calibri" w:hAnsi="Calibri" w:cs="Calibri"/>
        </w:rPr>
        <w:t>sur tables</w:t>
      </w:r>
    </w:p>
    <w:p w14:paraId="7A56E2B8" w14:textId="77777777" w:rsidR="00D33638" w:rsidRDefault="00D33638">
      <w:pPr>
        <w:spacing w:line="360" w:lineRule="auto"/>
        <w:rPr>
          <w:rFonts w:ascii="Calibri" w:hAnsi="Calibri" w:cs="Calibri"/>
        </w:rPr>
      </w:pPr>
      <w:r>
        <w:rPr>
          <w:rFonts w:ascii="Calibri" w:hAnsi="Calibri" w:cs="Calibri"/>
        </w:rPr>
        <w:t xml:space="preserve">Yoga </w:t>
      </w:r>
    </w:p>
    <w:p w14:paraId="7244B0A4" w14:textId="57270121" w:rsidR="00D33638" w:rsidRDefault="00EB1F19">
      <w:pPr>
        <w:pStyle w:val="Titre2"/>
        <w:spacing w:line="360" w:lineRule="auto"/>
        <w:rPr>
          <w:rFonts w:ascii="Calibri" w:hAnsi="Calibri" w:cs="Calibri"/>
        </w:rPr>
      </w:pPr>
      <w:r>
        <w:rPr>
          <w:rFonts w:ascii="Calibri" w:hAnsi="Calibri" w:cs="Calibri"/>
        </w:rPr>
        <w:t xml:space="preserve">Mardi 22 </w:t>
      </w:r>
      <w:r w:rsidR="00D33638">
        <w:rPr>
          <w:rFonts w:ascii="Calibri" w:hAnsi="Calibri" w:cs="Calibri"/>
        </w:rPr>
        <w:t>Septembre</w:t>
      </w:r>
      <w:r w:rsidR="00216D77">
        <w:rPr>
          <w:rFonts w:ascii="Calibri" w:hAnsi="Calibri" w:cs="Calibri"/>
        </w:rPr>
        <w:t xml:space="preserve"> 20</w:t>
      </w:r>
      <w:r>
        <w:rPr>
          <w:rFonts w:ascii="Calibri" w:hAnsi="Calibri" w:cs="Calibri"/>
        </w:rPr>
        <w:t>20</w:t>
      </w:r>
    </w:p>
    <w:p w14:paraId="503970E6" w14:textId="313D706F" w:rsidR="00D33638" w:rsidRDefault="00D33638">
      <w:pPr>
        <w:spacing w:line="360" w:lineRule="auto"/>
        <w:rPr>
          <w:rFonts w:ascii="Calibri" w:hAnsi="Calibri" w:cs="Calibri"/>
        </w:rPr>
      </w:pPr>
      <w:r>
        <w:rPr>
          <w:rFonts w:ascii="Calibri" w:hAnsi="Calibri" w:cs="Calibri"/>
        </w:rPr>
        <w:t>7h</w:t>
      </w:r>
      <w:r w:rsidR="00693706">
        <w:rPr>
          <w:rFonts w:ascii="Calibri" w:hAnsi="Calibri" w:cs="Calibri"/>
        </w:rPr>
        <w:t>30 : Yoga</w:t>
      </w:r>
      <w:r>
        <w:rPr>
          <w:rFonts w:ascii="Calibri" w:hAnsi="Calibri" w:cs="Calibri"/>
        </w:rPr>
        <w:t xml:space="preserve"> </w:t>
      </w:r>
    </w:p>
    <w:p w14:paraId="46AD01FE" w14:textId="77777777" w:rsidR="00D33638" w:rsidRDefault="00D33638">
      <w:pPr>
        <w:spacing w:line="360" w:lineRule="auto"/>
        <w:rPr>
          <w:rFonts w:ascii="Calibri" w:hAnsi="Calibri" w:cs="Calibri"/>
        </w:rPr>
      </w:pPr>
      <w:r>
        <w:rPr>
          <w:rFonts w:ascii="Calibri" w:hAnsi="Calibri" w:cs="Calibri"/>
        </w:rPr>
        <w:t>9h – 10h30: Les 3 systèmes nerveux ; le système nerveux central, autonome et l’eau comme système nerveux de la cellule ;révisions anatomie crânienne</w:t>
      </w:r>
    </w:p>
    <w:p w14:paraId="76325053" w14:textId="52B82AF4" w:rsidR="00D33638" w:rsidRDefault="00D33638">
      <w:pPr>
        <w:spacing w:line="360" w:lineRule="auto"/>
        <w:rPr>
          <w:rFonts w:ascii="Calibri" w:hAnsi="Calibri" w:cs="Calibri"/>
        </w:rPr>
      </w:pPr>
      <w:r>
        <w:rPr>
          <w:rFonts w:ascii="Calibri" w:hAnsi="Calibri" w:cs="Calibri"/>
        </w:rPr>
        <w:t>10h45-12h : pratiques sur le scanner du corps entier</w:t>
      </w:r>
    </w:p>
    <w:p w14:paraId="5D390EC4" w14:textId="77777777" w:rsidR="00693706" w:rsidRDefault="00D33638">
      <w:pPr>
        <w:spacing w:line="360" w:lineRule="auto"/>
        <w:rPr>
          <w:rFonts w:ascii="Calibri" w:hAnsi="Calibri" w:cs="Calibri"/>
        </w:rPr>
      </w:pPr>
      <w:r>
        <w:rPr>
          <w:rFonts w:ascii="Calibri" w:hAnsi="Calibri" w:cs="Calibri"/>
        </w:rPr>
        <w:t>1</w:t>
      </w:r>
      <w:r w:rsidR="00693706">
        <w:rPr>
          <w:rFonts w:ascii="Calibri" w:hAnsi="Calibri" w:cs="Calibri"/>
        </w:rPr>
        <w:t>3</w:t>
      </w:r>
      <w:r>
        <w:rPr>
          <w:rFonts w:ascii="Calibri" w:hAnsi="Calibri" w:cs="Calibri"/>
        </w:rPr>
        <w:t>h-1</w:t>
      </w:r>
      <w:r w:rsidR="00693706">
        <w:rPr>
          <w:rFonts w:ascii="Calibri" w:hAnsi="Calibri" w:cs="Calibri"/>
        </w:rPr>
        <w:t>5</w:t>
      </w:r>
      <w:r>
        <w:rPr>
          <w:rFonts w:ascii="Calibri" w:hAnsi="Calibri" w:cs="Calibri"/>
        </w:rPr>
        <w:t xml:space="preserve">h : </w:t>
      </w:r>
      <w:r w:rsidR="00693706">
        <w:rPr>
          <w:rFonts w:ascii="Calibri" w:hAnsi="Calibri" w:cs="Calibri"/>
        </w:rPr>
        <w:t>déroulements en piscine</w:t>
      </w:r>
    </w:p>
    <w:p w14:paraId="0340854E" w14:textId="2B29ACAA" w:rsidR="00D33638" w:rsidRDefault="00693706">
      <w:pPr>
        <w:spacing w:line="360" w:lineRule="auto"/>
        <w:rPr>
          <w:rFonts w:ascii="Calibri" w:hAnsi="Calibri" w:cs="Calibri"/>
        </w:rPr>
      </w:pPr>
      <w:r>
        <w:rPr>
          <w:rFonts w:ascii="Calibri" w:hAnsi="Calibri" w:cs="Calibri"/>
        </w:rPr>
        <w:t>15h30- 16h : le</w:t>
      </w:r>
      <w:r w:rsidR="00D33638">
        <w:rPr>
          <w:rFonts w:ascii="Calibri" w:hAnsi="Calibri" w:cs="Calibri"/>
        </w:rPr>
        <w:t xml:space="preserve"> Fulcrum vibratoire et l’interface : anatomie, physiologie ; recherche en neurologie : </w:t>
      </w:r>
    </w:p>
    <w:p w14:paraId="5D46AC45" w14:textId="66F37D66" w:rsidR="00D33638" w:rsidRDefault="00D33638">
      <w:pPr>
        <w:spacing w:line="360" w:lineRule="auto"/>
        <w:rPr>
          <w:rFonts w:ascii="Calibri" w:hAnsi="Calibri" w:cs="Calibri"/>
        </w:rPr>
      </w:pPr>
      <w:r>
        <w:rPr>
          <w:rFonts w:ascii="Calibri" w:hAnsi="Calibri" w:cs="Calibri"/>
        </w:rPr>
        <w:t>16h15-1</w:t>
      </w:r>
      <w:r w:rsidR="00693706">
        <w:rPr>
          <w:rFonts w:ascii="Calibri" w:hAnsi="Calibri" w:cs="Calibri"/>
        </w:rPr>
        <w:t>9h0</w:t>
      </w:r>
      <w:r>
        <w:rPr>
          <w:rFonts w:ascii="Calibri" w:hAnsi="Calibri" w:cs="Calibri"/>
        </w:rPr>
        <w:t>0 : Lien entre système nerveux et système émotionnel ; récentes recherches scientifiques et mise en pratique avec la nature</w:t>
      </w:r>
      <w:r w:rsidR="00693706">
        <w:rPr>
          <w:rFonts w:ascii="Calibri" w:hAnsi="Calibri" w:cs="Calibri"/>
        </w:rPr>
        <w:t xml:space="preserve"> en foret et coucher soleil à 20h30</w:t>
      </w:r>
    </w:p>
    <w:p w14:paraId="7B4BAFFA" w14:textId="37DC7F35" w:rsidR="00D33638" w:rsidRDefault="00216D77">
      <w:pPr>
        <w:pStyle w:val="Titre2"/>
        <w:spacing w:line="360" w:lineRule="auto"/>
        <w:rPr>
          <w:rFonts w:ascii="Calibri" w:hAnsi="Calibri" w:cs="Calibri"/>
        </w:rPr>
      </w:pPr>
      <w:r>
        <w:rPr>
          <w:rFonts w:ascii="Calibri" w:hAnsi="Calibri" w:cs="Calibri"/>
        </w:rPr>
        <w:t>M</w:t>
      </w:r>
      <w:r w:rsidR="00EB1F19">
        <w:rPr>
          <w:rFonts w:ascii="Calibri" w:hAnsi="Calibri" w:cs="Calibri"/>
        </w:rPr>
        <w:t>ercredi</w:t>
      </w:r>
      <w:r>
        <w:rPr>
          <w:rFonts w:ascii="Calibri" w:hAnsi="Calibri" w:cs="Calibri"/>
        </w:rPr>
        <w:t xml:space="preserve"> </w:t>
      </w:r>
      <w:r w:rsidR="00EB1F19">
        <w:rPr>
          <w:rFonts w:ascii="Calibri" w:hAnsi="Calibri" w:cs="Calibri"/>
        </w:rPr>
        <w:t>23</w:t>
      </w:r>
      <w:r w:rsidR="00D33638">
        <w:rPr>
          <w:rFonts w:ascii="Calibri" w:hAnsi="Calibri" w:cs="Calibri"/>
        </w:rPr>
        <w:t xml:space="preserve"> Septembre</w:t>
      </w:r>
      <w:r>
        <w:rPr>
          <w:rFonts w:ascii="Calibri" w:hAnsi="Calibri" w:cs="Calibri"/>
        </w:rPr>
        <w:t xml:space="preserve"> 20</w:t>
      </w:r>
      <w:r w:rsidR="00EB1F19">
        <w:rPr>
          <w:rFonts w:ascii="Calibri" w:hAnsi="Calibri" w:cs="Calibri"/>
        </w:rPr>
        <w:t>20</w:t>
      </w:r>
    </w:p>
    <w:p w14:paraId="21AB03A8" w14:textId="07943CFC" w:rsidR="00D33638" w:rsidRDefault="00D33638" w:rsidP="00693706">
      <w:pPr>
        <w:spacing w:line="360" w:lineRule="auto"/>
        <w:rPr>
          <w:rFonts w:ascii="Calibri" w:hAnsi="Calibri" w:cs="Calibri"/>
        </w:rPr>
      </w:pPr>
      <w:r>
        <w:rPr>
          <w:rFonts w:ascii="Calibri" w:hAnsi="Calibri" w:cs="Calibri"/>
        </w:rPr>
        <w:t>7h</w:t>
      </w:r>
      <w:r w:rsidR="00693706">
        <w:rPr>
          <w:rFonts w:ascii="Calibri" w:hAnsi="Calibri" w:cs="Calibri"/>
        </w:rPr>
        <w:t>30</w:t>
      </w:r>
      <w:r>
        <w:rPr>
          <w:rFonts w:ascii="Calibri" w:hAnsi="Calibri" w:cs="Calibri"/>
        </w:rPr>
        <w:t xml:space="preserve"> : Yoga </w:t>
      </w:r>
    </w:p>
    <w:p w14:paraId="38B804FF" w14:textId="77777777" w:rsidR="00D33638" w:rsidRDefault="00D33638" w:rsidP="00693706">
      <w:pPr>
        <w:spacing w:line="360" w:lineRule="auto"/>
        <w:rPr>
          <w:rFonts w:ascii="Calibri" w:hAnsi="Calibri" w:cs="Calibri"/>
        </w:rPr>
      </w:pPr>
      <w:r>
        <w:rPr>
          <w:rFonts w:ascii="Calibri" w:hAnsi="Calibri" w:cs="Calibri"/>
        </w:rPr>
        <w:t>9h- 10h30 : Approche réflexive sur les pratiques de la veille ; échanges et réflexions expérientielles</w:t>
      </w:r>
    </w:p>
    <w:p w14:paraId="08BA16C2" w14:textId="77777777" w:rsidR="00693706" w:rsidRDefault="00D33638" w:rsidP="00693706">
      <w:pPr>
        <w:widowControl/>
        <w:spacing w:after="200" w:line="360" w:lineRule="auto"/>
        <w:rPr>
          <w:rFonts w:ascii="Calibri" w:hAnsi="Calibri" w:cs="Calibri"/>
        </w:rPr>
      </w:pPr>
      <w:r>
        <w:rPr>
          <w:rFonts w:ascii="Calibri" w:hAnsi="Calibri" w:cs="Calibri"/>
        </w:rPr>
        <w:t xml:space="preserve">10h45-12h : Le cœur et la circulation ; </w:t>
      </w:r>
      <w:proofErr w:type="spellStart"/>
      <w:r>
        <w:rPr>
          <w:rFonts w:ascii="Calibri" w:hAnsi="Calibri" w:cs="Calibri"/>
        </w:rPr>
        <w:t>helical</w:t>
      </w:r>
      <w:proofErr w:type="spellEnd"/>
      <w:r>
        <w:rPr>
          <w:rFonts w:ascii="Calibri" w:hAnsi="Calibri" w:cs="Calibri"/>
        </w:rPr>
        <w:t xml:space="preserve"> </w:t>
      </w:r>
      <w:proofErr w:type="spellStart"/>
      <w:r>
        <w:rPr>
          <w:rFonts w:ascii="Calibri" w:hAnsi="Calibri" w:cs="Calibri"/>
        </w:rPr>
        <w:t>heart</w:t>
      </w:r>
      <w:proofErr w:type="spellEnd"/>
      <w:r>
        <w:rPr>
          <w:rFonts w:ascii="Calibri" w:hAnsi="Calibri" w:cs="Calibri"/>
        </w:rPr>
        <w:t xml:space="preserve"> ; anatomie et physiologie</w:t>
      </w:r>
    </w:p>
    <w:p w14:paraId="44403D0D" w14:textId="0F570EC5" w:rsidR="00693706" w:rsidRDefault="00693706" w:rsidP="00693706">
      <w:pPr>
        <w:widowControl/>
        <w:spacing w:after="200"/>
        <w:rPr>
          <w:rFonts w:ascii="Calibri" w:hAnsi="Calibri" w:cs="Calibri"/>
        </w:rPr>
      </w:pPr>
      <w:r>
        <w:rPr>
          <w:rFonts w:ascii="Calibri" w:hAnsi="Calibri" w:cs="Calibri"/>
        </w:rPr>
        <w:t xml:space="preserve">13H-15H : </w:t>
      </w:r>
      <w:r w:rsidR="00EB1F19">
        <w:rPr>
          <w:rFonts w:ascii="Calibri" w:hAnsi="Calibri" w:cs="Calibri"/>
        </w:rPr>
        <w:t>P</w:t>
      </w:r>
      <w:bookmarkStart w:id="0" w:name="_GoBack"/>
      <w:bookmarkEnd w:id="0"/>
      <w:r>
        <w:rPr>
          <w:rFonts w:ascii="Calibri" w:hAnsi="Calibri" w:cs="Calibri"/>
        </w:rPr>
        <w:t>ratiques sur le cœur dans l’eau</w:t>
      </w:r>
    </w:p>
    <w:p w14:paraId="155CED74" w14:textId="77777777" w:rsidR="00693706" w:rsidRDefault="00D33638" w:rsidP="00693706">
      <w:pPr>
        <w:widowControl/>
        <w:spacing w:after="200"/>
        <w:rPr>
          <w:rFonts w:ascii="Calibri" w:hAnsi="Calibri" w:cs="Calibri"/>
        </w:rPr>
      </w:pPr>
      <w:r>
        <w:rPr>
          <w:rFonts w:ascii="Calibri" w:hAnsi="Calibri" w:cs="Calibri"/>
        </w:rPr>
        <w:t>1</w:t>
      </w:r>
      <w:r w:rsidR="00693706">
        <w:rPr>
          <w:rFonts w:ascii="Calibri" w:hAnsi="Calibri" w:cs="Calibri"/>
        </w:rPr>
        <w:t>5</w:t>
      </w:r>
      <w:r>
        <w:rPr>
          <w:rFonts w:ascii="Calibri" w:hAnsi="Calibri" w:cs="Calibri"/>
        </w:rPr>
        <w:t>h-16h : le temps d’intégration somato sensoriel ; la pause thérapeu</w:t>
      </w:r>
      <w:r w:rsidR="00B276F8">
        <w:rPr>
          <w:rFonts w:ascii="Calibri" w:hAnsi="Calibri" w:cs="Calibri"/>
        </w:rPr>
        <w:t xml:space="preserve">tique chez le patient ; </w:t>
      </w:r>
      <w:r w:rsidR="00693706">
        <w:rPr>
          <w:rFonts w:ascii="Calibri" w:hAnsi="Calibri" w:cs="Calibri"/>
        </w:rPr>
        <w:t>le cœur en pratique sur tables. L</w:t>
      </w:r>
      <w:r>
        <w:rPr>
          <w:rFonts w:ascii="Calibri" w:hAnsi="Calibri" w:cs="Calibri"/>
        </w:rPr>
        <w:t xml:space="preserve">a connaissance venant du champ d’information s’inscrit dans les formes : la biographie influence la biologie ; pratiques par trinômes ; réflexions de fin de stage et conseils pour le futur  </w:t>
      </w:r>
    </w:p>
    <w:p w14:paraId="7D721C3F" w14:textId="79FA60B5" w:rsidR="00D33638" w:rsidRPr="00693706" w:rsidRDefault="00216D77" w:rsidP="00693706">
      <w:pPr>
        <w:widowControl/>
        <w:spacing w:after="200"/>
        <w:rPr>
          <w:rFonts w:ascii="Calibri" w:hAnsi="Calibri" w:cs="Calibri"/>
        </w:rPr>
      </w:pPr>
      <w:r>
        <w:rPr>
          <w:rFonts w:ascii="Calibri" w:hAnsi="Calibri" w:cs="Calibri"/>
          <w:sz w:val="24"/>
          <w:szCs w:val="24"/>
        </w:rPr>
        <w:lastRenderedPageBreak/>
        <w:t>17h</w:t>
      </w:r>
      <w:r w:rsidR="00D33638">
        <w:rPr>
          <w:rFonts w:ascii="Calibri" w:hAnsi="Calibri" w:cs="Calibri"/>
          <w:sz w:val="24"/>
          <w:szCs w:val="24"/>
        </w:rPr>
        <w:t xml:space="preserve"> fin du séminaire</w:t>
      </w:r>
      <w:r w:rsidR="00D33638">
        <w:rPr>
          <w:rFonts w:ascii="Calibri" w:hAnsi="Calibri" w:cs="Calibri"/>
          <w:sz w:val="24"/>
          <w:szCs w:val="24"/>
        </w:rPr>
        <w:tab/>
      </w:r>
      <w:r w:rsidR="00D33638">
        <w:rPr>
          <w:rFonts w:ascii="Calibri" w:hAnsi="Calibri" w:cs="Calibri"/>
          <w:sz w:val="24"/>
          <w:szCs w:val="24"/>
        </w:rPr>
        <w:tab/>
      </w:r>
      <w:r w:rsidR="00D33638">
        <w:rPr>
          <w:rFonts w:ascii="Calibri" w:hAnsi="Calibri" w:cs="Calibri"/>
          <w:sz w:val="24"/>
          <w:szCs w:val="24"/>
        </w:rPr>
        <w:tab/>
      </w:r>
      <w:r w:rsidR="00D33638">
        <w:rPr>
          <w:rFonts w:ascii="Calibri" w:hAnsi="Calibri" w:cs="Calibri"/>
          <w:sz w:val="24"/>
          <w:szCs w:val="24"/>
        </w:rPr>
        <w:tab/>
      </w:r>
      <w:r w:rsidR="00D33638">
        <w:rPr>
          <w:rFonts w:ascii="Calibri" w:hAnsi="Calibri" w:cs="Calibri"/>
          <w:sz w:val="24"/>
          <w:szCs w:val="24"/>
        </w:rPr>
        <w:tab/>
      </w:r>
      <w:r w:rsidR="00D33638">
        <w:rPr>
          <w:rFonts w:ascii="Calibri" w:hAnsi="Calibri" w:cs="Calibri"/>
          <w:sz w:val="24"/>
          <w:szCs w:val="24"/>
        </w:rPr>
        <w:tab/>
        <w:t>MERCI</w:t>
      </w:r>
    </w:p>
    <w:sectPr w:rsidR="00D33638" w:rsidRPr="00693706">
      <w:headerReference w:type="even" r:id="rId11"/>
      <w:headerReference w:type="default" r:id="rId12"/>
      <w:footerReference w:type="even" r:id="rId13"/>
      <w:footerReference w:type="default" r:id="rId14"/>
      <w:headerReference w:type="first" r:id="rId15"/>
      <w:footerReference w:type="first" r:id="rId16"/>
      <w:pgSz w:w="11906" w:h="16838"/>
      <w:pgMar w:top="1693" w:right="1134" w:bottom="1134" w:left="1134" w:header="1134"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D0A19" w14:textId="77777777" w:rsidR="00B058A0" w:rsidRDefault="00B058A0">
      <w:r>
        <w:separator/>
      </w:r>
    </w:p>
  </w:endnote>
  <w:endnote w:type="continuationSeparator" w:id="0">
    <w:p w14:paraId="41CAC1EC" w14:textId="77777777" w:rsidR="00B058A0" w:rsidRDefault="00B0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DA17" w14:textId="77777777" w:rsidR="00D33638" w:rsidRDefault="00D336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31E3" w14:textId="77777777" w:rsidR="00D33638" w:rsidRDefault="00D336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E906" w14:textId="77777777" w:rsidR="00D33638" w:rsidRDefault="00D336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4F11" w14:textId="77777777" w:rsidR="00B058A0" w:rsidRDefault="00B058A0">
      <w:r>
        <w:separator/>
      </w:r>
    </w:p>
  </w:footnote>
  <w:footnote w:type="continuationSeparator" w:id="0">
    <w:p w14:paraId="78B29F37" w14:textId="77777777" w:rsidR="00B058A0" w:rsidRDefault="00B0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56F5" w14:textId="77777777" w:rsidR="00693706" w:rsidRDefault="006937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77FB" w14:textId="77777777" w:rsidR="00D33638" w:rsidRDefault="00216D77">
    <w:pPr>
      <w:pStyle w:val="En-tte"/>
    </w:pPr>
    <w:r>
      <w:rPr>
        <w:noProof/>
      </w:rPr>
      <w:drawing>
        <wp:anchor distT="0" distB="0" distL="0" distR="0" simplePos="0" relativeHeight="251657728" behindDoc="0" locked="0" layoutInCell="1" allowOverlap="1" wp14:anchorId="0383400F" wp14:editId="5D3D3F5D">
          <wp:simplePos x="0" y="0"/>
          <wp:positionH relativeFrom="column">
            <wp:posOffset>-350520</wp:posOffset>
          </wp:positionH>
          <wp:positionV relativeFrom="paragraph">
            <wp:posOffset>-386080</wp:posOffset>
          </wp:positionV>
          <wp:extent cx="1148715" cy="79184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791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DAF2" w14:textId="77777777" w:rsidR="00D33638" w:rsidRDefault="00D336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sz w:val="28"/>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120" w:hanging="360"/>
      </w:pPr>
      <w:rPr>
        <w:rFonts w:ascii="Calibri" w:hAnsi="Calibri" w:cs="Calibri"/>
        <w:sz w:val="24"/>
        <w:lang w:val="en-US"/>
      </w:rPr>
    </w:lvl>
  </w:abstractNum>
  <w:abstractNum w:abstractNumId="5" w15:restartNumberingAfterBreak="0">
    <w:nsid w:val="00000006"/>
    <w:multiLevelType w:val="singleLevel"/>
    <w:tmpl w:val="00000006"/>
    <w:name w:val="WW8Num6"/>
    <w:lvl w:ilvl="0">
      <w:numFmt w:val="bullet"/>
      <w:lvlText w:val="-"/>
      <w:lvlJc w:val="left"/>
      <w:pPr>
        <w:tabs>
          <w:tab w:val="num" w:pos="0"/>
        </w:tabs>
        <w:ind w:left="1065" w:hanging="360"/>
      </w:pPr>
      <w:rPr>
        <w:rFonts w:ascii="Calibri" w:hAnsi="Calibri"/>
      </w:rPr>
    </w:lvl>
  </w:abstractNum>
  <w:abstractNum w:abstractNumId="6" w15:restartNumberingAfterBreak="0">
    <w:nsid w:val="00000007"/>
    <w:multiLevelType w:val="singleLevel"/>
    <w:tmpl w:val="00000007"/>
    <w:name w:val="WW8Num7"/>
    <w:lvl w:ilvl="0">
      <w:numFmt w:val="bullet"/>
      <w:lvlText w:val="-"/>
      <w:lvlJc w:val="left"/>
      <w:pPr>
        <w:tabs>
          <w:tab w:val="num" w:pos="0"/>
        </w:tabs>
        <w:ind w:left="1065" w:hanging="360"/>
      </w:pPr>
      <w:rPr>
        <w:rFonts w:ascii="Calibri" w:hAnsi="Calibri"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F8"/>
    <w:rsid w:val="00216D77"/>
    <w:rsid w:val="00474722"/>
    <w:rsid w:val="004D7F78"/>
    <w:rsid w:val="00693706"/>
    <w:rsid w:val="00B058A0"/>
    <w:rsid w:val="00B276F8"/>
    <w:rsid w:val="00BF4A20"/>
    <w:rsid w:val="00CF6D33"/>
    <w:rsid w:val="00D33638"/>
    <w:rsid w:val="00E36126"/>
    <w:rsid w:val="00EB1F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F62BCE"/>
  <w14:defaultImageDpi w14:val="300"/>
  <w15:docId w15:val="{4BEC586D-6729-AE43-816D-3BF210A0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Normal"/>
    <w:next w:val="Normal"/>
    <w:qFormat/>
    <w:pPr>
      <w:keepNext/>
      <w:numPr>
        <w:numId w:val="1"/>
      </w:numPr>
      <w:outlineLvl w:val="0"/>
    </w:pPr>
  </w:style>
  <w:style w:type="paragraph" w:styleId="Titre2">
    <w:name w:val="heading 2"/>
    <w:basedOn w:val="Normal"/>
    <w:next w:val="Normal"/>
    <w:qFormat/>
    <w:pPr>
      <w:keepNext/>
      <w:keepLines/>
      <w:numPr>
        <w:ilvl w:val="1"/>
        <w:numId w:val="1"/>
      </w:numPr>
      <w:spacing w:before="200"/>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hint="default"/>
    </w:rPr>
  </w:style>
  <w:style w:type="character" w:customStyle="1" w:styleId="Policepardfaut1">
    <w:name w:val="Police par défaut1"/>
  </w:style>
  <w:style w:type="character" w:styleId="Lienhypertexte">
    <w:name w:val="Hyperlink"/>
  </w:style>
  <w:style w:type="paragraph" w:customStyle="1" w:styleId="Titre20">
    <w:name w:val="Titre2"/>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Lucida Sans"/>
    </w:rPr>
  </w:style>
  <w:style w:type="paragraph" w:customStyle="1" w:styleId="Titre10">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Textebrut1">
    <w:name w:val="Texte brut1"/>
    <w:basedOn w:val="Normal"/>
  </w:style>
  <w:style w:type="paragraph" w:styleId="En-tte">
    <w:name w:val="header"/>
    <w:basedOn w:val="Normal"/>
  </w:style>
  <w:style w:type="paragraph" w:styleId="Paragraphedeliste">
    <w:name w:val="List Paragraph"/>
    <w:basedOn w:val="Normal"/>
    <w:qFormat/>
    <w:pPr>
      <w:ind w:left="720"/>
    </w:pPr>
  </w:style>
  <w:style w:type="paragraph" w:styleId="Pieddepage">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p.contact@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nat.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uronat.fr/" TargetMode="External"/><Relationship Id="rId4" Type="http://schemas.openxmlformats.org/officeDocument/2006/relationships/webSettings" Target="webSettings.xml"/><Relationship Id="rId9" Type="http://schemas.openxmlformats.org/officeDocument/2006/relationships/hyperlink" Target="http://www.editions-sull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6077</CharactersWithSpaces>
  <SharedDoc>false</SharedDoc>
  <HLinks>
    <vt:vector size="30" baseType="variant">
      <vt:variant>
        <vt:i4>8257563</vt:i4>
      </vt:variant>
      <vt:variant>
        <vt:i4>12</vt:i4>
      </vt:variant>
      <vt:variant>
        <vt:i4>0</vt:i4>
      </vt:variant>
      <vt:variant>
        <vt:i4>5</vt:i4>
      </vt:variant>
      <vt:variant>
        <vt:lpwstr>http://www.frop.fr/</vt:lpwstr>
      </vt:variant>
      <vt:variant>
        <vt:lpwstr/>
      </vt:variant>
      <vt:variant>
        <vt:i4>7274615</vt:i4>
      </vt:variant>
      <vt:variant>
        <vt:i4>9</vt:i4>
      </vt:variant>
      <vt:variant>
        <vt:i4>0</vt:i4>
      </vt:variant>
      <vt:variant>
        <vt:i4>5</vt:i4>
      </vt:variant>
      <vt:variant>
        <vt:lpwstr>http://www.euronat.fr/</vt:lpwstr>
      </vt:variant>
      <vt:variant>
        <vt:lpwstr/>
      </vt:variant>
      <vt:variant>
        <vt:i4>7995444</vt:i4>
      </vt:variant>
      <vt:variant>
        <vt:i4>6</vt:i4>
      </vt:variant>
      <vt:variant>
        <vt:i4>0</vt:i4>
      </vt:variant>
      <vt:variant>
        <vt:i4>5</vt:i4>
      </vt:variant>
      <vt:variant>
        <vt:lpwstr>http://www.editions-sully.com/</vt:lpwstr>
      </vt:variant>
      <vt:variant>
        <vt:lpwstr/>
      </vt:variant>
      <vt:variant>
        <vt:i4>3670068</vt:i4>
      </vt:variant>
      <vt:variant>
        <vt:i4>3</vt:i4>
      </vt:variant>
      <vt:variant>
        <vt:i4>0</vt:i4>
      </vt:variant>
      <vt:variant>
        <vt:i4>5</vt:i4>
      </vt:variant>
      <vt:variant>
        <vt:lpwstr>mailto:frop.contact@gmail.com</vt:lpwstr>
      </vt:variant>
      <vt:variant>
        <vt:lpwstr/>
      </vt:variant>
      <vt:variant>
        <vt:i4>7274615</vt:i4>
      </vt:variant>
      <vt:variant>
        <vt:i4>0</vt:i4>
      </vt:variant>
      <vt:variant>
        <vt:i4>0</vt:i4>
      </vt:variant>
      <vt:variant>
        <vt:i4>5</vt:i4>
      </vt:variant>
      <vt:variant>
        <vt:lpwstr>http://www.euronat.fr/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raynaud</dc:creator>
  <cp:keywords/>
  <cp:lastModifiedBy>Bruno Ducoux</cp:lastModifiedBy>
  <cp:revision>2</cp:revision>
  <cp:lastPrinted>1900-12-31T22:59:00Z</cp:lastPrinted>
  <dcterms:created xsi:type="dcterms:W3CDTF">2019-10-23T15:37:00Z</dcterms:created>
  <dcterms:modified xsi:type="dcterms:W3CDTF">2019-10-23T15:37:00Z</dcterms:modified>
</cp:coreProperties>
</file>