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E6" w:rsidRPr="00655075" w:rsidRDefault="00DB3CE6" w:rsidP="00655075">
      <w:pPr>
        <w:jc w:val="center"/>
        <w:rPr>
          <w:b/>
          <w:sz w:val="36"/>
          <w:szCs w:val="36"/>
        </w:rPr>
      </w:pPr>
      <w:r w:rsidRPr="00655075">
        <w:rPr>
          <w:b/>
          <w:sz w:val="36"/>
          <w:szCs w:val="36"/>
        </w:rPr>
        <w:t>L’intégration émotionnelle en ostéopathie</w:t>
      </w:r>
    </w:p>
    <w:p w:rsidR="00DB3CE6" w:rsidRPr="00876825" w:rsidRDefault="00DB3CE6" w:rsidP="00876825">
      <w:pPr>
        <w:jc w:val="center"/>
        <w:rPr>
          <w:b/>
          <w:sz w:val="32"/>
          <w:szCs w:val="32"/>
        </w:rPr>
      </w:pPr>
      <w:r w:rsidRPr="00876825">
        <w:rPr>
          <w:b/>
          <w:sz w:val="32"/>
          <w:szCs w:val="32"/>
        </w:rPr>
        <w:t>« Le poten</w:t>
      </w:r>
      <w:r w:rsidR="00FE1256" w:rsidRPr="00876825">
        <w:rPr>
          <w:b/>
          <w:sz w:val="32"/>
          <w:szCs w:val="32"/>
        </w:rPr>
        <w:t>tiel inhérent à la perception</w:t>
      </w:r>
      <w:r w:rsidRPr="00876825">
        <w:rPr>
          <w:b/>
          <w:sz w:val="32"/>
          <w:szCs w:val="32"/>
        </w:rPr>
        <w:t> »</w:t>
      </w:r>
    </w:p>
    <w:p w:rsidR="00DB3CE6" w:rsidRPr="00876825" w:rsidRDefault="00DB3CE6" w:rsidP="00876825">
      <w:pPr>
        <w:jc w:val="center"/>
        <w:rPr>
          <w:b/>
        </w:rPr>
      </w:pPr>
      <w:r w:rsidRPr="00876825">
        <w:rPr>
          <w:b/>
        </w:rPr>
        <w:t>A.T. STILL</w:t>
      </w:r>
    </w:p>
    <w:p w:rsidR="00DB3CE6" w:rsidRPr="00876825" w:rsidRDefault="00DB3CE6" w:rsidP="00876825">
      <w:pPr>
        <w:jc w:val="center"/>
        <w:rPr>
          <w:b/>
          <w:i/>
          <w:iCs/>
          <w:sz w:val="32"/>
          <w:szCs w:val="32"/>
        </w:rPr>
      </w:pPr>
    </w:p>
    <w:p w:rsidR="00DB3CE6" w:rsidRDefault="00DB3CE6">
      <w:pPr>
        <w:jc w:val="center"/>
        <w:rPr>
          <w:i/>
          <w:iCs/>
        </w:rPr>
      </w:pPr>
    </w:p>
    <w:p w:rsidR="00DB3CE6" w:rsidRDefault="000E38EA">
      <w:pPr>
        <w:jc w:val="center"/>
        <w:rPr>
          <w:i/>
          <w:iCs/>
        </w:rPr>
      </w:pPr>
      <w:r w:rsidRPr="000E38EA">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454.5pt">
            <v:imagedata r:id="rId8" o:title="Vieil homme-homme nouveau 05 05 00"/>
          </v:shape>
        </w:pict>
      </w:r>
    </w:p>
    <w:p w:rsidR="00DB3CE6" w:rsidRDefault="00DB3CE6" w:rsidP="00B42A25">
      <w:pPr>
        <w:rPr>
          <w:i/>
          <w:iCs/>
        </w:rPr>
      </w:pPr>
    </w:p>
    <w:p w:rsidR="00DB3CE6" w:rsidRDefault="00DB3CE6">
      <w:pPr>
        <w:jc w:val="center"/>
        <w:rPr>
          <w:i/>
          <w:iCs/>
        </w:rPr>
      </w:pPr>
    </w:p>
    <w:p w:rsidR="00DE2F3B" w:rsidRDefault="00960F0C" w:rsidP="00B42A25">
      <w:pPr>
        <w:jc w:val="center"/>
        <w:rPr>
          <w:b/>
          <w:sz w:val="28"/>
          <w:szCs w:val="28"/>
        </w:rPr>
      </w:pPr>
      <w:r w:rsidRPr="00B42A25">
        <w:rPr>
          <w:b/>
        </w:rPr>
        <w:t xml:space="preserve">Support de cours </w:t>
      </w:r>
      <w:bookmarkStart w:id="0" w:name="_Toc259863408"/>
      <w:r w:rsidR="00DE2F3B" w:rsidRPr="00B42A25">
        <w:rPr>
          <w:b/>
          <w:sz w:val="28"/>
          <w:szCs w:val="28"/>
        </w:rPr>
        <w:t xml:space="preserve"> 2010</w:t>
      </w:r>
    </w:p>
    <w:p w:rsidR="00B42A25" w:rsidRPr="00B42A25" w:rsidRDefault="00B42A25" w:rsidP="00B42A25">
      <w:pPr>
        <w:jc w:val="center"/>
        <w:rPr>
          <w:b/>
          <w:sz w:val="28"/>
          <w:szCs w:val="28"/>
        </w:rPr>
      </w:pPr>
    </w:p>
    <w:p w:rsidR="00DB3CE6" w:rsidRPr="00B42A25" w:rsidRDefault="00A90D03" w:rsidP="00B42A25">
      <w:pPr>
        <w:jc w:val="center"/>
        <w:rPr>
          <w:b/>
          <w:sz w:val="28"/>
          <w:szCs w:val="28"/>
        </w:rPr>
      </w:pPr>
      <w:r w:rsidRPr="00B42A25">
        <w:rPr>
          <w:b/>
          <w:sz w:val="28"/>
          <w:szCs w:val="28"/>
        </w:rPr>
        <w:t>Bruno DUCOUX</w:t>
      </w:r>
      <w:r w:rsidR="00DB3CE6" w:rsidRPr="00B42A25">
        <w:rPr>
          <w:b/>
          <w:sz w:val="28"/>
          <w:szCs w:val="28"/>
        </w:rPr>
        <w:t xml:space="preserve"> </w:t>
      </w:r>
      <w:r w:rsidRPr="00B42A25">
        <w:rPr>
          <w:b/>
          <w:sz w:val="28"/>
          <w:szCs w:val="28"/>
        </w:rPr>
        <w:t xml:space="preserve"> </w:t>
      </w:r>
      <w:r w:rsidR="002D5BB3" w:rsidRPr="00B42A25">
        <w:rPr>
          <w:b/>
          <w:sz w:val="28"/>
          <w:szCs w:val="28"/>
        </w:rPr>
        <w:t>ostéopathe D.O.</w:t>
      </w:r>
      <w:bookmarkEnd w:id="0"/>
    </w:p>
    <w:p w:rsidR="00693518" w:rsidRPr="00693518" w:rsidRDefault="000E38EA" w:rsidP="00693518">
      <w:pPr>
        <w:jc w:val="center"/>
      </w:pPr>
      <w:hyperlink r:id="rId9" w:history="1">
        <w:r w:rsidR="00693518" w:rsidRPr="005B0588">
          <w:rPr>
            <w:rStyle w:val="Lienhypertexte"/>
          </w:rPr>
          <w:t>www.osteo-chartrons.net</w:t>
        </w:r>
      </w:hyperlink>
      <w:r w:rsidR="00693518">
        <w:t xml:space="preserve"> </w:t>
      </w:r>
    </w:p>
    <w:p w:rsidR="00DB3CE6" w:rsidRDefault="00DB3CE6">
      <w:pPr>
        <w:jc w:val="center"/>
        <w:rPr>
          <w:b/>
        </w:rPr>
      </w:pPr>
    </w:p>
    <w:p w:rsidR="00DB3CE6" w:rsidRDefault="00DB3CE6">
      <w:pPr>
        <w:jc w:val="center"/>
        <w:rPr>
          <w:b/>
        </w:rPr>
      </w:pPr>
    </w:p>
    <w:p w:rsidR="00DB3CE6" w:rsidRDefault="00DB3CE6">
      <w:pPr>
        <w:pStyle w:val="Titre1"/>
        <w:jc w:val="center"/>
        <w:rPr>
          <w:rFonts w:ascii="Times New Roman" w:hAnsi="Times New Roman" w:cs="Times New Roman"/>
        </w:rPr>
      </w:pPr>
    </w:p>
    <w:p w:rsidR="00DB3CE6" w:rsidRPr="00655075" w:rsidRDefault="00DB3CE6" w:rsidP="00655075">
      <w:pPr>
        <w:jc w:val="center"/>
        <w:rPr>
          <w:b/>
          <w:sz w:val="32"/>
          <w:szCs w:val="32"/>
        </w:rPr>
      </w:pPr>
      <w:r w:rsidRPr="00655075">
        <w:rPr>
          <w:b/>
          <w:sz w:val="32"/>
          <w:szCs w:val="32"/>
        </w:rPr>
        <w:t>L’intégration émotionnelle en ostéopathie</w:t>
      </w:r>
    </w:p>
    <w:p w:rsidR="00FE1256" w:rsidRDefault="00DB3CE6" w:rsidP="00B42A25">
      <w:pPr>
        <w:jc w:val="center"/>
      </w:pPr>
      <w:r>
        <w:t>Le vrai praticien est le praticien intérieur </w:t>
      </w:r>
      <w:r w:rsidR="00FE1256">
        <w:rPr>
          <w:rStyle w:val="Appelnotedebasdep"/>
        </w:rPr>
        <w:footnoteReference w:id="1"/>
      </w:r>
    </w:p>
    <w:p w:rsidR="00FE1256" w:rsidRDefault="00FE1256" w:rsidP="00B42A25">
      <w:pPr>
        <w:jc w:val="center"/>
      </w:pPr>
      <w:r>
        <w:t>La vie est de la matière en mouvement</w:t>
      </w:r>
      <w:r>
        <w:rPr>
          <w:rStyle w:val="Appelnotedebasdep"/>
        </w:rPr>
        <w:footnoteReference w:id="2"/>
      </w:r>
    </w:p>
    <w:p w:rsidR="00FE1256" w:rsidRDefault="00FE1256" w:rsidP="00B42A25">
      <w:pPr>
        <w:jc w:val="center"/>
      </w:pPr>
      <w:r>
        <w:t>La liberté dépasse l’être</w:t>
      </w:r>
      <w:r>
        <w:rPr>
          <w:rStyle w:val="Appelnotedebasdep"/>
        </w:rPr>
        <w:footnoteReference w:id="3"/>
      </w:r>
    </w:p>
    <w:p w:rsidR="00FE1256" w:rsidRDefault="00FE1256">
      <w:pPr>
        <w:pStyle w:val="Style1"/>
        <w:jc w:val="center"/>
      </w:pPr>
    </w:p>
    <w:p w:rsidR="00FE1256" w:rsidRPr="00655075" w:rsidRDefault="00FE1256" w:rsidP="00655075">
      <w:pPr>
        <w:rPr>
          <w:b/>
          <w:sz w:val="28"/>
          <w:szCs w:val="28"/>
        </w:rPr>
      </w:pPr>
      <w:r w:rsidRPr="00655075">
        <w:rPr>
          <w:b/>
          <w:sz w:val="28"/>
          <w:szCs w:val="28"/>
        </w:rPr>
        <w:t>Introduction</w:t>
      </w:r>
    </w:p>
    <w:p w:rsidR="00FE1256" w:rsidRDefault="00487ECD">
      <w:r>
        <w:t>S’ouvrir à la dimension émotionnelle de l’ostéopathie, c’est accepter que le traitement commence en nous : passer du vieil homme à l’homme ou la femme nouvelle. Acceptant cette ouverture à soi, un potentiel et une puissance (</w:t>
      </w:r>
      <w:proofErr w:type="spellStart"/>
      <w:r>
        <w:t>potency</w:t>
      </w:r>
      <w:proofErr w:type="spellEnd"/>
      <w:r>
        <w:t>) se manifeste</w:t>
      </w:r>
      <w:r w:rsidR="00EA7333">
        <w:t>nt</w:t>
      </w:r>
      <w:r>
        <w:t xml:space="preserve"> grâce à la visualisation. </w:t>
      </w:r>
      <w:r w:rsidR="00FE1256">
        <w:t>La visualisation est la première étape dans la démarche thérapeutique ostéopathique, visualisation comme perception des manifestations de la vie et de la santé présente chez le patient, en nous même et dans la nature.</w:t>
      </w:r>
    </w:p>
    <w:p w:rsidR="00FE1256" w:rsidRPr="0074404D" w:rsidRDefault="00FE1256" w:rsidP="001E5AC9">
      <w:pPr>
        <w:keepNext/>
      </w:pPr>
      <w:proofErr w:type="spellStart"/>
      <w:r>
        <w:t>Still</w:t>
      </w:r>
      <w:proofErr w:type="spellEnd"/>
      <w:r>
        <w:t xml:space="preserve"> avait réfléchi à la</w:t>
      </w:r>
      <w:r w:rsidRPr="0074404D">
        <w:t xml:space="preserve"> question</w:t>
      </w:r>
      <w:r>
        <w:t xml:space="preserve"> de la manifestation de la vie</w:t>
      </w:r>
      <w:r w:rsidRPr="0074404D">
        <w:t>, présentée sous le concept de « Biogène »</w:t>
      </w:r>
      <w:r w:rsidRPr="0074404D">
        <w:rPr>
          <w:rStyle w:val="Appelnotedebasdep"/>
        </w:rPr>
        <w:footnoteReference w:id="4"/>
      </w:r>
      <w:r w:rsidRPr="0074404D">
        <w:t> :</w:t>
      </w:r>
    </w:p>
    <w:p w:rsidR="00FE1256" w:rsidRDefault="00FE1256" w:rsidP="00A862A7">
      <w:pPr>
        <w:pStyle w:val="Style1"/>
      </w:pPr>
      <w:r w:rsidRPr="0074404D">
        <w:rPr>
          <w:i/>
          <w:iCs/>
          <w:spacing w:val="-2"/>
          <w:w w:val="105"/>
        </w:rPr>
        <w:t xml:space="preserve">« Si la vie est une entité </w:t>
      </w:r>
      <w:r w:rsidRPr="0074404D">
        <w:rPr>
          <w:i/>
          <w:iCs/>
          <w:spacing w:val="-6"/>
          <w:w w:val="105"/>
        </w:rPr>
        <w:t>individualisée – ainsi appelons-nous cette chose mystérieuse, elle doit posséder des dispositifs</w:t>
      </w:r>
      <w:r w:rsidRPr="0074404D">
        <w:rPr>
          <w:i/>
          <w:iCs/>
          <w:spacing w:val="-7"/>
          <w:w w:val="105"/>
        </w:rPr>
        <w:t xml:space="preserve"> précis lui permettant de s’unir et d’agir avec la matière. Unique ou multiple, nous devrions </w:t>
      </w:r>
      <w:r w:rsidRPr="0074404D">
        <w:rPr>
          <w:i/>
          <w:iCs/>
          <w:spacing w:val="-4"/>
          <w:w w:val="105"/>
        </w:rPr>
        <w:t xml:space="preserve">alors nous familiariser avec l’organisation de ces connexions naturelles, dans toutes les </w:t>
      </w:r>
      <w:r w:rsidRPr="0074404D">
        <w:rPr>
          <w:i/>
          <w:iCs/>
          <w:spacing w:val="-1"/>
          <w:w w:val="105"/>
        </w:rPr>
        <w:t>parties de l’être achevé. »</w:t>
      </w:r>
      <w:r w:rsidRPr="0074404D">
        <w:rPr>
          <w:rStyle w:val="Appelnotedebasdep"/>
          <w:i/>
          <w:iCs/>
          <w:spacing w:val="-1"/>
          <w:w w:val="105"/>
        </w:rPr>
        <w:footnoteReference w:id="5"/>
      </w:r>
      <w:r w:rsidRPr="00A862A7">
        <w:rPr>
          <w:rStyle w:val="Appelnotedebasdep"/>
          <w:i/>
        </w:rPr>
        <w:t xml:space="preserve"> </w:t>
      </w:r>
    </w:p>
    <w:p w:rsidR="00FE1256" w:rsidRDefault="00FE1256" w:rsidP="001E5AC9">
      <w:pPr>
        <w:spacing w:after="324"/>
        <w:rPr>
          <w:iCs/>
          <w:spacing w:val="-1"/>
          <w:w w:val="105"/>
          <w:sz w:val="16"/>
          <w:szCs w:val="16"/>
        </w:rPr>
      </w:pPr>
      <w:r>
        <w:rPr>
          <w:iCs/>
          <w:spacing w:val="-1"/>
          <w:w w:val="105"/>
        </w:rPr>
        <w:t xml:space="preserve">Suivre </w:t>
      </w:r>
      <w:proofErr w:type="spellStart"/>
      <w:r>
        <w:rPr>
          <w:iCs/>
          <w:spacing w:val="-1"/>
          <w:w w:val="105"/>
        </w:rPr>
        <w:t>Still</w:t>
      </w:r>
      <w:proofErr w:type="spellEnd"/>
      <w:r>
        <w:rPr>
          <w:iCs/>
          <w:spacing w:val="-1"/>
          <w:w w:val="105"/>
        </w:rPr>
        <w:t>, ce n’est pas élaborer de nouvelles théories</w:t>
      </w:r>
      <w:r>
        <w:rPr>
          <w:rStyle w:val="Appelnotedebasdep"/>
          <w:iCs/>
          <w:spacing w:val="-1"/>
          <w:w w:val="105"/>
        </w:rPr>
        <w:footnoteReference w:id="6"/>
      </w:r>
      <w:r>
        <w:rPr>
          <w:iCs/>
          <w:spacing w:val="-1"/>
          <w:w w:val="105"/>
        </w:rPr>
        <w:t>, mais partager notre propre expérience en lui donnant une cohérence qui fasse</w:t>
      </w:r>
      <w:r w:rsidRPr="001E5AC9">
        <w:rPr>
          <w:iCs/>
          <w:spacing w:val="-1"/>
          <w:w w:val="105"/>
          <w:u w:val="single"/>
        </w:rPr>
        <w:t xml:space="preserve"> système</w:t>
      </w:r>
      <w:r>
        <w:rPr>
          <w:iCs/>
          <w:spacing w:val="-1"/>
          <w:w w:val="105"/>
        </w:rPr>
        <w:t> ; dans un système, le comportement de l’ensemble du système est meilleur que celui de ses seuls éléments.</w:t>
      </w:r>
    </w:p>
    <w:p w:rsidR="00FE1256" w:rsidRDefault="00FE1256" w:rsidP="001E5AC9">
      <w:pPr>
        <w:spacing w:after="324"/>
      </w:pPr>
      <w:r>
        <w:rPr>
          <w:iCs/>
          <w:spacing w:val="-1"/>
          <w:w w:val="105"/>
        </w:rPr>
        <w:t xml:space="preserve">Cette approche systémique s’appuie  sur le travail de Pierre Tricot et donc la </w:t>
      </w:r>
      <w:r>
        <w:t xml:space="preserve">nécessité de développer la présence, l’attention, l’intention afin de laisser la place à la communication dans une interaction signifiante ouvrant notre champ de conscience. Cette conscience peut se manifester sur les différents plans physiques, émotionnels ou existentiels. </w:t>
      </w:r>
      <w:r w:rsidRPr="00936F80">
        <w:t>C’est une</w:t>
      </w:r>
      <w:r>
        <w:t xml:space="preserve"> maïeutique qui doit nous aider à accoucher de connaissances qui sont déjà en nous.</w:t>
      </w:r>
      <w:r>
        <w:rPr>
          <w:rStyle w:val="Appelnotedebasdep"/>
          <w:i/>
        </w:rPr>
        <w:footnoteReference w:id="7"/>
      </w:r>
      <w:r w:rsidR="00EA7333">
        <w:t xml:space="preserve"> R</w:t>
      </w:r>
      <w:r>
        <w:t>echercher, de découvrir, au sens de Colomb</w:t>
      </w:r>
      <w:r>
        <w:rPr>
          <w:rStyle w:val="Appelnotedebasdep"/>
        </w:rPr>
        <w:footnoteReference w:id="8"/>
      </w:r>
      <w:r>
        <w:t xml:space="preserve"> ce qui est présent en nous comme dans la nature mais que nous ne savons pas encore détecter ou que nous avons oublié.</w:t>
      </w:r>
    </w:p>
    <w:p w:rsidR="00FE1256" w:rsidRDefault="00FE1256" w:rsidP="001E5AC9">
      <w:pPr>
        <w:spacing w:after="324"/>
      </w:pPr>
      <w:r>
        <w:t>A l’aide du patient, il s’agit d’ériger une construction simple, résistante, confortable, écologique, après avoir accepté de comprendre les contraintes subies, les forces en jeu et les répercussions sur l’ensemble de l’édifice.</w:t>
      </w:r>
      <w:r>
        <w:rPr>
          <w:rStyle w:val="Appelnotedebasdep"/>
          <w:i/>
        </w:rPr>
        <w:footnoteReference w:id="9"/>
      </w:r>
      <w:r>
        <w:t xml:space="preserve"> Ce poids exagéré peut venir du passé fam</w:t>
      </w:r>
      <w:r w:rsidR="00DD13CF">
        <w:t>ilial, culturel, religieux,</w:t>
      </w:r>
      <w:r>
        <w:t xml:space="preserve"> de certains  dogmatismes scientifiques qui pèsent sur nous, comme l’homme pèse sur la Nature aujourd’hui.</w:t>
      </w:r>
    </w:p>
    <w:p w:rsidR="00FE1256" w:rsidRDefault="00FE1256" w:rsidP="004D7129">
      <w:pPr>
        <w:spacing w:after="324"/>
      </w:pPr>
      <w:r>
        <w:t>L’outil utilisé par l’ostéopathe est la perception du  mouvement, laissant</w:t>
      </w:r>
      <w:r w:rsidRPr="0074404D">
        <w:t xml:space="preserve"> l’esprit descendre dans la matière</w:t>
      </w:r>
      <w:r>
        <w:t xml:space="preserve"> ; la rencontre et l’écoute du thérapeute intérieur y sont associées. Ainsi, le </w:t>
      </w:r>
      <w:r>
        <w:lastRenderedPageBreak/>
        <w:t xml:space="preserve">thérapeute devient </w:t>
      </w:r>
      <w:proofErr w:type="spellStart"/>
      <w:r>
        <w:t>co</w:t>
      </w:r>
      <w:proofErr w:type="spellEnd"/>
      <w:r>
        <w:t>-créateur</w:t>
      </w:r>
      <w:r>
        <w:rPr>
          <w:rStyle w:val="Appelnotedebasdep"/>
        </w:rPr>
        <w:footnoteReference w:id="10"/>
      </w:r>
      <w:r>
        <w:t xml:space="preserve"> d’une liberté aussi bien dans les tissus que dans la globalité de la personne autorisant une  libre circulation matérielle, émotionnelle et existentielle.</w:t>
      </w:r>
    </w:p>
    <w:p w:rsidR="00487ECD" w:rsidRDefault="00487ECD" w:rsidP="004D7129">
      <w:pPr>
        <w:spacing w:after="324"/>
      </w:pPr>
      <w:r>
        <w:t>Les outils utilisés vont être ici le fulcrum vibratoire et la verbalisation afin de réaliser le lien corps/émotions/mental/ existentiel dans une vision la plus globalisante possible. (A.T.</w:t>
      </w:r>
      <w:proofErr w:type="spellStart"/>
      <w:r>
        <w:t>Still</w:t>
      </w:r>
      <w:proofErr w:type="spellEnd"/>
      <w:r>
        <w:t>)</w:t>
      </w:r>
    </w:p>
    <w:p w:rsidR="00FE1256" w:rsidRDefault="006A38F8" w:rsidP="004D7129">
      <w:pPr>
        <w:spacing w:after="324"/>
      </w:pPr>
      <w:r>
        <w:t>Cette approche évolutionniste implique de s’adapter aux changements intérieurs comme extérieurs. La réalité n’est pas peut être pas ce que nous percevons de notre monde intérieur comme de l’extérieur. Sans adaptation, des systèmes de compensation vont prendre place entrainant des déséquilibres énergétiques puis des dysfonctions ou lésions réversibles d’abord puis irréversibles. Des phénomènes de décompensation que nous appelons maladies  sont alors mis en place pour lutter contre cette désorganisation. La mort semblant l’ultime étape, irréversible et définitive.</w:t>
      </w:r>
    </w:p>
    <w:p w:rsidR="006A38F8" w:rsidRDefault="006A38F8" w:rsidP="004D7129">
      <w:pPr>
        <w:spacing w:after="324"/>
      </w:pPr>
      <w:r>
        <w:t>L’espèce humaine ne déroge pas à cette loi d’adaptation présente dans le vivant. Il e</w:t>
      </w:r>
      <w:r w:rsidR="005F392C">
        <w:t>st possible alors de s’alléger</w:t>
      </w:r>
      <w:r>
        <w:t xml:space="preserve"> de cette évolution morbide en se libérant du connu, du poids du passé en étant présent au moment et au lieu dans l’instant ; ceci nécessite un changement de perspective d’abord intérieur</w:t>
      </w:r>
      <w:r w:rsidR="005F392C">
        <w:t>e</w:t>
      </w:r>
      <w:r>
        <w:t>.</w:t>
      </w:r>
    </w:p>
    <w:p w:rsidR="006A38F8" w:rsidRPr="004D7129" w:rsidRDefault="006A38F8" w:rsidP="004D7129">
      <w:pPr>
        <w:spacing w:after="324"/>
      </w:pPr>
      <w:r w:rsidRPr="005F392C">
        <w:rPr>
          <w:i/>
        </w:rPr>
        <w:t> Dans une rivière, personne ne plonge deux fois dans la même eau</w:t>
      </w:r>
      <w:r w:rsidR="005F392C">
        <w:t> </w:t>
      </w:r>
      <w:r>
        <w:t xml:space="preserve"> Héraclite</w:t>
      </w:r>
    </w:p>
    <w:p w:rsidR="00FE1256" w:rsidRPr="00876825" w:rsidRDefault="005F392C" w:rsidP="00876825">
      <w:pPr>
        <w:pStyle w:val="Titre2"/>
      </w:pPr>
      <w:r>
        <w:br w:type="page"/>
      </w:r>
      <w:bookmarkStart w:id="1" w:name="_Toc278737889"/>
      <w:r w:rsidR="00655075">
        <w:lastRenderedPageBreak/>
        <w:t xml:space="preserve">I </w:t>
      </w:r>
      <w:r w:rsidR="00FE1256" w:rsidRPr="0024354F">
        <w:t>L’écoute de ce que je suis</w:t>
      </w:r>
      <w:bookmarkEnd w:id="1"/>
    </w:p>
    <w:p w:rsidR="008C606C" w:rsidRPr="00893131" w:rsidRDefault="00FE1256" w:rsidP="00F71F38">
      <w:pPr>
        <w:rPr>
          <w:bCs/>
        </w:rPr>
      </w:pPr>
      <w:r>
        <w:rPr>
          <w:bCs/>
        </w:rPr>
        <w:t xml:space="preserve">Ce travail commence avec le développement de ce que je suis comme personne humaine consciente. En ce début de XXI </w:t>
      </w:r>
      <w:proofErr w:type="spellStart"/>
      <w:r>
        <w:rPr>
          <w:bCs/>
        </w:rPr>
        <w:t>ème</w:t>
      </w:r>
      <w:proofErr w:type="spellEnd"/>
      <w:r>
        <w:rPr>
          <w:bCs/>
        </w:rPr>
        <w:t xml:space="preserve"> siècle, l’être humain va vers une expérimentation personnelle existentielle qui le détourne des grands systèmes organisés et imposés de l’extérieur ;  c’est sans doute une évolution vers une nouvelle appréhension du monde qui commence par la compréhension que la souffrance vient d’abord de </w:t>
      </w:r>
      <w:r w:rsidR="004916CA">
        <w:rPr>
          <w:bCs/>
        </w:rPr>
        <w:t>l’ignorance</w:t>
      </w:r>
      <w:r>
        <w:rPr>
          <w:rStyle w:val="Appelnotedebasdep"/>
          <w:bCs/>
        </w:rPr>
        <w:footnoteReference w:id="11"/>
      </w:r>
      <w:r>
        <w:rPr>
          <w:bCs/>
        </w:rPr>
        <w:t>, et que la connaissance de soi même</w:t>
      </w:r>
      <w:r>
        <w:rPr>
          <w:rStyle w:val="Appelnotedebasdep"/>
          <w:bCs/>
        </w:rPr>
        <w:footnoteReference w:id="12"/>
      </w:r>
      <w:r>
        <w:rPr>
          <w:bCs/>
        </w:rPr>
        <w:t xml:space="preserve"> nécessite un bon enracinement puis un lâcher-prise.</w:t>
      </w:r>
      <w:r w:rsidR="00B56D03">
        <w:rPr>
          <w:bCs/>
        </w:rPr>
        <w:t xml:space="preserve"> Un espace –temps nouveau unificateur se manifeste ; il ne s’agit plus de chercher ce qui ne va pas mais la santé présente dans ce moment et ce lieu.</w:t>
      </w:r>
    </w:p>
    <w:p w:rsidR="00FE1256" w:rsidRPr="00876825" w:rsidRDefault="00FE1256" w:rsidP="00876825">
      <w:pPr>
        <w:rPr>
          <w:b/>
        </w:rPr>
      </w:pPr>
      <w:r w:rsidRPr="00876825">
        <w:rPr>
          <w:b/>
        </w:rPr>
        <w:t>Enracinement</w:t>
      </w:r>
    </w:p>
    <w:p w:rsidR="00FE1256" w:rsidRDefault="00FE1256" w:rsidP="00BC41DE">
      <w:r w:rsidRPr="00C11311">
        <w:t>Exercices pratiques</w:t>
      </w:r>
      <w:r w:rsidR="00B56D03">
        <w:t>, à l’image des minéraux</w:t>
      </w:r>
    </w:p>
    <w:p w:rsidR="008C606C" w:rsidRPr="00876825" w:rsidRDefault="005F392C" w:rsidP="00876825">
      <w:pPr>
        <w:rPr>
          <w:b/>
        </w:rPr>
      </w:pPr>
      <w:r w:rsidRPr="00876825">
        <w:rPr>
          <w:b/>
        </w:rPr>
        <w:t>Orientation</w:t>
      </w:r>
    </w:p>
    <w:p w:rsidR="005F392C" w:rsidRPr="005F392C" w:rsidRDefault="005F392C" w:rsidP="005F392C">
      <w:r>
        <w:t xml:space="preserve">Exercices de circulation et de </w:t>
      </w:r>
      <w:proofErr w:type="spellStart"/>
      <w:r>
        <w:t>verticalisation</w:t>
      </w:r>
      <w:proofErr w:type="spellEnd"/>
      <w:r>
        <w:t xml:space="preserve"> vers la lumière à l’image des végétaux</w:t>
      </w:r>
    </w:p>
    <w:p w:rsidR="00FE1256" w:rsidRPr="00876825" w:rsidRDefault="00FE1256" w:rsidP="00876825">
      <w:pPr>
        <w:rPr>
          <w:b/>
        </w:rPr>
      </w:pPr>
      <w:r w:rsidRPr="00876825">
        <w:rPr>
          <w:b/>
        </w:rPr>
        <w:t>Importance de la respiration</w:t>
      </w:r>
    </w:p>
    <w:p w:rsidR="00FE1256" w:rsidRDefault="00FE1256" w:rsidP="00F71F38">
      <w:pPr>
        <w:rPr>
          <w:bCs/>
        </w:rPr>
      </w:pPr>
      <w:r>
        <w:rPr>
          <w:bCs/>
        </w:rPr>
        <w:t>Exercice</w:t>
      </w:r>
      <w:r w:rsidR="00B56D03">
        <w:rPr>
          <w:bCs/>
        </w:rPr>
        <w:t>s</w:t>
      </w:r>
      <w:r>
        <w:rPr>
          <w:bCs/>
        </w:rPr>
        <w:t xml:space="preserve"> de respiration en quatre temps</w:t>
      </w:r>
      <w:r w:rsidR="00B56D03">
        <w:rPr>
          <w:bCs/>
        </w:rPr>
        <w:t>, par exemple ;</w:t>
      </w:r>
    </w:p>
    <w:p w:rsidR="00BC41DE" w:rsidRDefault="00BC41DE" w:rsidP="00F71F38">
      <w:pPr>
        <w:rPr>
          <w:bCs/>
        </w:rPr>
      </w:pPr>
    </w:p>
    <w:p w:rsidR="008C606C" w:rsidRPr="00876825" w:rsidRDefault="00BC41DE" w:rsidP="00876825">
      <w:pPr>
        <w:rPr>
          <w:b/>
        </w:rPr>
      </w:pPr>
      <w:r w:rsidRPr="00876825">
        <w:rPr>
          <w:b/>
        </w:rPr>
        <w:t>Intégration émotionnelle</w:t>
      </w:r>
    </w:p>
    <w:p w:rsidR="00BC41DE" w:rsidRDefault="00BC41DE" w:rsidP="00F71F38">
      <w:r>
        <w:t xml:space="preserve">Dimension animale ; système </w:t>
      </w:r>
      <w:proofErr w:type="spellStart"/>
      <w:r>
        <w:t>neuro</w:t>
      </w:r>
      <w:proofErr w:type="spellEnd"/>
      <w:r>
        <w:t xml:space="preserve"> végétatif en lien avec les sens</w:t>
      </w:r>
    </w:p>
    <w:p w:rsidR="005F392C" w:rsidRDefault="005F392C" w:rsidP="00F71F38">
      <w:r>
        <w:t>Essentielle à la survie ; sans peur, pas évitement du danger.</w:t>
      </w:r>
    </w:p>
    <w:p w:rsidR="005F392C" w:rsidRPr="005F392C" w:rsidRDefault="005F392C" w:rsidP="00F71F38">
      <w:r>
        <w:t>Base du lien social</w:t>
      </w:r>
    </w:p>
    <w:p w:rsidR="00FE1256" w:rsidRPr="00876825" w:rsidRDefault="00855360" w:rsidP="00876825">
      <w:pPr>
        <w:rPr>
          <w:b/>
        </w:rPr>
      </w:pPr>
      <w:r w:rsidRPr="00876825">
        <w:rPr>
          <w:b/>
        </w:rPr>
        <w:t>La réalité est elle appréhendée entièrement par les sens ?</w:t>
      </w:r>
    </w:p>
    <w:p w:rsidR="00BC41DE" w:rsidRDefault="00855360" w:rsidP="00FF687D">
      <w:pPr>
        <w:rPr>
          <w:bCs/>
        </w:rPr>
      </w:pPr>
      <w:r>
        <w:rPr>
          <w:bCs/>
        </w:rPr>
        <w:t>C’est la d</w:t>
      </w:r>
      <w:r w:rsidR="00BC41DE">
        <w:rPr>
          <w:bCs/>
        </w:rPr>
        <w:t>imension humaine</w:t>
      </w:r>
      <w:r>
        <w:rPr>
          <w:bCs/>
        </w:rPr>
        <w:t xml:space="preserve"> en conscience.</w:t>
      </w:r>
    </w:p>
    <w:p w:rsidR="00FE1256" w:rsidRDefault="00855360" w:rsidP="00FF687D">
      <w:pPr>
        <w:rPr>
          <w:bCs/>
        </w:rPr>
      </w:pPr>
      <w:r>
        <w:rPr>
          <w:bCs/>
        </w:rPr>
        <w:t>La perception</w:t>
      </w:r>
      <w:r w:rsidR="00FE1256">
        <w:rPr>
          <w:bCs/>
        </w:rPr>
        <w:t xml:space="preserve"> sur soi et en soi </w:t>
      </w:r>
      <w:r>
        <w:rPr>
          <w:bCs/>
        </w:rPr>
        <w:t>de la santé n’est pas</w:t>
      </w:r>
      <w:r w:rsidR="00FE1256">
        <w:rPr>
          <w:bCs/>
        </w:rPr>
        <w:t xml:space="preserve"> </w:t>
      </w:r>
      <w:r>
        <w:rPr>
          <w:bCs/>
        </w:rPr>
        <w:t>la recherche de douleurs puis de symptômes et de</w:t>
      </w:r>
      <w:r w:rsidR="00FE1256">
        <w:rPr>
          <w:bCs/>
        </w:rPr>
        <w:t xml:space="preserve"> maladies</w:t>
      </w:r>
      <w:r>
        <w:rPr>
          <w:bCs/>
        </w:rPr>
        <w:t xml:space="preserve"> clairement répertoriées.</w:t>
      </w:r>
    </w:p>
    <w:p w:rsidR="00855360" w:rsidRDefault="00855360" w:rsidP="00FF687D">
      <w:pPr>
        <w:rPr>
          <w:bCs/>
        </w:rPr>
      </w:pPr>
      <w:r>
        <w:rPr>
          <w:bCs/>
        </w:rPr>
        <w:t>L’ostéopathe recherche derrière les apparences, les causes qu’il a appris à débusquer grâce à l’expérience :</w:t>
      </w:r>
    </w:p>
    <w:p w:rsidR="00FE1256" w:rsidRDefault="00FE1256" w:rsidP="00FF687D">
      <w:r w:rsidRPr="005F392C">
        <w:rPr>
          <w:i/>
        </w:rPr>
        <w:t>L’expérience, ce n’est pas ce qui arrive à l’individu mais ce que l’indi</w:t>
      </w:r>
      <w:r w:rsidR="005F392C" w:rsidRPr="005F392C">
        <w:rPr>
          <w:i/>
        </w:rPr>
        <w:t>vidu fait de ce qui lui arrive</w:t>
      </w:r>
      <w:r w:rsidR="005F392C">
        <w:t> </w:t>
      </w:r>
      <w:r>
        <w:t xml:space="preserve"> </w:t>
      </w:r>
      <w:r>
        <w:rPr>
          <w:rStyle w:val="Appelnotedebasdep"/>
        </w:rPr>
        <w:footnoteReference w:id="13"/>
      </w:r>
    </w:p>
    <w:p w:rsidR="00855360" w:rsidRDefault="00855360" w:rsidP="00FF687D">
      <w:r>
        <w:t>Quelle est la réalité perceptible par les cinq sens ?</w:t>
      </w:r>
    </w:p>
    <w:p w:rsidR="00855360" w:rsidRDefault="00855360" w:rsidP="00FF687D">
      <w:r>
        <w:t xml:space="preserve">Quelle est l’illusion à laquelle nos sens nous font croire  à partir de leurs systèmes vibratoires? </w:t>
      </w:r>
    </w:p>
    <w:p w:rsidR="00B42A25" w:rsidRPr="00855360" w:rsidRDefault="00B42A25" w:rsidP="005F392C">
      <w:pPr>
        <w:ind w:firstLine="284"/>
        <w:rPr>
          <w:lang w:val="en-US"/>
        </w:rPr>
      </w:pPr>
      <w:r w:rsidRPr="00855360">
        <w:rPr>
          <w:i/>
          <w:iCs/>
          <w:lang w:val="en-US"/>
        </w:rPr>
        <w:t xml:space="preserve">I can develop a conscious of the potency and the structural </w:t>
      </w:r>
      <w:proofErr w:type="spellStart"/>
      <w:r w:rsidRPr="00855360">
        <w:rPr>
          <w:i/>
          <w:iCs/>
          <w:lang w:val="en-US"/>
        </w:rPr>
        <w:t>fonction</w:t>
      </w:r>
      <w:proofErr w:type="spellEnd"/>
      <w:r w:rsidRPr="00855360">
        <w:rPr>
          <w:i/>
          <w:iCs/>
          <w:lang w:val="en-US"/>
        </w:rPr>
        <w:t xml:space="preserve"> of the tissues in a body. This awareness goes behind the physical senses </w:t>
      </w:r>
    </w:p>
    <w:p w:rsidR="004C53E9" w:rsidRPr="00876825" w:rsidRDefault="00B42A25" w:rsidP="00876825">
      <w:pPr>
        <w:ind w:firstLine="284"/>
        <w:rPr>
          <w:i/>
          <w:iCs/>
          <w:lang w:val="en-US"/>
        </w:rPr>
      </w:pPr>
      <w:r w:rsidRPr="00855360">
        <w:rPr>
          <w:i/>
          <w:iCs/>
          <w:lang w:val="en-US"/>
        </w:rPr>
        <w:t>What I feel with my finger is my own opinion; but the body of the patient is showing through this fulcrum its own awareness</w:t>
      </w:r>
      <w:r w:rsidR="005F392C">
        <w:rPr>
          <w:rStyle w:val="Appelnotedebasdep"/>
          <w:i/>
          <w:iCs/>
          <w:lang w:val="en-US"/>
        </w:rPr>
        <w:footnoteReference w:id="14"/>
      </w:r>
      <w:r w:rsidRPr="00855360">
        <w:rPr>
          <w:i/>
          <w:iCs/>
          <w:lang w:val="en-US"/>
        </w:rPr>
        <w:t>.</w:t>
      </w:r>
    </w:p>
    <w:p w:rsidR="00855360" w:rsidRPr="00876825" w:rsidRDefault="00855360" w:rsidP="00855360">
      <w:pPr>
        <w:rPr>
          <w:b/>
          <w:iCs/>
        </w:rPr>
      </w:pPr>
      <w:r w:rsidRPr="00876825">
        <w:rPr>
          <w:b/>
          <w:i/>
          <w:iCs/>
          <w:lang w:val="en-US"/>
        </w:rPr>
        <w:t xml:space="preserve">  </w:t>
      </w:r>
      <w:r w:rsidRPr="00876825">
        <w:rPr>
          <w:b/>
          <w:iCs/>
        </w:rPr>
        <w:t>Qu’es</w:t>
      </w:r>
      <w:r w:rsidR="004C53E9" w:rsidRPr="00876825">
        <w:rPr>
          <w:b/>
          <w:iCs/>
        </w:rPr>
        <w:t>t</w:t>
      </w:r>
      <w:r w:rsidRPr="00876825">
        <w:rPr>
          <w:b/>
          <w:iCs/>
        </w:rPr>
        <w:t xml:space="preserve"> ce que la palpation?</w:t>
      </w:r>
    </w:p>
    <w:p w:rsidR="00B42A25" w:rsidRPr="00855360" w:rsidRDefault="00B42A25" w:rsidP="00855360">
      <w:pPr>
        <w:numPr>
          <w:ilvl w:val="0"/>
          <w:numId w:val="20"/>
        </w:numPr>
      </w:pPr>
      <w:r w:rsidRPr="00855360">
        <w:t>Toucher avec une orientation cognitive, une intention et un but</w:t>
      </w:r>
    </w:p>
    <w:p w:rsidR="00B42A25" w:rsidRPr="00855360" w:rsidRDefault="00B42A25" w:rsidP="00855360">
      <w:pPr>
        <w:numPr>
          <w:ilvl w:val="0"/>
          <w:numId w:val="20"/>
        </w:numPr>
      </w:pPr>
      <w:r w:rsidRPr="00855360">
        <w:t xml:space="preserve">Diagnostic palpatoire est reproductible </w:t>
      </w:r>
    </w:p>
    <w:p w:rsidR="00B42A25" w:rsidRPr="00855360" w:rsidRDefault="00B42A25" w:rsidP="00855360">
      <w:pPr>
        <w:numPr>
          <w:ilvl w:val="0"/>
          <w:numId w:val="20"/>
        </w:numPr>
      </w:pPr>
      <w:r w:rsidRPr="00855360">
        <w:t>Subjective, unique, instable, fluctuante, évolue de façon non linéaire</w:t>
      </w:r>
    </w:p>
    <w:p w:rsidR="00B42A25" w:rsidRPr="00855360" w:rsidRDefault="00B42A25" w:rsidP="00855360">
      <w:pPr>
        <w:numPr>
          <w:ilvl w:val="0"/>
          <w:numId w:val="20"/>
        </w:numPr>
      </w:pPr>
      <w:r w:rsidRPr="00855360">
        <w:t>Permet des échanges cybernétiques dynamiques, une communication au sein du vivant</w:t>
      </w:r>
    </w:p>
    <w:p w:rsidR="00B42A25" w:rsidRPr="00855360" w:rsidRDefault="00B42A25" w:rsidP="00855360">
      <w:pPr>
        <w:numPr>
          <w:ilvl w:val="0"/>
          <w:numId w:val="20"/>
        </w:numPr>
      </w:pPr>
      <w:r w:rsidRPr="00855360">
        <w:t xml:space="preserve">Interaction avec le patient qui implique une </w:t>
      </w:r>
      <w:proofErr w:type="spellStart"/>
      <w:r w:rsidRPr="00855360">
        <w:t>rétroctivité</w:t>
      </w:r>
      <w:proofErr w:type="spellEnd"/>
      <w:r w:rsidRPr="00855360">
        <w:t xml:space="preserve"> et un partenariat à travers un fulcrum vers une meilleure organisation et la santé</w:t>
      </w:r>
    </w:p>
    <w:p w:rsidR="00B42A25" w:rsidRPr="00855360" w:rsidRDefault="00B42A25" w:rsidP="00855360">
      <w:pPr>
        <w:numPr>
          <w:ilvl w:val="0"/>
          <w:numId w:val="20"/>
        </w:numPr>
      </w:pPr>
      <w:r w:rsidRPr="00855360">
        <w:t>Nécessite une modélisation</w:t>
      </w:r>
    </w:p>
    <w:p w:rsidR="00855360" w:rsidRDefault="00855360" w:rsidP="00855360">
      <w:r>
        <w:t xml:space="preserve">De la </w:t>
      </w:r>
      <w:r w:rsidR="004842C4">
        <w:t>palpation à la perce</w:t>
      </w:r>
      <w:r>
        <w:t xml:space="preserve">ption inclut </w:t>
      </w:r>
      <w:r w:rsidR="004842C4">
        <w:t>la conscience des interactions avec la matrice universelle</w:t>
      </w:r>
    </w:p>
    <w:p w:rsidR="00B42A25" w:rsidRPr="004842C4" w:rsidRDefault="00B42A25" w:rsidP="004842C4">
      <w:pPr>
        <w:numPr>
          <w:ilvl w:val="0"/>
          <w:numId w:val="21"/>
        </w:numPr>
        <w:rPr>
          <w:i/>
        </w:rPr>
      </w:pPr>
      <w:r w:rsidRPr="004842C4">
        <w:rPr>
          <w:i/>
        </w:rPr>
        <w:lastRenderedPageBreak/>
        <w:t xml:space="preserve">Si les portes de la perception étaient nettoyées,  chaque chose apparaitrait à l’être humain comme elle est: c’est-à-dire infinie </w:t>
      </w:r>
      <w:r w:rsidR="004842C4">
        <w:t>Blake W</w:t>
      </w:r>
    </w:p>
    <w:p w:rsidR="00B42A25" w:rsidRPr="004842C4" w:rsidRDefault="00B42A25" w:rsidP="004842C4">
      <w:pPr>
        <w:numPr>
          <w:ilvl w:val="0"/>
          <w:numId w:val="21"/>
        </w:numPr>
      </w:pPr>
      <w:r w:rsidRPr="004842C4">
        <w:t>Définition classique: ce qui nous relie au monde sensible par l’intermédiaire de nos cinq sens</w:t>
      </w:r>
    </w:p>
    <w:p w:rsidR="00B42A25" w:rsidRPr="004842C4" w:rsidRDefault="00B42A25" w:rsidP="004842C4">
      <w:pPr>
        <w:numPr>
          <w:ilvl w:val="0"/>
          <w:numId w:val="21"/>
        </w:numPr>
      </w:pPr>
      <w:r w:rsidRPr="004842C4">
        <w:t>Perception sensorielle immédiate: réactions chimiques, neurologiques donnant lieu à des représentations subjectives inscrites dans la mémoire</w:t>
      </w:r>
    </w:p>
    <w:p w:rsidR="00B42A25" w:rsidRPr="004842C4" w:rsidRDefault="00B42A25" w:rsidP="004842C4">
      <w:pPr>
        <w:numPr>
          <w:ilvl w:val="0"/>
          <w:numId w:val="21"/>
        </w:numPr>
      </w:pPr>
      <w:r w:rsidRPr="004842C4">
        <w:t>Les informations sont analysées en fonction de ce qui est connu, peut entrainer des illusions.</w:t>
      </w:r>
    </w:p>
    <w:p w:rsidR="004842C4" w:rsidRDefault="004842C4" w:rsidP="00855360">
      <w:r>
        <w:t>La perception peut s’éduquer</w:t>
      </w:r>
    </w:p>
    <w:p w:rsidR="00B42A25" w:rsidRPr="004842C4" w:rsidRDefault="00B42A25" w:rsidP="004842C4">
      <w:pPr>
        <w:numPr>
          <w:ilvl w:val="0"/>
          <w:numId w:val="23"/>
        </w:numPr>
      </w:pPr>
      <w:r w:rsidRPr="004842C4">
        <w:t>Informations immédiates</w:t>
      </w:r>
    </w:p>
    <w:p w:rsidR="00B42A25" w:rsidRPr="004842C4" w:rsidRDefault="00B42A25" w:rsidP="004842C4">
      <w:pPr>
        <w:numPr>
          <w:ilvl w:val="0"/>
          <w:numId w:val="23"/>
        </w:numPr>
      </w:pPr>
      <w:r w:rsidRPr="004842C4">
        <w:t>Erreurs perceptives liées au coté passif des impressions reçues</w:t>
      </w:r>
    </w:p>
    <w:p w:rsidR="00B42A25" w:rsidRPr="004842C4" w:rsidRDefault="00B42A25" w:rsidP="004842C4">
      <w:pPr>
        <w:numPr>
          <w:ilvl w:val="0"/>
          <w:numId w:val="23"/>
        </w:numPr>
      </w:pPr>
      <w:r w:rsidRPr="004842C4">
        <w:t>Jugement: illusion des distances; éducation des sens</w:t>
      </w:r>
    </w:p>
    <w:p w:rsidR="00B42A25" w:rsidRPr="004842C4" w:rsidRDefault="00B42A25" w:rsidP="004842C4">
      <w:pPr>
        <w:numPr>
          <w:ilvl w:val="0"/>
          <w:numId w:val="23"/>
        </w:numPr>
      </w:pPr>
      <w:r w:rsidRPr="004842C4">
        <w:t>Dans la présence, éducation de la palpation</w:t>
      </w:r>
    </w:p>
    <w:p w:rsidR="00B42A25" w:rsidRPr="004842C4" w:rsidRDefault="00B42A25" w:rsidP="004842C4">
      <w:pPr>
        <w:numPr>
          <w:ilvl w:val="0"/>
          <w:numId w:val="23"/>
        </w:numPr>
      </w:pPr>
      <w:r w:rsidRPr="004842C4">
        <w:t>Perceptions non connues: inconscient et niveaux de conscience</w:t>
      </w:r>
    </w:p>
    <w:p w:rsidR="004842C4" w:rsidRDefault="004842C4" w:rsidP="00855360">
      <w:r>
        <w:t>Changement de perceptions :</w:t>
      </w:r>
    </w:p>
    <w:p w:rsidR="00B42A25" w:rsidRPr="004842C4" w:rsidRDefault="00B42A25" w:rsidP="004842C4">
      <w:pPr>
        <w:numPr>
          <w:ilvl w:val="0"/>
          <w:numId w:val="24"/>
        </w:numPr>
      </w:pPr>
      <w:r w:rsidRPr="004842C4">
        <w:t xml:space="preserve">Changement de </w:t>
      </w:r>
      <w:r w:rsidR="004842C4" w:rsidRPr="004842C4">
        <w:t>fréquences: la</w:t>
      </w:r>
      <w:r w:rsidRPr="004842C4">
        <w:t xml:space="preserve"> rétine humaine ne perçoit qu’une infime longueur d’ondes</w:t>
      </w:r>
    </w:p>
    <w:p w:rsidR="00B42A25" w:rsidRPr="004842C4" w:rsidRDefault="00B42A25" w:rsidP="004842C4">
      <w:pPr>
        <w:numPr>
          <w:ilvl w:val="0"/>
          <w:numId w:val="24"/>
        </w:numPr>
      </w:pPr>
      <w:r w:rsidRPr="004842C4">
        <w:t>Perceptions lumineuses, aura, espace entre; vision dans l’eau</w:t>
      </w:r>
    </w:p>
    <w:p w:rsidR="00B42A25" w:rsidRPr="004842C4" w:rsidRDefault="00B42A25" w:rsidP="004842C4">
      <w:pPr>
        <w:numPr>
          <w:ilvl w:val="0"/>
          <w:numId w:val="24"/>
        </w:numPr>
      </w:pPr>
      <w:r w:rsidRPr="004842C4">
        <w:t>Electromagnétisme</w:t>
      </w:r>
    </w:p>
    <w:p w:rsidR="00B42A25" w:rsidRPr="004842C4" w:rsidRDefault="00B42A25" w:rsidP="004842C4">
      <w:pPr>
        <w:numPr>
          <w:ilvl w:val="0"/>
          <w:numId w:val="24"/>
        </w:numPr>
      </w:pPr>
      <w:r w:rsidRPr="004842C4">
        <w:t xml:space="preserve">Les représentations </w:t>
      </w:r>
      <w:r w:rsidR="004842C4" w:rsidRPr="004842C4">
        <w:t>viennent</w:t>
      </w:r>
      <w:r w:rsidRPr="004842C4">
        <w:t xml:space="preserve"> de nous: chercher le centre de ce que nous voyons</w:t>
      </w:r>
    </w:p>
    <w:p w:rsidR="004842C4" w:rsidRDefault="004842C4" w:rsidP="004842C4">
      <w:r w:rsidRPr="004842C4">
        <w:t>Idem avec autres sens</w:t>
      </w:r>
    </w:p>
    <w:p w:rsidR="004842C4" w:rsidRDefault="004842C4" w:rsidP="004842C4">
      <w:r>
        <w:t>Perceptions globales :</w:t>
      </w:r>
    </w:p>
    <w:p w:rsidR="00B42A25" w:rsidRPr="004842C4" w:rsidRDefault="00B42A25" w:rsidP="004842C4">
      <w:pPr>
        <w:numPr>
          <w:ilvl w:val="0"/>
          <w:numId w:val="25"/>
        </w:numPr>
      </w:pPr>
      <w:r w:rsidRPr="004842C4">
        <w:t xml:space="preserve">Inconscient, </w:t>
      </w:r>
      <w:proofErr w:type="spellStart"/>
      <w:r w:rsidRPr="004842C4">
        <w:t>transgénérationel</w:t>
      </w:r>
      <w:proofErr w:type="spellEnd"/>
      <w:r w:rsidRPr="004842C4">
        <w:t xml:space="preserve"> </w:t>
      </w:r>
    </w:p>
    <w:p w:rsidR="00B42A25" w:rsidRPr="004842C4" w:rsidRDefault="00B42A25" w:rsidP="004842C4">
      <w:pPr>
        <w:numPr>
          <w:ilvl w:val="0"/>
          <w:numId w:val="25"/>
        </w:numPr>
      </w:pPr>
      <w:r w:rsidRPr="004842C4">
        <w:t>Emotions et perceptions archaïques</w:t>
      </w:r>
    </w:p>
    <w:p w:rsidR="00B42A25" w:rsidRPr="004842C4" w:rsidRDefault="00B42A25" w:rsidP="004842C4">
      <w:pPr>
        <w:numPr>
          <w:ilvl w:val="0"/>
          <w:numId w:val="25"/>
        </w:numPr>
      </w:pPr>
      <w:r w:rsidRPr="004842C4">
        <w:t>Nécessite une déstructuration du visible et du connu</w:t>
      </w:r>
    </w:p>
    <w:p w:rsidR="00B42A25" w:rsidRPr="004842C4" w:rsidRDefault="00B42A25" w:rsidP="004842C4">
      <w:pPr>
        <w:numPr>
          <w:ilvl w:val="0"/>
          <w:numId w:val="25"/>
        </w:numPr>
      </w:pPr>
      <w:r w:rsidRPr="004842C4">
        <w:t>Champ de recherche vaste incluant les sciences humaines en ostéopathie</w:t>
      </w:r>
    </w:p>
    <w:p w:rsidR="00B42A25" w:rsidRPr="004842C4" w:rsidRDefault="00B42A25" w:rsidP="004842C4">
      <w:pPr>
        <w:numPr>
          <w:ilvl w:val="0"/>
          <w:numId w:val="25"/>
        </w:numPr>
      </w:pPr>
      <w:r w:rsidRPr="004842C4">
        <w:t>Gestalt et la forme</w:t>
      </w:r>
    </w:p>
    <w:p w:rsidR="00B42A25" w:rsidRPr="004842C4" w:rsidRDefault="00B42A25" w:rsidP="004842C4">
      <w:pPr>
        <w:numPr>
          <w:ilvl w:val="0"/>
          <w:numId w:val="25"/>
        </w:numPr>
      </w:pPr>
      <w:r w:rsidRPr="004842C4">
        <w:t>Loi de Weber-Fechner et la psychophysique: le seuil de perception dépend de son propre champ de conscience</w:t>
      </w:r>
    </w:p>
    <w:p w:rsidR="00B42A25" w:rsidRPr="004842C4" w:rsidRDefault="00B42A25" w:rsidP="004842C4">
      <w:pPr>
        <w:numPr>
          <w:ilvl w:val="0"/>
          <w:numId w:val="25"/>
        </w:numPr>
      </w:pPr>
      <w:r w:rsidRPr="004842C4">
        <w:t>Nous ne percevons que ce que nous avons déjà rencontré (tribus africaines); se libérer du connu (</w:t>
      </w:r>
      <w:proofErr w:type="spellStart"/>
      <w:r w:rsidRPr="004842C4">
        <w:t>Krishnamurti</w:t>
      </w:r>
      <w:proofErr w:type="spellEnd"/>
      <w:r w:rsidRPr="004842C4">
        <w:t>)</w:t>
      </w:r>
    </w:p>
    <w:p w:rsidR="00B42A25" w:rsidRPr="004842C4" w:rsidRDefault="004C53E9" w:rsidP="004842C4">
      <w:pPr>
        <w:numPr>
          <w:ilvl w:val="0"/>
          <w:numId w:val="25"/>
        </w:numPr>
      </w:pPr>
      <w:r w:rsidRPr="004842C4">
        <w:t>Disciples</w:t>
      </w:r>
      <w:r w:rsidR="00B42A25" w:rsidRPr="004842C4">
        <w:t xml:space="preserve"> de Colomb (</w:t>
      </w:r>
      <w:proofErr w:type="spellStart"/>
      <w:r w:rsidR="00B42A25" w:rsidRPr="004842C4">
        <w:t>P.Tricot</w:t>
      </w:r>
      <w:proofErr w:type="spellEnd"/>
      <w:r w:rsidR="00B42A25" w:rsidRPr="004842C4">
        <w:t>)</w:t>
      </w:r>
    </w:p>
    <w:p w:rsidR="00B42A25" w:rsidRPr="004842C4" w:rsidRDefault="00B42A25" w:rsidP="004842C4">
      <w:pPr>
        <w:numPr>
          <w:ilvl w:val="0"/>
          <w:numId w:val="25"/>
        </w:numPr>
      </w:pPr>
      <w:r w:rsidRPr="004842C4">
        <w:t xml:space="preserve">Théories vibratoires </w:t>
      </w:r>
      <w:proofErr w:type="gramStart"/>
      <w:r w:rsidRPr="004842C4">
        <w:t>de E</w:t>
      </w:r>
      <w:proofErr w:type="gramEnd"/>
      <w:r w:rsidRPr="004842C4">
        <w:t xml:space="preserve"> Swedenborg</w:t>
      </w:r>
    </w:p>
    <w:p w:rsidR="004842C4" w:rsidRDefault="004842C4" w:rsidP="004842C4">
      <w:pPr>
        <w:numPr>
          <w:ilvl w:val="0"/>
          <w:numId w:val="25"/>
        </w:numPr>
      </w:pPr>
      <w:r w:rsidRPr="004842C4">
        <w:t>Phénoménologie de Husserl et Merleau-</w:t>
      </w:r>
    </w:p>
    <w:p w:rsidR="004842C4" w:rsidRDefault="004842C4" w:rsidP="004C53E9">
      <w:pPr>
        <w:numPr>
          <w:ilvl w:val="0"/>
          <w:numId w:val="25"/>
        </w:numPr>
      </w:pPr>
      <w:r>
        <w:t>Autres dimensions de la perception :</w:t>
      </w:r>
    </w:p>
    <w:p w:rsidR="004842C4" w:rsidRDefault="004842C4" w:rsidP="004C53E9">
      <w:pPr>
        <w:ind w:left="1276"/>
      </w:pPr>
      <w:r>
        <w:t>Espace /temps</w:t>
      </w:r>
    </w:p>
    <w:p w:rsidR="004842C4" w:rsidRDefault="004842C4" w:rsidP="004C53E9">
      <w:pPr>
        <w:ind w:left="1276"/>
      </w:pPr>
      <w:r>
        <w:t>Mouvement/énergie</w:t>
      </w:r>
    </w:p>
    <w:p w:rsidR="004842C4" w:rsidRDefault="004842C4" w:rsidP="004C53E9">
      <w:pPr>
        <w:ind w:left="1276"/>
      </w:pPr>
      <w:r>
        <w:t>Pensée/Intuition</w:t>
      </w:r>
    </w:p>
    <w:p w:rsidR="004842C4" w:rsidRDefault="004842C4" w:rsidP="004C53E9">
      <w:pPr>
        <w:ind w:left="1276"/>
      </w:pPr>
      <w:r>
        <w:t>sentiment/émotions</w:t>
      </w:r>
    </w:p>
    <w:p w:rsidR="004842C4" w:rsidRPr="004842C4" w:rsidRDefault="004842C4" w:rsidP="004C53E9">
      <w:pPr>
        <w:ind w:firstLine="1276"/>
      </w:pPr>
      <w:r>
        <w:t>Sens /ressenti</w:t>
      </w:r>
    </w:p>
    <w:p w:rsidR="008C606C" w:rsidRDefault="00855360" w:rsidP="00FF687D">
      <w:r>
        <w:t xml:space="preserve">Au-delà des sens : </w:t>
      </w:r>
      <w:r w:rsidR="00B56D03" w:rsidRPr="00855360">
        <w:rPr>
          <w:b/>
        </w:rPr>
        <w:t>l</w:t>
      </w:r>
      <w:r w:rsidR="00E25DD6" w:rsidRPr="00855360">
        <w:rPr>
          <w:b/>
        </w:rPr>
        <w:t>e ressenti</w:t>
      </w:r>
      <w:r w:rsidR="00F75458">
        <w:t> :</w:t>
      </w:r>
    </w:p>
    <w:p w:rsidR="00F75458" w:rsidRPr="00F75458" w:rsidRDefault="00F75458" w:rsidP="00F75458">
      <w:pPr>
        <w:numPr>
          <w:ilvl w:val="0"/>
          <w:numId w:val="16"/>
        </w:numPr>
      </w:pPr>
      <w:r w:rsidRPr="00F75458">
        <w:t>Au-delà des cinq sens et des mots</w:t>
      </w:r>
    </w:p>
    <w:p w:rsidR="00F75458" w:rsidRDefault="00F75458" w:rsidP="00F75458">
      <w:pPr>
        <w:numPr>
          <w:ilvl w:val="0"/>
          <w:numId w:val="16"/>
        </w:numPr>
      </w:pPr>
      <w:r w:rsidRPr="00F75458">
        <w:t>Lien entre physique, émotions, mental et intuition</w:t>
      </w:r>
    </w:p>
    <w:p w:rsidR="00D40681" w:rsidRPr="00F75458" w:rsidRDefault="00D40681" w:rsidP="00F75458">
      <w:pPr>
        <w:numPr>
          <w:ilvl w:val="0"/>
          <w:numId w:val="16"/>
        </w:numPr>
      </w:pPr>
      <w:r>
        <w:t xml:space="preserve">Interdépendance de </w:t>
      </w:r>
      <w:r w:rsidR="00BC41DE">
        <w:t>tous</w:t>
      </w:r>
      <w:r>
        <w:t xml:space="preserve"> les éléments du corps, avec les membres du groupe et l’environnement. Exemple : sensations sur la peau : picotements, température, émotions, sensations de changements… découverte de nouveautés…dépasser les sensations de la peau…c’est se libérer d’une protection conn</w:t>
      </w:r>
      <w:r w:rsidR="00876825">
        <w:t xml:space="preserve">ue liée aux expériences </w:t>
      </w:r>
    </w:p>
    <w:p w:rsidR="00F75458" w:rsidRPr="00F75458" w:rsidRDefault="00B56D03" w:rsidP="00F75458">
      <w:pPr>
        <w:numPr>
          <w:ilvl w:val="0"/>
          <w:numId w:val="16"/>
        </w:numPr>
      </w:pPr>
      <w:r>
        <w:t>U</w:t>
      </w:r>
      <w:r w:rsidR="00F75458" w:rsidRPr="00F75458">
        <w:t>ne expérience holistique dans une approche systémique</w:t>
      </w:r>
      <w:r>
        <w:rPr>
          <w:rStyle w:val="Appelnotedebasdep"/>
        </w:rPr>
        <w:footnoteReference w:id="15"/>
      </w:r>
      <w:r w:rsidRPr="00F75458">
        <w:t>:</w:t>
      </w:r>
    </w:p>
    <w:p w:rsidR="00F75458" w:rsidRPr="00F75458" w:rsidRDefault="00B56D03" w:rsidP="00F75458">
      <w:pPr>
        <w:numPr>
          <w:ilvl w:val="0"/>
          <w:numId w:val="16"/>
        </w:numPr>
      </w:pPr>
      <w:r>
        <w:lastRenderedPageBreak/>
        <w:t>L</w:t>
      </w:r>
      <w:r w:rsidR="00F75458" w:rsidRPr="00F75458">
        <w:t>a focalisation ou présence : chercher à l’intérieur de soi et interroger son corps sur ses sensations et poser un mot sur un point très précis au centre de soi</w:t>
      </w:r>
      <w:r>
        <w:t xml:space="preserve"> (fulcrum) que </w:t>
      </w:r>
      <w:proofErr w:type="spellStart"/>
      <w:r>
        <w:t>Gendlin</w:t>
      </w:r>
      <w:proofErr w:type="spellEnd"/>
      <w:r>
        <w:t xml:space="preserve"> a nommé </w:t>
      </w:r>
      <w:proofErr w:type="spellStart"/>
      <w:r>
        <w:rPr>
          <w:i/>
        </w:rPr>
        <w:t>felt</w:t>
      </w:r>
      <w:proofErr w:type="spellEnd"/>
      <w:r>
        <w:rPr>
          <w:i/>
        </w:rPr>
        <w:t xml:space="preserve"> </w:t>
      </w:r>
      <w:proofErr w:type="spellStart"/>
      <w:r>
        <w:rPr>
          <w:i/>
        </w:rPr>
        <w:t>sense</w:t>
      </w:r>
      <w:proofErr w:type="spellEnd"/>
      <w:r>
        <w:rPr>
          <w:i/>
        </w:rPr>
        <w:t xml:space="preserve"> </w:t>
      </w:r>
      <w:r>
        <w:t xml:space="preserve"> ou</w:t>
      </w:r>
      <w:r w:rsidR="00F75458" w:rsidRPr="00F75458">
        <w:t xml:space="preserve"> </w:t>
      </w:r>
      <w:r>
        <w:t>« </w:t>
      </w:r>
      <w:r w:rsidR="00F75458" w:rsidRPr="00F75458">
        <w:t xml:space="preserve">sens corporel » Il consiste à   porter son regard et toute son écoute </w:t>
      </w:r>
      <w:r w:rsidR="00F75458">
        <w:t>sur ce sens corporel</w:t>
      </w:r>
      <w:r w:rsidR="00DD13CF">
        <w:t> ; cela</w:t>
      </w:r>
      <w:r w:rsidR="00F75458">
        <w:t xml:space="preserve"> permet :</w:t>
      </w:r>
      <w:r w:rsidR="00F75458" w:rsidRPr="00F75458">
        <w:t xml:space="preserve"> de se dégager de ses préoccupations</w:t>
      </w:r>
      <w:r w:rsidR="00F75458">
        <w:t xml:space="preserve">, </w:t>
      </w:r>
      <w:r w:rsidR="00F75458" w:rsidRPr="00F75458">
        <w:t>de ressentir des émotion</w:t>
      </w:r>
      <w:r w:rsidR="00F75458">
        <w:t xml:space="preserve">s sans être envahi par elles, </w:t>
      </w:r>
      <w:r w:rsidR="00F75458" w:rsidRPr="00F75458">
        <w:t>de sa</w:t>
      </w:r>
      <w:r w:rsidR="00F75458">
        <w:t xml:space="preserve">isir globalement un </w:t>
      </w:r>
      <w:r>
        <w:t xml:space="preserve">lieu ou un </w:t>
      </w:r>
      <w:r w:rsidR="00F75458">
        <w:t xml:space="preserve">problème, </w:t>
      </w:r>
      <w:r w:rsidR="00F75458" w:rsidRPr="00F75458">
        <w:t xml:space="preserve">d’harmoniser ce que l’on </w:t>
      </w:r>
      <w:r w:rsidR="00F75458">
        <w:t xml:space="preserve">pense et ce que l’on ressent, </w:t>
      </w:r>
      <w:r w:rsidR="00F75458" w:rsidRPr="00F75458">
        <w:t xml:space="preserve">d’interroger son corps et d’en </w:t>
      </w:r>
      <w:r w:rsidR="00F75458">
        <w:t xml:space="preserve">obtenir des réponses claires, </w:t>
      </w:r>
      <w:r w:rsidR="00F75458" w:rsidRPr="00F75458">
        <w:t>d’intégrer ces découvertes pour conduire sa</w:t>
      </w:r>
      <w:r w:rsidR="00F75458">
        <w:t xml:space="preserve"> vie</w:t>
      </w:r>
      <w:r w:rsidR="00F75458" w:rsidRPr="00F75458">
        <w:rPr>
          <w:rStyle w:val="Appelnotedebasdep"/>
        </w:rPr>
        <w:footnoteReference w:id="16"/>
      </w:r>
      <w:r w:rsidR="00F75458" w:rsidRPr="00F75458">
        <w:t>.</w:t>
      </w:r>
    </w:p>
    <w:p w:rsidR="00F75458" w:rsidRPr="00F75458" w:rsidRDefault="00F75458" w:rsidP="00F75458">
      <w:pPr>
        <w:numPr>
          <w:ilvl w:val="0"/>
          <w:numId w:val="16"/>
        </w:numPr>
      </w:pPr>
      <w:r w:rsidRPr="00F75458">
        <w:t>La carte n’est pas le territoire</w:t>
      </w:r>
    </w:p>
    <w:p w:rsidR="00F75458" w:rsidRDefault="00F75458" w:rsidP="00F75458">
      <w:pPr>
        <w:numPr>
          <w:ilvl w:val="0"/>
          <w:numId w:val="16"/>
        </w:numPr>
      </w:pPr>
      <w:r w:rsidRPr="00F75458">
        <w:t xml:space="preserve">« Nos sensations et nos corps sont comme deux eaux qui se mêlent. Nous apprenons à nager sur l’énergie de nos sensations corporelles » </w:t>
      </w:r>
      <w:proofErr w:type="spellStart"/>
      <w:r w:rsidRPr="00F75458">
        <w:t>Tulku</w:t>
      </w:r>
      <w:proofErr w:type="spellEnd"/>
      <w:r w:rsidR="00B56D03">
        <w:t>. Ce n’est jamais la même eau et jamais les mêmes sensations, les mêmes cellules et le même corps.</w:t>
      </w:r>
    </w:p>
    <w:p w:rsidR="00F75458" w:rsidRPr="00F75458" w:rsidRDefault="00F75458" w:rsidP="00876825">
      <w:pPr>
        <w:numPr>
          <w:ilvl w:val="0"/>
          <w:numId w:val="16"/>
        </w:numPr>
      </w:pPr>
      <w:r>
        <w:t>Mettre des mo</w:t>
      </w:r>
      <w:r w:rsidR="00D40681">
        <w:t>ts sur des sensations ou images ou dissociations ou sensations.</w:t>
      </w:r>
    </w:p>
    <w:p w:rsidR="00F75458" w:rsidRPr="00876825" w:rsidRDefault="00C33578" w:rsidP="00876825">
      <w:pPr>
        <w:rPr>
          <w:b/>
        </w:rPr>
      </w:pPr>
      <w:r w:rsidRPr="00876825">
        <w:rPr>
          <w:b/>
        </w:rPr>
        <w:t xml:space="preserve">Le mental </w:t>
      </w:r>
    </w:p>
    <w:p w:rsidR="00C33578" w:rsidRDefault="00C33578" w:rsidP="00C33578">
      <w:r>
        <w:t>Lien entre le corps et l’esprit : le mental, buddhi en sanscrit</w:t>
      </w:r>
      <w:r>
        <w:rPr>
          <w:rStyle w:val="Appelnotedebasdep"/>
        </w:rPr>
        <w:footnoteReference w:id="17"/>
      </w:r>
    </w:p>
    <w:p w:rsidR="00C33578" w:rsidRDefault="00C33578" w:rsidP="00C33578">
      <w:r>
        <w:t>Le mental libère de l’ego « pour aller vers l’étreinte monde centrique de l’esprit. »</w:t>
      </w:r>
    </w:p>
    <w:p w:rsidR="00C33578" w:rsidRDefault="00C33578" w:rsidP="00C33578">
      <w:r>
        <w:t>Exercice</w:t>
      </w:r>
      <w:r>
        <w:rPr>
          <w:rStyle w:val="Appelnotedebasdep"/>
        </w:rPr>
        <w:footnoteReference w:id="18"/>
      </w:r>
      <w:r>
        <w:t xml:space="preserve"> : </w:t>
      </w:r>
    </w:p>
    <w:p w:rsidR="00C33578" w:rsidRDefault="000F00A7" w:rsidP="000F00A7">
      <w:pPr>
        <w:numPr>
          <w:ilvl w:val="0"/>
          <w:numId w:val="18"/>
        </w:numPr>
      </w:pPr>
      <w:r>
        <w:t xml:space="preserve"> </w:t>
      </w:r>
      <w:r w:rsidR="00C33578">
        <w:t>ressentir votre espace individuel, « je maintenant » </w:t>
      </w:r>
    </w:p>
    <w:p w:rsidR="00C33578" w:rsidRDefault="00C33578" w:rsidP="000F00A7">
      <w:pPr>
        <w:numPr>
          <w:ilvl w:val="0"/>
          <w:numId w:val="18"/>
        </w:numPr>
      </w:pPr>
      <w:r>
        <w:t xml:space="preserve"> ressentir l’espace intersubjectif avec les autres personnes présentes ou à distance</w:t>
      </w:r>
    </w:p>
    <w:p w:rsidR="00C33578" w:rsidRDefault="00C33578" w:rsidP="000F00A7">
      <w:pPr>
        <w:numPr>
          <w:ilvl w:val="0"/>
          <w:numId w:val="18"/>
        </w:numPr>
      </w:pPr>
      <w:r>
        <w:t xml:space="preserve"> ressentir l’environnement physique matériel </w:t>
      </w:r>
    </w:p>
    <w:p w:rsidR="00C33578" w:rsidRDefault="00C33578" w:rsidP="000F00A7">
      <w:pPr>
        <w:numPr>
          <w:ilvl w:val="0"/>
          <w:numId w:val="18"/>
        </w:numPr>
      </w:pPr>
      <w:r>
        <w:t xml:space="preserve"> ressentir le corps : sensations et sentiments </w:t>
      </w:r>
    </w:p>
    <w:p w:rsidR="00C33578" w:rsidRDefault="00C33578" w:rsidP="000F00A7">
      <w:pPr>
        <w:numPr>
          <w:ilvl w:val="0"/>
          <w:numId w:val="18"/>
        </w:numPr>
      </w:pPr>
      <w:r>
        <w:t xml:space="preserve"> ressentir le mental : pensées et images</w:t>
      </w:r>
    </w:p>
    <w:p w:rsidR="00C33578" w:rsidRDefault="000F00A7" w:rsidP="000F00A7">
      <w:pPr>
        <w:numPr>
          <w:ilvl w:val="0"/>
          <w:numId w:val="18"/>
        </w:numPr>
      </w:pPr>
      <w:r>
        <w:t xml:space="preserve"> r</w:t>
      </w:r>
      <w:r w:rsidR="00C33578">
        <w:t>essentir</w:t>
      </w:r>
      <w:r>
        <w:t xml:space="preserve"> le témoin de l’ensemble </w:t>
      </w:r>
    </w:p>
    <w:p w:rsidR="000F00A7" w:rsidRPr="00C33578" w:rsidRDefault="000F00A7" w:rsidP="000F00A7">
      <w:pPr>
        <w:numPr>
          <w:ilvl w:val="0"/>
          <w:numId w:val="18"/>
        </w:numPr>
      </w:pPr>
      <w:r>
        <w:t>En silence, se rappeler à soi même toutes ces dimensions, sans rien rejeter ; ce sont des dimensions mentales de la présence.</w:t>
      </w:r>
    </w:p>
    <w:p w:rsidR="000F00A7" w:rsidRPr="00876825" w:rsidRDefault="000F00A7" w:rsidP="00876825">
      <w:pPr>
        <w:rPr>
          <w:b/>
        </w:rPr>
      </w:pPr>
      <w:r w:rsidRPr="00876825">
        <w:rPr>
          <w:b/>
        </w:rPr>
        <w:t>L’ombre</w:t>
      </w:r>
      <w:r w:rsidRPr="00876825">
        <w:rPr>
          <w:rStyle w:val="Appelnotedebasdep"/>
          <w:b/>
        </w:rPr>
        <w:footnoteReference w:id="19"/>
      </w:r>
    </w:p>
    <w:p w:rsidR="000F00A7" w:rsidRDefault="000F00A7" w:rsidP="000F00A7">
      <w:r>
        <w:t>Une partie importante reste cachée dans l’ombre mais elle influence grandement et provoque des réactions indésirables ; pour sortir de l’action/réaction, faire face à l’ombre, lui parler, l’</w:t>
      </w:r>
      <w:r w:rsidR="00442822">
        <w:t>intégrer en étant cette ombre, en adoptant sa perspective.</w:t>
      </w:r>
    </w:p>
    <w:p w:rsidR="00442822" w:rsidRPr="000F00A7" w:rsidRDefault="00442822" w:rsidP="000F00A7">
      <w:r>
        <w:t xml:space="preserve">Exercice : </w:t>
      </w:r>
      <w:r w:rsidR="00282F18">
        <w:t>à</w:t>
      </w:r>
      <w:r>
        <w:t xml:space="preserve"> faire au lever avec les rêves et au coucher avec des personnes ou des réactions rencontrées dans la journée.</w:t>
      </w:r>
    </w:p>
    <w:p w:rsidR="00FE1256" w:rsidRPr="00876825" w:rsidRDefault="00FE1256" w:rsidP="00876825">
      <w:pPr>
        <w:rPr>
          <w:b/>
        </w:rPr>
      </w:pPr>
      <w:r w:rsidRPr="00876825">
        <w:rPr>
          <w:b/>
        </w:rPr>
        <w:t>Du savoir faire à l’être</w:t>
      </w:r>
    </w:p>
    <w:p w:rsidR="008C606C" w:rsidRPr="00C11311" w:rsidRDefault="00517F37" w:rsidP="00FF687D">
      <w:pPr>
        <w:rPr>
          <w:bCs/>
        </w:rPr>
      </w:pPr>
      <w:r>
        <w:rPr>
          <w:bCs/>
        </w:rPr>
        <w:t xml:space="preserve">La présence : apprivoiser l’égo, </w:t>
      </w:r>
      <w:r w:rsidR="00FE1256">
        <w:rPr>
          <w:bCs/>
        </w:rPr>
        <w:t>chemin vers le lâcher prise et la conscience de Soi</w:t>
      </w:r>
    </w:p>
    <w:p w:rsidR="00FE1256" w:rsidRPr="00876825" w:rsidRDefault="00FE1256" w:rsidP="00876825">
      <w:pPr>
        <w:rPr>
          <w:b/>
        </w:rPr>
      </w:pPr>
      <w:r w:rsidRPr="00876825">
        <w:rPr>
          <w:b/>
        </w:rPr>
        <w:t>La conscience de l’être</w:t>
      </w:r>
    </w:p>
    <w:p w:rsidR="008C606C" w:rsidRPr="00C11311" w:rsidRDefault="00FE1256" w:rsidP="00F71F38">
      <w:pPr>
        <w:rPr>
          <w:bCs/>
        </w:rPr>
      </w:pPr>
      <w:r>
        <w:rPr>
          <w:bCs/>
        </w:rPr>
        <w:t>Interac</w:t>
      </w:r>
      <w:r w:rsidR="00282F18">
        <w:rPr>
          <w:bCs/>
        </w:rPr>
        <w:t>tion entre sujet,</w:t>
      </w:r>
      <w:r>
        <w:rPr>
          <w:bCs/>
        </w:rPr>
        <w:t xml:space="preserve"> objet</w:t>
      </w:r>
      <w:r w:rsidR="00282F18">
        <w:rPr>
          <w:bCs/>
        </w:rPr>
        <w:t xml:space="preserve"> et environnement</w:t>
      </w:r>
      <w:r>
        <w:rPr>
          <w:bCs/>
        </w:rPr>
        <w:t> : qui palpe lorsque je pose ma main et qu’est ce que je palpe</w:t>
      </w:r>
      <w:r w:rsidR="00282F18">
        <w:rPr>
          <w:bCs/>
        </w:rPr>
        <w:t> ?</w:t>
      </w:r>
    </w:p>
    <w:p w:rsidR="00FE1256" w:rsidRPr="00876825" w:rsidRDefault="00FE1256" w:rsidP="00876825">
      <w:pPr>
        <w:rPr>
          <w:b/>
        </w:rPr>
      </w:pPr>
      <w:r w:rsidRPr="00876825">
        <w:rPr>
          <w:b/>
        </w:rPr>
        <w:t>Recherche de l’unité intérieure</w:t>
      </w:r>
      <w:r w:rsidR="00517F37" w:rsidRPr="00876825">
        <w:rPr>
          <w:b/>
        </w:rPr>
        <w:t xml:space="preserve"> dans le Centre</w:t>
      </w:r>
    </w:p>
    <w:p w:rsidR="00FE1256" w:rsidRDefault="00C230AC" w:rsidP="00FF687D">
      <w:pPr>
        <w:rPr>
          <w:bCs/>
        </w:rPr>
      </w:pPr>
      <w:r>
        <w:rPr>
          <w:bCs/>
        </w:rPr>
        <w:t>La personne,</w:t>
      </w:r>
      <w:r w:rsidR="00FE1256">
        <w:rPr>
          <w:bCs/>
        </w:rPr>
        <w:t xml:space="preserve"> comme les tissus,</w:t>
      </w:r>
      <w:r w:rsidR="00FE1256">
        <w:rPr>
          <w:rStyle w:val="Appelnotedebasdep"/>
          <w:bCs/>
        </w:rPr>
        <w:footnoteReference w:id="20"/>
      </w:r>
      <w:r w:rsidR="00FE1256">
        <w:rPr>
          <w:bCs/>
        </w:rPr>
        <w:t xml:space="preserve"> a un chemin d’existence commun </w:t>
      </w:r>
      <w:r>
        <w:rPr>
          <w:bCs/>
        </w:rPr>
        <w:t>avec les autres êtres humains</w:t>
      </w:r>
      <w:r w:rsidR="00FE1256">
        <w:rPr>
          <w:bCs/>
        </w:rPr>
        <w:t xml:space="preserve"> et un but spécifique personnel </w:t>
      </w:r>
      <w:r w:rsidR="00517F37">
        <w:rPr>
          <w:bCs/>
        </w:rPr>
        <w:t>centré dans l’instant : je suis</w:t>
      </w:r>
      <w:r w:rsidR="00FE1256">
        <w:rPr>
          <w:bCs/>
        </w:rPr>
        <w:t>.</w:t>
      </w:r>
    </w:p>
    <w:p w:rsidR="00C230AC" w:rsidRDefault="00C230AC" w:rsidP="00FF687D">
      <w:pPr>
        <w:rPr>
          <w:bCs/>
        </w:rPr>
      </w:pPr>
      <w:r>
        <w:rPr>
          <w:bCs/>
        </w:rPr>
        <w:t xml:space="preserve">L’unité intérieure a une influence sur </w:t>
      </w:r>
      <w:r w:rsidR="000F00A7">
        <w:rPr>
          <w:bCs/>
        </w:rPr>
        <w:t xml:space="preserve">le système </w:t>
      </w:r>
      <w:proofErr w:type="spellStart"/>
      <w:r w:rsidR="000F00A7">
        <w:rPr>
          <w:bCs/>
        </w:rPr>
        <w:t>neuro</w:t>
      </w:r>
      <w:proofErr w:type="spellEnd"/>
      <w:r w:rsidR="000F00A7">
        <w:rPr>
          <w:bCs/>
        </w:rPr>
        <w:t xml:space="preserve"> végétatif, les trois cerveaux, </w:t>
      </w:r>
      <w:r>
        <w:rPr>
          <w:bCs/>
        </w:rPr>
        <w:t xml:space="preserve">les réflexes </w:t>
      </w:r>
      <w:proofErr w:type="spellStart"/>
      <w:r>
        <w:rPr>
          <w:bCs/>
        </w:rPr>
        <w:t>viscérosomatiques</w:t>
      </w:r>
      <w:proofErr w:type="spellEnd"/>
      <w:r>
        <w:rPr>
          <w:bCs/>
        </w:rPr>
        <w:t xml:space="preserve"> et </w:t>
      </w:r>
      <w:proofErr w:type="spellStart"/>
      <w:r>
        <w:rPr>
          <w:bCs/>
        </w:rPr>
        <w:t>somato</w:t>
      </w:r>
      <w:proofErr w:type="spellEnd"/>
      <w:r>
        <w:rPr>
          <w:bCs/>
        </w:rPr>
        <w:t xml:space="preserve"> viscéraux ; c’est un point de balance e</w:t>
      </w:r>
      <w:r w:rsidR="00517F37">
        <w:rPr>
          <w:bCs/>
        </w:rPr>
        <w:t>ntre diverse forces sur les plans physique, émotionnel, mental et existentiel – spirituel.</w:t>
      </w:r>
    </w:p>
    <w:p w:rsidR="00876825" w:rsidRDefault="00BC41DE" w:rsidP="00876825">
      <w:r w:rsidRPr="00876825">
        <w:t>Recherche de perception intégrale</w:t>
      </w:r>
      <w:r w:rsidRPr="00876825">
        <w:rPr>
          <w:rStyle w:val="Appelnotedebasdep"/>
          <w:b/>
        </w:rPr>
        <w:footnoteReference w:id="21"/>
      </w:r>
      <w:r w:rsidR="00F873B3" w:rsidRPr="00876825">
        <w:t xml:space="preserve">, </w:t>
      </w:r>
      <w:proofErr w:type="spellStart"/>
      <w:r w:rsidR="00F873B3" w:rsidRPr="00876825">
        <w:t>autotellique</w:t>
      </w:r>
      <w:proofErr w:type="spellEnd"/>
      <w:r w:rsidR="00F873B3" w:rsidRPr="00876825">
        <w:rPr>
          <w:rStyle w:val="Appelnotedebasdep"/>
          <w:b/>
        </w:rPr>
        <w:footnoteReference w:id="22"/>
      </w:r>
      <w:r w:rsidR="00876825">
        <w:t>.</w:t>
      </w:r>
    </w:p>
    <w:p w:rsidR="00FE1256" w:rsidRPr="00876825" w:rsidRDefault="00855360" w:rsidP="00876825">
      <w:pPr>
        <w:pStyle w:val="Titre2"/>
      </w:pPr>
      <w:r>
        <w:br w:type="page"/>
      </w:r>
      <w:bookmarkStart w:id="2" w:name="_Toc278737890"/>
      <w:r w:rsidR="00FE1256" w:rsidRPr="0024354F">
        <w:lastRenderedPageBreak/>
        <w:t>II- L’intégration des principes émotionnels en ostéopathie</w:t>
      </w:r>
      <w:bookmarkEnd w:id="2"/>
    </w:p>
    <w:p w:rsidR="00FE1256" w:rsidRPr="0024354F" w:rsidRDefault="00FE1256" w:rsidP="0024354F">
      <w:pPr>
        <w:pStyle w:val="Titre3"/>
      </w:pPr>
      <w:bookmarkStart w:id="3" w:name="_Toc278737891"/>
      <w:r w:rsidRPr="0024354F">
        <w:t>Plaidoyer pour intégrer les émotions en ostéopathie</w:t>
      </w:r>
      <w:bookmarkEnd w:id="3"/>
    </w:p>
    <w:p w:rsidR="00FE1256" w:rsidRDefault="00FE1256">
      <w:pPr>
        <w:pStyle w:val="Style1"/>
        <w:jc w:val="center"/>
      </w:pPr>
      <w:r>
        <w:rPr>
          <w:i/>
        </w:rPr>
        <w:t>La vie des idées est aussi indispensable que l'oxygène.</w:t>
      </w:r>
      <w:r>
        <w:rPr>
          <w:rStyle w:val="Appelnotedebasdep"/>
          <w:i/>
        </w:rPr>
        <w:footnoteReference w:id="23"/>
      </w:r>
    </w:p>
    <w:p w:rsidR="00716913" w:rsidRDefault="00716913">
      <w:pPr>
        <w:pStyle w:val="Style1"/>
      </w:pPr>
      <w:r>
        <w:t>La raison est elle dans le cerveau et les émotions uniquement dans le corps ?</w:t>
      </w:r>
    </w:p>
    <w:p w:rsidR="00C230AC" w:rsidRDefault="00C230AC">
      <w:pPr>
        <w:pStyle w:val="Style1"/>
      </w:pPr>
      <w:r>
        <w:t>Quelles zones du cerveau et du corps réagissent quand des émotions se manifestent ?</w:t>
      </w:r>
    </w:p>
    <w:p w:rsidR="00C230AC" w:rsidRDefault="00C230AC">
      <w:pPr>
        <w:pStyle w:val="Style1"/>
      </w:pPr>
      <w:r>
        <w:t>Pourquoi des troubles restent après avoir résolu le problème ?</w:t>
      </w:r>
    </w:p>
    <w:p w:rsidR="00C230AC" w:rsidRDefault="00C230AC">
      <w:pPr>
        <w:pStyle w:val="Style1"/>
      </w:pPr>
      <w:r>
        <w:t>Quels sont les liens entre les émotions et les mots ?</w:t>
      </w:r>
    </w:p>
    <w:p w:rsidR="00716913" w:rsidRDefault="00716913">
      <w:pPr>
        <w:pStyle w:val="Style1"/>
      </w:pPr>
      <w:r>
        <w:t xml:space="preserve">L’homéostasie du corps souffre-telle d’un déséquilibre émotionnel et </w:t>
      </w:r>
      <w:proofErr w:type="spellStart"/>
      <w:r>
        <w:t>neuro</w:t>
      </w:r>
      <w:proofErr w:type="spellEnd"/>
      <w:r>
        <w:t xml:space="preserve"> végétatif?</w:t>
      </w:r>
    </w:p>
    <w:p w:rsidR="00C230AC" w:rsidRDefault="00716913">
      <w:pPr>
        <w:pStyle w:val="Style1"/>
      </w:pPr>
      <w:r>
        <w:t>L’équilibre émotionnel conditionne –t-il le développement de la conscience ?</w:t>
      </w:r>
    </w:p>
    <w:p w:rsidR="00C230AC" w:rsidRDefault="00C230AC">
      <w:pPr>
        <w:pStyle w:val="Style1"/>
      </w:pPr>
    </w:p>
    <w:p w:rsidR="00716913" w:rsidRDefault="00716913">
      <w:pPr>
        <w:pStyle w:val="Style1"/>
      </w:pPr>
      <w:r>
        <w:t xml:space="preserve">Autant de questions qui n’intéressent pas beaucoup les scientifiques du XX </w:t>
      </w:r>
      <w:proofErr w:type="spellStart"/>
      <w:r>
        <w:t>ème</w:t>
      </w:r>
      <w:proofErr w:type="spellEnd"/>
      <w:r>
        <w:t xml:space="preserve"> siècle.</w:t>
      </w:r>
    </w:p>
    <w:p w:rsidR="00FE1256" w:rsidRDefault="00FE1256">
      <w:pPr>
        <w:pStyle w:val="Style1"/>
      </w:pPr>
      <w:r>
        <w:t>L'importance des émotions dans la vie humaine et dans ses relations à la santé a été occultée au début du 20ème siècle, en partie car l'émotion a été « reléguée dans les domaines méprisables de l'animalité et de la chair »</w:t>
      </w:r>
      <w:r>
        <w:rPr>
          <w:rStyle w:val="Appelnotedebasdep"/>
        </w:rPr>
        <w:footnoteReference w:id="24"/>
      </w:r>
      <w:r>
        <w:t>, en partie car la « science » l'a jugée subjective ; comme est subjectif ce qui touche au cerveau !</w:t>
      </w:r>
      <w:r>
        <w:rPr>
          <w:rStyle w:val="Appelnotedebasdep"/>
        </w:rPr>
        <w:footnoteReference w:id="25"/>
      </w:r>
      <w:r>
        <w:t xml:space="preserve"> </w:t>
      </w:r>
      <w:r w:rsidR="00A95538">
        <w:t xml:space="preserve"> Comment appliquer les méthodes scientifiques </w:t>
      </w:r>
      <w:proofErr w:type="spellStart"/>
      <w:r w:rsidR="00A95538">
        <w:t>acuelles</w:t>
      </w:r>
      <w:proofErr w:type="spellEnd"/>
      <w:r w:rsidR="00A95538">
        <w:t xml:space="preserve"> sur un objet subjectif ?</w:t>
      </w:r>
    </w:p>
    <w:p w:rsidR="00FE1256" w:rsidRDefault="00FE1256">
      <w:pPr>
        <w:pStyle w:val="Style1"/>
      </w:pPr>
    </w:p>
    <w:p w:rsidR="00FE1256" w:rsidRDefault="00FE1256">
      <w:pPr>
        <w:pStyle w:val="Style1"/>
      </w:pPr>
      <w:r>
        <w:t>Une émotion semble être une agitation de l’esprit, un état véhément d’excitation au cours duquel le passé s’impose au présent, pierre d’achoppement sur le chemin du bonheur.</w:t>
      </w:r>
    </w:p>
    <w:p w:rsidR="00A95538" w:rsidRDefault="00A95538">
      <w:pPr>
        <w:pStyle w:val="Style1"/>
      </w:pPr>
      <w:r>
        <w:t>Les passions ont longtemps étaient jugées responsables de maladies dans un réseau de structures imbriquées.</w:t>
      </w:r>
    </w:p>
    <w:p w:rsidR="00245F23" w:rsidRPr="00245F23" w:rsidRDefault="00245F23">
      <w:pPr>
        <w:pStyle w:val="Style1"/>
        <w:rPr>
          <w:i/>
        </w:rPr>
      </w:pPr>
      <w:r>
        <w:rPr>
          <w:i/>
        </w:rPr>
        <w:t>Ce n’est pas le corps qui est ému mais le sujet</w:t>
      </w:r>
      <w:r>
        <w:rPr>
          <w:rStyle w:val="Appelnotedebasdep"/>
          <w:i/>
        </w:rPr>
        <w:footnoteReference w:id="26"/>
      </w:r>
    </w:p>
    <w:p w:rsidR="00FE1256" w:rsidRDefault="00FE1256">
      <w:pPr>
        <w:pStyle w:val="Style1"/>
      </w:pPr>
      <w:r>
        <w:t>Pour juguler les problèmes émotionnels, la médecine propose des médicaments, plus récemment un psychiatre ; en fait, 60% des consultations sont motivées par des troubles émotionnels diffus ; un français sur sept dépend d’un médicament psychotrope ; beaucoup sont dépendants de psychanalystes et ce  depuis de nombreuses années ; d’autres préfèrent l’alcool ou laisser la violence les déborder pour gérer les problèmes émotionnels.</w:t>
      </w:r>
      <w:r>
        <w:rPr>
          <w:rStyle w:val="Appelnotedebasdep"/>
        </w:rPr>
        <w:footnoteReference w:id="27"/>
      </w:r>
    </w:p>
    <w:p w:rsidR="00FE1256" w:rsidRDefault="00FE1256">
      <w:pPr>
        <w:pStyle w:val="Style1"/>
      </w:pPr>
      <w:r>
        <w:t>Aujourd’hui, les thérapies brèves, de type comportemental, tendent à supplanter la psychanalyse car la relation au temps a changé.</w:t>
      </w:r>
    </w:p>
    <w:p w:rsidR="00DD13CF" w:rsidRDefault="00DD13CF" w:rsidP="00DD13CF">
      <w:r>
        <w:t>La psychanalyse parle de refoulement des mots chargés d’émotions, la science actuelle prouve qu’une expérience émotionnelle inconsciente favorise le passage vers la conscience.</w:t>
      </w:r>
      <w:r>
        <w:rPr>
          <w:rStyle w:val="Appelnotedebasdep"/>
        </w:rPr>
        <w:footnoteReference w:id="28"/>
      </w:r>
    </w:p>
    <w:p w:rsidR="00DD13CF" w:rsidRDefault="00DD13CF">
      <w:pPr>
        <w:pStyle w:val="Style1"/>
      </w:pPr>
    </w:p>
    <w:p w:rsidR="00FE1256" w:rsidRDefault="00FE1256">
      <w:pPr>
        <w:pStyle w:val="Style1"/>
      </w:pPr>
      <w:r>
        <w:t>Que ce soit le passé, la pensée, l’inconscient, les mémoires personnelles, familiales ou la société, les émotions font partie de n</w:t>
      </w:r>
      <w:r w:rsidR="00DD13CF">
        <w:t>otre personne comme les vagues de</w:t>
      </w:r>
      <w:r>
        <w:t xml:space="preserve"> l’océan. Cependant, </w:t>
      </w:r>
      <w:r w:rsidR="00DD13CF">
        <w:t>les vagues ne doivent pas être trop puissantes et des icebergs ne doivent pas sournoisement contrôler les vagues ; d</w:t>
      </w:r>
      <w:r>
        <w:t>es émotions ne doivent pas bloquer les flux de la vitalité et de la santé.</w:t>
      </w:r>
    </w:p>
    <w:p w:rsidR="004C53E9" w:rsidRDefault="004C53E9" w:rsidP="004C53E9">
      <w:pPr>
        <w:pStyle w:val="Titre3"/>
      </w:pPr>
      <w:bookmarkStart w:id="4" w:name="_Toc278737892"/>
      <w:r>
        <w:t>Définition des émotions</w:t>
      </w:r>
      <w:bookmarkEnd w:id="4"/>
    </w:p>
    <w:p w:rsidR="004C53E9" w:rsidRDefault="004C53E9" w:rsidP="004C53E9">
      <w:r>
        <w:t>E</w:t>
      </w:r>
      <w:r w:rsidR="001B165D">
        <w:t xml:space="preserve"> </w:t>
      </w:r>
      <w:proofErr w:type="spellStart"/>
      <w:r>
        <w:t>movere</w:t>
      </w:r>
      <w:proofErr w:type="spellEnd"/>
      <w:r>
        <w:t xml:space="preserve"> </w:t>
      </w:r>
      <w:r w:rsidR="001B165D">
        <w:t>signifie</w:t>
      </w:r>
      <w:r>
        <w:t xml:space="preserve"> enlever, secouer</w:t>
      </w:r>
      <w:r w:rsidR="00E51C44">
        <w:t>, ébranler</w:t>
      </w:r>
    </w:p>
    <w:p w:rsidR="00E51C44" w:rsidRDefault="00E51C44" w:rsidP="004C53E9">
      <w:proofErr w:type="spellStart"/>
      <w:r>
        <w:t>Movere</w:t>
      </w:r>
      <w:proofErr w:type="spellEnd"/>
      <w:r>
        <w:t xml:space="preserve"> signifie se mouvoir ;</w:t>
      </w:r>
    </w:p>
    <w:p w:rsidR="00E51C44" w:rsidRDefault="00E51C44" w:rsidP="004C53E9">
      <w:r>
        <w:lastRenderedPageBreak/>
        <w:t>Les émotions sont des états subjectifs, internes avec la notion d’</w:t>
      </w:r>
      <w:proofErr w:type="spellStart"/>
      <w:r>
        <w:t>alteration</w:t>
      </w:r>
      <w:proofErr w:type="spellEnd"/>
      <w:r>
        <w:t xml:space="preserve"> de mouvement </w:t>
      </w:r>
      <w:proofErr w:type="spellStart"/>
      <w:r>
        <w:t>exéxuté</w:t>
      </w:r>
      <w:proofErr w:type="spellEnd"/>
      <w:r>
        <w:t xml:space="preserve"> dans les humeurs de l’âme (Platon).</w:t>
      </w:r>
    </w:p>
    <w:p w:rsidR="00E51C44" w:rsidRDefault="00E51C44" w:rsidP="004C53E9">
      <w:r>
        <w:t>Ce sont des états internes positifs (joie, plaisir) ou négatifs (dégout, anxiété).</w:t>
      </w:r>
    </w:p>
    <w:p w:rsidR="00E51C44" w:rsidRDefault="00E51C44" w:rsidP="004C53E9">
      <w:pPr>
        <w:rPr>
          <w:i/>
        </w:rPr>
      </w:pPr>
      <w:r>
        <w:t xml:space="preserve">Définition de C </w:t>
      </w:r>
      <w:proofErr w:type="spellStart"/>
      <w:r>
        <w:t>Belzung</w:t>
      </w:r>
      <w:proofErr w:type="spellEnd"/>
      <w:r>
        <w:rPr>
          <w:rStyle w:val="Appelnotedebasdep"/>
        </w:rPr>
        <w:footnoteReference w:id="29"/>
      </w:r>
      <w:r>
        <w:t xml:space="preserve"> : </w:t>
      </w:r>
      <w:r>
        <w:rPr>
          <w:i/>
        </w:rPr>
        <w:t>Résultat de l’interaction de facteurs subjectifs et objectifs, réalisés par des systèmes neuronaux et endocriniens qui peuvent</w:t>
      </w:r>
    </w:p>
    <w:p w:rsidR="00E51C44" w:rsidRDefault="00E51C44" w:rsidP="00E51C44">
      <w:pPr>
        <w:numPr>
          <w:ilvl w:val="0"/>
          <w:numId w:val="33"/>
        </w:numPr>
        <w:rPr>
          <w:i/>
        </w:rPr>
      </w:pPr>
      <w:r>
        <w:rPr>
          <w:i/>
        </w:rPr>
        <w:t>Induire des expériences </w:t>
      </w:r>
      <w:r w:rsidR="00680C1E">
        <w:rPr>
          <w:i/>
        </w:rPr>
        <w:t>: sentiments</w:t>
      </w:r>
      <w:r>
        <w:rPr>
          <w:i/>
        </w:rPr>
        <w:t xml:space="preserve"> d’éveil, de plaisir</w:t>
      </w:r>
      <w:r w:rsidR="00680C1E">
        <w:rPr>
          <w:i/>
        </w:rPr>
        <w:t>, de déplaisir</w:t>
      </w:r>
    </w:p>
    <w:p w:rsidR="00E51C44" w:rsidRDefault="00E51C44" w:rsidP="00E51C44">
      <w:pPr>
        <w:numPr>
          <w:ilvl w:val="0"/>
          <w:numId w:val="33"/>
        </w:numPr>
        <w:rPr>
          <w:i/>
        </w:rPr>
      </w:pPr>
      <w:r>
        <w:rPr>
          <w:i/>
        </w:rPr>
        <w:t xml:space="preserve">Générer des processus cognitifs </w:t>
      </w:r>
      <w:r w:rsidR="00680C1E">
        <w:rPr>
          <w:i/>
        </w:rPr>
        <w:t>tel que des</w:t>
      </w:r>
      <w:r>
        <w:rPr>
          <w:i/>
        </w:rPr>
        <w:t xml:space="preserve"> </w:t>
      </w:r>
      <w:proofErr w:type="gramStart"/>
      <w:r>
        <w:rPr>
          <w:i/>
        </w:rPr>
        <w:t>réorientation</w:t>
      </w:r>
      <w:proofErr w:type="gramEnd"/>
      <w:r>
        <w:rPr>
          <w:i/>
        </w:rPr>
        <w:t xml:space="preserve"> </w:t>
      </w:r>
      <w:proofErr w:type="spellStart"/>
      <w:r w:rsidR="00680C1E">
        <w:rPr>
          <w:i/>
        </w:rPr>
        <w:t>pertientes</w:t>
      </w:r>
      <w:proofErr w:type="spellEnd"/>
      <w:r w:rsidR="00680C1E">
        <w:rPr>
          <w:i/>
        </w:rPr>
        <w:t xml:space="preserve"> sur le plan </w:t>
      </w:r>
      <w:r>
        <w:rPr>
          <w:i/>
        </w:rPr>
        <w:t>des perceptions</w:t>
      </w:r>
      <w:r w:rsidR="00680C1E">
        <w:rPr>
          <w:i/>
        </w:rPr>
        <w:t>…</w:t>
      </w:r>
    </w:p>
    <w:p w:rsidR="00E51C44" w:rsidRDefault="00E51C44" w:rsidP="00E51C44">
      <w:pPr>
        <w:numPr>
          <w:ilvl w:val="0"/>
          <w:numId w:val="33"/>
        </w:numPr>
        <w:rPr>
          <w:i/>
        </w:rPr>
      </w:pPr>
      <w:r>
        <w:rPr>
          <w:i/>
        </w:rPr>
        <w:t>Activer des ajustements physiologiques globaux</w:t>
      </w:r>
    </w:p>
    <w:p w:rsidR="00E51C44" w:rsidRDefault="00E51C44" w:rsidP="00E51C44">
      <w:pPr>
        <w:numPr>
          <w:ilvl w:val="0"/>
          <w:numId w:val="33"/>
        </w:numPr>
        <w:rPr>
          <w:i/>
        </w:rPr>
      </w:pPr>
      <w:r>
        <w:rPr>
          <w:i/>
        </w:rPr>
        <w:t>Induire des comportements qui sont expressifs, dirigés vers un but et adaptatifs.</w:t>
      </w:r>
    </w:p>
    <w:p w:rsidR="00680C1E" w:rsidRDefault="00680C1E" w:rsidP="00680C1E">
      <w:r>
        <w:t>On note la présence d’éléments comportementaux, physiologiques et cognitifs subjectifs.</w:t>
      </w:r>
    </w:p>
    <w:p w:rsidR="00680C1E" w:rsidRPr="00E51C44" w:rsidRDefault="00680C1E" w:rsidP="00680C1E">
      <w:pPr>
        <w:rPr>
          <w:i/>
        </w:rPr>
      </w:pPr>
      <w:r>
        <w:t>Les émotions sont provoquées par des événements extérieurs ; la motivation étant alimentée par une cause interne.</w:t>
      </w:r>
    </w:p>
    <w:p w:rsidR="00FE1256" w:rsidRDefault="00FE1256" w:rsidP="0024354F">
      <w:pPr>
        <w:pStyle w:val="Titre3"/>
      </w:pPr>
      <w:bookmarkStart w:id="5" w:name="_Toc278737893"/>
      <w:r>
        <w:t>Qu’est ce que la structure émotionnelle ?</w:t>
      </w:r>
      <w:bookmarkEnd w:id="5"/>
    </w:p>
    <w:p w:rsidR="00DD13CF" w:rsidRDefault="00DD13CF" w:rsidP="00DD13CF">
      <w:pPr>
        <w:pStyle w:val="Style1"/>
      </w:pPr>
      <w:r>
        <w:t>Pour Gérard Sueur DO, la structure émotionnelle accueille le ressenti, elle se trouve entre le mental, l’intelligence, l’orgueil et l’Existentiel. Ne pas se couper du ressenti !</w:t>
      </w:r>
    </w:p>
    <w:p w:rsidR="00FE1256" w:rsidRDefault="00FE1256">
      <w:pPr>
        <w:pStyle w:val="Style1"/>
      </w:pPr>
      <w:r>
        <w:t xml:space="preserve">Oui, le monde ostéopathique continue a à accueillir fraîchement la possibilité d'intégrer le domaine émotionnel à l'art ostéopathique, alors que, en pleine évolution, l'ostéopathie se veut toujours« globale </w:t>
      </w:r>
      <w:proofErr w:type="gramStart"/>
      <w:r>
        <w:t>» .</w:t>
      </w:r>
      <w:proofErr w:type="gramEnd"/>
    </w:p>
    <w:p w:rsidR="00FE1256" w:rsidRDefault="00FE1256">
      <w:pPr>
        <w:pStyle w:val="Style1"/>
        <w:rPr>
          <w:i/>
        </w:rPr>
      </w:pPr>
      <w:r>
        <w:t xml:space="preserve"> Et globale, elle l'est : il </w:t>
      </w:r>
      <w:r>
        <w:rPr>
          <w:i/>
        </w:rPr>
        <w:t>n'est pas besoin de la qualifier. Les adjectifs accolés au mot ostéopathie sont inutiles. L'ostéopathie n'est ni dure, ni douce, ni viscérale, ni énergétique, ni fluidique, elle est OSTEOPATHIE</w:t>
      </w:r>
    </w:p>
    <w:p w:rsidR="00FE1256" w:rsidRDefault="00FE1256">
      <w:pPr>
        <w:pStyle w:val="Style1"/>
        <w:rPr>
          <w:i/>
        </w:rPr>
      </w:pPr>
      <w:r>
        <w:rPr>
          <w:i/>
        </w:rPr>
        <w:t>Par contre, le praticien a plusieurs outils à sa disposition, aucun de ces instruments ne peut suffire à lui seul. Ne soyons pas sectaires, acceptons nos différences dans la pratique de notre art.</w:t>
      </w:r>
      <w:r>
        <w:rPr>
          <w:rStyle w:val="Appelnotedebasdep"/>
          <w:i/>
        </w:rPr>
        <w:footnoteReference w:id="30"/>
      </w:r>
    </w:p>
    <w:p w:rsidR="00FE1256" w:rsidRDefault="00FE1256" w:rsidP="00A91786">
      <w:pPr>
        <w:pStyle w:val="Style1"/>
      </w:pPr>
      <w:r>
        <w:t>Toutefois, si on veut rentrer plus avant d</w:t>
      </w:r>
      <w:r w:rsidR="00DD13CF">
        <w:t>ans cette structure</w:t>
      </w:r>
      <w:r>
        <w:t>, il est nécessaire, pour des raisons pédagogiques, de la dissocier en un certain nombres d'idées recevables par l'esprit</w:t>
      </w:r>
      <w:r>
        <w:rPr>
          <w:rStyle w:val="Appelnotedebasdep"/>
        </w:rPr>
        <w:footnoteReference w:id="31"/>
      </w:r>
      <w:r>
        <w:t xml:space="preserve"> ; pour comprendre un tableau complexe, on peut apprendre à percevoir chaque couleur de base; il est important, dans cette approche, de penser comme la nature pense et non seulement avec des lois humaines qui seront un jour dépassées. Il n'est plus possible de pratiquer suivant une approche dogmatique venant du passé; cela ne correspond plus aux progrès de l'épistémologie, de la philosophie des sciences en général et des évolutions personnelles.</w:t>
      </w:r>
    </w:p>
    <w:p w:rsidR="00FE1256" w:rsidRDefault="00FE1256">
      <w:pPr>
        <w:pStyle w:val="Style1"/>
      </w:pPr>
      <w:r>
        <w:t>Recherchons les traces des structures émotionnelles dans le tableau qu’est l’être humain.</w:t>
      </w:r>
    </w:p>
    <w:p w:rsidR="00FE1256" w:rsidRDefault="00FE1256"/>
    <w:p w:rsidR="00FE1256" w:rsidRDefault="00FE1256" w:rsidP="0024354F">
      <w:pPr>
        <w:pStyle w:val="Titre3"/>
      </w:pPr>
      <w:bookmarkStart w:id="6" w:name="_Toc278737894"/>
      <w:r>
        <w:t>L’anatomie des émotions</w:t>
      </w:r>
      <w:bookmarkEnd w:id="6"/>
    </w:p>
    <w:p w:rsidR="00FE1256" w:rsidRDefault="00FE1256">
      <w:pPr>
        <w:pStyle w:val="Style1"/>
      </w:pPr>
      <w:r>
        <w:t>Les émotions renvoient au corps et au cerveau inférieur et non au cortex supérieur.</w:t>
      </w:r>
    </w:p>
    <w:p w:rsidR="004B59CF" w:rsidRDefault="004B59CF">
      <w:pPr>
        <w:pStyle w:val="Style1"/>
      </w:pPr>
      <w:r>
        <w:t>Elles ne sont pas universelles, on observe des différences culturelles ; en Grèce rurale, la joie est une construction collective et non individuelle.</w:t>
      </w:r>
    </w:p>
    <w:p w:rsidR="00FE1256" w:rsidRDefault="00FE1256">
      <w:pPr>
        <w:pStyle w:val="Style1"/>
      </w:pPr>
      <w:r>
        <w:t xml:space="preserve"> Elles répondent à des structures bien précises du cerveau. Les résonances émotionnelles rejoignent des </w:t>
      </w:r>
      <w:r>
        <w:rPr>
          <w:b/>
        </w:rPr>
        <w:t xml:space="preserve">structures </w:t>
      </w:r>
      <w:r>
        <w:t>cérébrales profondes.</w:t>
      </w:r>
    </w:p>
    <w:p w:rsidR="00FE1256" w:rsidRDefault="00FE1256">
      <w:pPr>
        <w:pStyle w:val="Style1"/>
      </w:pPr>
      <w:r>
        <w:t xml:space="preserve">Le cerveau émotionnel </w:t>
      </w:r>
      <w:r w:rsidR="00163215">
        <w:t xml:space="preserve">correspond au tronc cérébral supérieur, </w:t>
      </w:r>
      <w:r>
        <w:t xml:space="preserve">limbique; il est commun avec les autres mammifères ; il se compose de l’hippocampe, de l’amygdale, du cortex </w:t>
      </w:r>
      <w:proofErr w:type="spellStart"/>
      <w:r>
        <w:t>cingulaire</w:t>
      </w:r>
      <w:proofErr w:type="spellEnd"/>
      <w:r>
        <w:t xml:space="preserve">… il contrôle nombre de circuits corporels : cerveau limbique, milieu interne, viscères, système </w:t>
      </w:r>
      <w:proofErr w:type="spellStart"/>
      <w:r>
        <w:t>musculosquelettique</w:t>
      </w:r>
      <w:proofErr w:type="spellEnd"/>
      <w:r>
        <w:t xml:space="preserve"> ...</w:t>
      </w:r>
    </w:p>
    <w:p w:rsidR="00163215" w:rsidRDefault="00163215" w:rsidP="00163215">
      <w:pPr>
        <w:pStyle w:val="Style1"/>
      </w:pPr>
      <w:r w:rsidRPr="00163215">
        <w:lastRenderedPageBreak/>
        <w:t xml:space="preserve">Cervelet, hippocampe et amygdale essentiels: l’amygdale répond 800 fois plus vite que le  cortex aux </w:t>
      </w:r>
      <w:proofErr w:type="spellStart"/>
      <w:r w:rsidRPr="00163215">
        <w:t>stimulis</w:t>
      </w:r>
      <w:proofErr w:type="spellEnd"/>
    </w:p>
    <w:p w:rsidR="00163215" w:rsidRDefault="00163215">
      <w:pPr>
        <w:pStyle w:val="Style1"/>
      </w:pPr>
    </w:p>
    <w:p w:rsidR="00163215" w:rsidRDefault="00163215">
      <w:pPr>
        <w:pStyle w:val="Style1"/>
      </w:pPr>
      <w:r>
        <w:t>Le cortex préfrontal se rajoute à cet édifice.</w:t>
      </w:r>
    </w:p>
    <w:p w:rsidR="00163215" w:rsidRDefault="00245F23" w:rsidP="00B42A25">
      <w:pPr>
        <w:pStyle w:val="Titre3"/>
      </w:pPr>
      <w:bookmarkStart w:id="7" w:name="_Toc278737895"/>
      <w:r>
        <w:t xml:space="preserve">Trois </w:t>
      </w:r>
      <w:r w:rsidR="00163215">
        <w:t xml:space="preserve"> systèmes nerveux ?</w:t>
      </w:r>
      <w:bookmarkEnd w:id="7"/>
    </w:p>
    <w:p w:rsidR="00FE1256" w:rsidRPr="00D07CF3" w:rsidRDefault="00FE1256" w:rsidP="00D07CF3">
      <w:pPr>
        <w:rPr>
          <w:b/>
          <w:sz w:val="28"/>
          <w:szCs w:val="28"/>
        </w:rPr>
      </w:pPr>
      <w:r w:rsidRPr="00D07CF3">
        <w:rPr>
          <w:b/>
          <w:sz w:val="28"/>
          <w:szCs w:val="28"/>
        </w:rPr>
        <w:t>Les deux cerveaux</w:t>
      </w:r>
      <w:r w:rsidR="00DD13CF" w:rsidRPr="00D07CF3">
        <w:rPr>
          <w:b/>
          <w:sz w:val="28"/>
          <w:szCs w:val="28"/>
        </w:rPr>
        <w:t xml:space="preserve"> corticaux</w:t>
      </w:r>
      <w:r w:rsidR="00245F23" w:rsidRPr="00D07CF3">
        <w:rPr>
          <w:b/>
          <w:sz w:val="28"/>
          <w:szCs w:val="28"/>
        </w:rPr>
        <w:t>, corps du</w:t>
      </w:r>
      <w:r w:rsidR="00163215" w:rsidRPr="00D07CF3">
        <w:rPr>
          <w:b/>
          <w:sz w:val="28"/>
          <w:szCs w:val="28"/>
        </w:rPr>
        <w:t xml:space="preserve"> système nerveux central</w:t>
      </w:r>
    </w:p>
    <w:p w:rsidR="00B42A25" w:rsidRPr="00163215" w:rsidRDefault="00B42A25" w:rsidP="00163215">
      <w:pPr>
        <w:pStyle w:val="Style1"/>
      </w:pPr>
      <w:r w:rsidRPr="00163215">
        <w:t>2% du poids du corps pour 100.000 fonctions par seconde et des milliards de connections par seconde</w:t>
      </w:r>
    </w:p>
    <w:p w:rsidR="00FE1256" w:rsidRDefault="00FE1256" w:rsidP="00163215">
      <w:pPr>
        <w:pStyle w:val="Style1"/>
      </w:pPr>
      <w:r>
        <w:t>Au niveau cortical, on oppose facilement les deux hémisphères de l’encéphale, avec un cerveau gauche rationnel et un cerveau droit intuitif, l’hémisphère cérébral droit étant dominant bien qu’occulté</w:t>
      </w:r>
      <w:r w:rsidR="00DD13CF">
        <w:t xml:space="preserve"> </w:t>
      </w:r>
      <w:proofErr w:type="gramStart"/>
      <w:r>
        <w:t>( sauf</w:t>
      </w:r>
      <w:proofErr w:type="gramEnd"/>
      <w:r>
        <w:t xml:space="preserve"> chez lez artistes) au profit du cerveau raisonnable et du langage.</w:t>
      </w:r>
    </w:p>
    <w:p w:rsidR="00FE1256" w:rsidRDefault="00FE1256">
      <w:pPr>
        <w:pStyle w:val="Style1"/>
      </w:pPr>
      <w:r>
        <w:t>Il est possible d’aller plus loin:</w:t>
      </w:r>
    </w:p>
    <w:p w:rsidR="00FE1256" w:rsidRDefault="00FE1256">
      <w:pPr>
        <w:pStyle w:val="Style1"/>
        <w:numPr>
          <w:ilvl w:val="0"/>
          <w:numId w:val="2"/>
        </w:numPr>
      </w:pPr>
      <w:r>
        <w:t>le cerveau gauche résiste au changement, veut avoir raison, à peur de ce qui est nouveau, est rigide et manipulateur ;</w:t>
      </w:r>
    </w:p>
    <w:p w:rsidR="00FE1256" w:rsidRDefault="00FE1256">
      <w:pPr>
        <w:pStyle w:val="Style1"/>
        <w:numPr>
          <w:ilvl w:val="0"/>
          <w:numId w:val="2"/>
        </w:numPr>
      </w:pPr>
      <w:r>
        <w:t>le cerveau droit manque de maîtrise émotionnelle et sensitive, recherche le plaisir et non l’effort, est rebelle.</w:t>
      </w:r>
    </w:p>
    <w:p w:rsidR="00FE1256" w:rsidRDefault="00FE1256">
      <w:pPr>
        <w:pStyle w:val="Style1"/>
        <w:ind w:left="360"/>
      </w:pPr>
      <w:r>
        <w:t>Souvent, les personnes « dites » cerveau gauche, subissent la loi  d’influences émotionnelles refoulées ; en aidant ces patients, les qualités émotionnelles apparaissent :</w:t>
      </w:r>
    </w:p>
    <w:p w:rsidR="00FE1256" w:rsidRDefault="00FE1256">
      <w:pPr>
        <w:pStyle w:val="Style1"/>
        <w:numPr>
          <w:ilvl w:val="0"/>
          <w:numId w:val="2"/>
        </w:numPr>
      </w:pPr>
      <w:r>
        <w:t>« Cerveau gauche » : ouverture d’esprit, concentration, rigu</w:t>
      </w:r>
      <w:r w:rsidR="00DD13CF">
        <w:t>eur, courage, vision, silence ;</w:t>
      </w:r>
    </w:p>
    <w:p w:rsidR="00FE1256" w:rsidRDefault="00FE1256">
      <w:pPr>
        <w:pStyle w:val="Style1"/>
        <w:numPr>
          <w:ilvl w:val="0"/>
          <w:numId w:val="2"/>
        </w:numPr>
      </w:pPr>
      <w:r>
        <w:t xml:space="preserve">« Cerveau droit » : intuition, créativité, moment présent, </w:t>
      </w:r>
      <w:r w:rsidR="00E038B0">
        <w:t>imagerie mentale, schéma corporel</w:t>
      </w:r>
      <w:r w:rsidR="00E038B0">
        <w:rPr>
          <w:rStyle w:val="Appelnotedebasdep"/>
        </w:rPr>
        <w:footnoteReference w:id="32"/>
      </w:r>
      <w:r w:rsidR="00E038B0">
        <w:t xml:space="preserve">, </w:t>
      </w:r>
      <w:r>
        <w:t>communication chaleureuse, ouverture, compassion.</w:t>
      </w:r>
      <w:r>
        <w:rPr>
          <w:rStyle w:val="Appelnotedebasdep"/>
        </w:rPr>
        <w:footnoteReference w:id="33"/>
      </w:r>
      <w:r>
        <w:t xml:space="preserve"> </w:t>
      </w:r>
      <w:r>
        <w:rPr>
          <w:rStyle w:val="Appelnotedebasdep"/>
        </w:rPr>
        <w:t xml:space="preserve"> </w:t>
      </w:r>
      <w:r>
        <w:t> </w:t>
      </w:r>
    </w:p>
    <w:p w:rsidR="00E038B0" w:rsidRDefault="00E038B0">
      <w:pPr>
        <w:pStyle w:val="Style1"/>
        <w:numPr>
          <w:ilvl w:val="0"/>
          <w:numId w:val="2"/>
        </w:numPr>
      </w:pPr>
      <w:r>
        <w:t>Il existe une alternance de fonctionnement neurovégétatif des deux cerveaux, qui se retrouve avec le fonctionnement alternatif des deux narines ; chez les dauphins, l’alt</w:t>
      </w:r>
      <w:r w:rsidR="00DD13CF">
        <w:t xml:space="preserve">ernance des deux cerveaux permet des périodes </w:t>
      </w:r>
      <w:r>
        <w:t>de récupération psychosomatique.</w:t>
      </w:r>
      <w:r>
        <w:rPr>
          <w:rStyle w:val="Appelnotedebasdep"/>
        </w:rPr>
        <w:footnoteReference w:id="34"/>
      </w:r>
    </w:p>
    <w:p w:rsidR="002C01BB" w:rsidRDefault="002C01BB" w:rsidP="002C01BB">
      <w:pPr>
        <w:pStyle w:val="Style1"/>
        <w:ind w:left="360"/>
      </w:pPr>
    </w:p>
    <w:p w:rsidR="00FE1256" w:rsidRPr="00D07CF3" w:rsidRDefault="00FE1256" w:rsidP="00D07CF3">
      <w:pPr>
        <w:rPr>
          <w:b/>
          <w:sz w:val="28"/>
          <w:szCs w:val="28"/>
        </w:rPr>
      </w:pPr>
      <w:r w:rsidRPr="00D07CF3">
        <w:rPr>
          <w:b/>
          <w:sz w:val="28"/>
          <w:szCs w:val="28"/>
        </w:rPr>
        <w:t xml:space="preserve">Les trois cerveaux </w:t>
      </w:r>
      <w:r w:rsidR="00DD13CF" w:rsidRPr="00D07CF3">
        <w:rPr>
          <w:b/>
          <w:sz w:val="28"/>
          <w:szCs w:val="28"/>
        </w:rPr>
        <w:t xml:space="preserve">évolutionnistes </w:t>
      </w:r>
      <w:r w:rsidRPr="00D07CF3">
        <w:rPr>
          <w:b/>
          <w:sz w:val="28"/>
          <w:szCs w:val="28"/>
        </w:rPr>
        <w:t>de Mac Lean</w:t>
      </w:r>
      <w:r w:rsidRPr="00D07CF3">
        <w:rPr>
          <w:rStyle w:val="Appelnotedebasdep"/>
          <w:b/>
          <w:bCs/>
          <w:sz w:val="28"/>
          <w:szCs w:val="28"/>
        </w:rPr>
        <w:footnoteReference w:id="35"/>
      </w:r>
    </w:p>
    <w:p w:rsidR="00FE1256" w:rsidRPr="00841B18" w:rsidRDefault="00FE1256" w:rsidP="00841B18">
      <w:pPr>
        <w:pStyle w:val="Style1"/>
        <w:numPr>
          <w:ilvl w:val="0"/>
          <w:numId w:val="8"/>
        </w:numPr>
      </w:pPr>
      <w:r w:rsidRPr="00841B18">
        <w:t>Cerveau reptilien</w:t>
      </w:r>
      <w:r>
        <w:t xml:space="preserve"> hérité de nos lointains ancêtres</w:t>
      </w:r>
      <w:r w:rsidR="00DD13CF">
        <w:t>, rhinencéphale</w:t>
      </w:r>
      <w:r w:rsidRPr="00841B18">
        <w:t>:</w:t>
      </w:r>
      <w:r w:rsidR="00DD13CF">
        <w:t xml:space="preserve"> </w:t>
      </w:r>
      <w:r w:rsidRPr="00841B18">
        <w:t>instinct animal:</w:t>
      </w:r>
      <w:r w:rsidR="00DD13CF">
        <w:t xml:space="preserve"> </w:t>
      </w:r>
      <w:r>
        <w:t>faim; sexual</w:t>
      </w:r>
      <w:r w:rsidR="00DD13CF">
        <w:t>ité ou plus précisément génitalité;</w:t>
      </w:r>
      <w:r>
        <w:t xml:space="preserve"> </w:t>
      </w:r>
      <w:r w:rsidR="00DD13CF">
        <w:t>agressivité</w:t>
      </w:r>
      <w:r>
        <w:t>, imitation; réponse immédiate au présent; privilégie l’odorat;</w:t>
      </w:r>
      <w:r w:rsidR="00DD13CF">
        <w:t xml:space="preserve"> </w:t>
      </w:r>
      <w:r>
        <w:t>l</w:t>
      </w:r>
      <w:r w:rsidRPr="00841B18">
        <w:t xml:space="preserve">ien </w:t>
      </w:r>
      <w:r>
        <w:t xml:space="preserve">avec la </w:t>
      </w:r>
      <w:r w:rsidRPr="00841B18">
        <w:t>natu</w:t>
      </w:r>
      <w:r>
        <w:t>re;</w:t>
      </w:r>
      <w:r w:rsidR="00DD13CF">
        <w:t xml:space="preserve"> </w:t>
      </w:r>
      <w:r>
        <w:t>vigilance;</w:t>
      </w:r>
      <w:r w:rsidR="00DD13CF">
        <w:t xml:space="preserve"> </w:t>
      </w:r>
      <w:r>
        <w:t xml:space="preserve">orientation. L’hypothalamus commande le fonctionnement de l’hypophyse, chef d’orchestre du </w:t>
      </w:r>
      <w:r w:rsidR="00DD13CF">
        <w:t>système</w:t>
      </w:r>
      <w:r>
        <w:t xml:space="preserve"> endocrinien qui </w:t>
      </w:r>
      <w:r w:rsidR="00DD13CF">
        <w:t>contrôle</w:t>
      </w:r>
      <w:r>
        <w:t xml:space="preserve"> ch</w:t>
      </w:r>
      <w:r w:rsidR="00DD13CF">
        <w:t>a</w:t>
      </w:r>
      <w:r>
        <w:t>cune des cellules.</w:t>
      </w:r>
      <w:r w:rsidR="008C67FA">
        <w:t xml:space="preserve"> Les émotions touchent la partie supérieure du tronc cérébral.</w:t>
      </w:r>
    </w:p>
    <w:p w:rsidR="00FE1256" w:rsidRDefault="00FE1256" w:rsidP="00841B18">
      <w:pPr>
        <w:pStyle w:val="Style1"/>
        <w:numPr>
          <w:ilvl w:val="0"/>
          <w:numId w:val="8"/>
        </w:numPr>
      </w:pPr>
      <w:r w:rsidRPr="00841B18">
        <w:t>Cerveau limbique</w:t>
      </w:r>
      <w:r>
        <w:t>: lien avec l’affectivité, les soins parentaux</w:t>
      </w:r>
      <w:r w:rsidR="00DD13CF">
        <w:t>, le toucher</w:t>
      </w:r>
      <w:r>
        <w:t xml:space="preserve">; le sens du clan; importance de la vocalisation et de l’audition; l’affectivité nécessite une mémoire à long terme. Les émotions, le plaisir, la douleur  </w:t>
      </w:r>
      <w:r w:rsidR="00DD13CF">
        <w:t>nécessite</w:t>
      </w:r>
      <w:r>
        <w:t xml:space="preserve"> le souvenir d’une expérience </w:t>
      </w:r>
      <w:r w:rsidR="00DD13CF">
        <w:t>passée. Lien</w:t>
      </w:r>
      <w:r>
        <w:t xml:space="preserve"> avec le milieu intérieur. Lien avec la mémoire des événements notables. Lié à l’</w:t>
      </w:r>
      <w:r w:rsidR="00DD13CF">
        <w:t>éveil</w:t>
      </w:r>
      <w:r>
        <w:t>.</w:t>
      </w:r>
      <w:r w:rsidR="00DD13CF">
        <w:t xml:space="preserve"> </w:t>
      </w:r>
      <w:r w:rsidR="00245F9F">
        <w:t xml:space="preserve"> L’h</w:t>
      </w:r>
      <w:r w:rsidRPr="00841B18">
        <w:t>ypothalamus</w:t>
      </w:r>
      <w:r w:rsidR="00245F9F">
        <w:t xml:space="preserve"> sous le thalamus se </w:t>
      </w:r>
      <w:proofErr w:type="gramStart"/>
      <w:r w:rsidR="00245F9F">
        <w:t>trouvent</w:t>
      </w:r>
      <w:proofErr w:type="gramEnd"/>
      <w:r w:rsidR="00245F9F">
        <w:t xml:space="preserve"> dans  le diencéphale.</w:t>
      </w:r>
      <w:r w:rsidR="00DD13CF">
        <w:t xml:space="preserve"> </w:t>
      </w:r>
      <w:r w:rsidR="00245F9F">
        <w:t>l’h</w:t>
      </w:r>
      <w:r w:rsidRPr="00841B18">
        <w:t>ippocampe</w:t>
      </w:r>
      <w:r w:rsidR="00245F9F">
        <w:t xml:space="preserve"> gère les cartes cognitives</w:t>
      </w:r>
      <w:r w:rsidRPr="00841B18">
        <w:t>;</w:t>
      </w:r>
      <w:r w:rsidR="00DD13CF">
        <w:t xml:space="preserve"> </w:t>
      </w:r>
      <w:r w:rsidR="00245F9F">
        <w:t xml:space="preserve">l’amygdale et le </w:t>
      </w:r>
      <w:r w:rsidRPr="00841B18">
        <w:t>corps calleux;</w:t>
      </w:r>
      <w:r w:rsidR="00DD13CF">
        <w:t xml:space="preserve"> </w:t>
      </w:r>
      <w:r w:rsidR="00245F9F">
        <w:t>envient les informations à l’hypophyse et l’</w:t>
      </w:r>
      <w:r w:rsidR="00DD13CF" w:rsidRPr="00841B18">
        <w:t>épiphyse</w:t>
      </w:r>
      <w:r w:rsidR="00DD13CF">
        <w:t>.</w:t>
      </w:r>
    </w:p>
    <w:p w:rsidR="008C67FA" w:rsidRPr="00841B18" w:rsidRDefault="008C67FA" w:rsidP="00841B18">
      <w:pPr>
        <w:pStyle w:val="Style1"/>
        <w:numPr>
          <w:ilvl w:val="0"/>
          <w:numId w:val="8"/>
        </w:numPr>
      </w:pPr>
      <w:r>
        <w:t xml:space="preserve">Les réactions cérébrales aux émotions touchent le cortex </w:t>
      </w:r>
      <w:proofErr w:type="spellStart"/>
      <w:r>
        <w:t>cingulaire</w:t>
      </w:r>
      <w:proofErr w:type="spellEnd"/>
      <w:r>
        <w:t>, l’</w:t>
      </w:r>
      <w:proofErr w:type="spellStart"/>
      <w:r>
        <w:t>insulae</w:t>
      </w:r>
      <w:proofErr w:type="spellEnd"/>
      <w:r>
        <w:t>.</w:t>
      </w:r>
    </w:p>
    <w:p w:rsidR="00FE1256" w:rsidRDefault="00FE1256" w:rsidP="00841B18">
      <w:pPr>
        <w:pStyle w:val="Style1"/>
        <w:numPr>
          <w:ilvl w:val="0"/>
          <w:numId w:val="8"/>
        </w:numPr>
      </w:pPr>
      <w:r w:rsidRPr="00841B18">
        <w:lastRenderedPageBreak/>
        <w:t>Cortex:</w:t>
      </w:r>
      <w:r>
        <w:t xml:space="preserve"> cerveau néo mammalien;</w:t>
      </w:r>
      <w:r w:rsidR="00DD13CF">
        <w:t xml:space="preserve"> </w:t>
      </w:r>
      <w:r w:rsidRPr="00841B18">
        <w:t>contrôle;</w:t>
      </w:r>
      <w:r w:rsidR="00DD13CF">
        <w:t xml:space="preserve"> </w:t>
      </w:r>
      <w:r w:rsidRPr="00841B18">
        <w:t>lié au passé</w:t>
      </w:r>
      <w:r>
        <w:t>; connait le langage et la raison, privilégie la vision; l’abstraction, les associations, l’imagination. Il permet d’inventer des comportements nouveaux à partir d’expériences anciennes, d’anticiper.</w:t>
      </w:r>
    </w:p>
    <w:p w:rsidR="00FE1256" w:rsidRDefault="00FE1256" w:rsidP="00DA281C">
      <w:pPr>
        <w:pStyle w:val="Style1"/>
      </w:pPr>
      <w:r>
        <w:t>Le cortex préfrontal fait partie du néocortex; il regarde vers le monde intérieur de nos sentiments.</w:t>
      </w:r>
    </w:p>
    <w:p w:rsidR="008C67FA" w:rsidRPr="00841B18" w:rsidRDefault="008C67FA" w:rsidP="00DA281C">
      <w:pPr>
        <w:pStyle w:val="Style1"/>
      </w:pPr>
      <w:r>
        <w:t xml:space="preserve">Les émotions filtrent les informations et ont donc un impact sur l’apprentissage et la mémoire, sur les prises de décision. Des marqueurs somatiques (A </w:t>
      </w:r>
      <w:proofErr w:type="spellStart"/>
      <w:r>
        <w:t>Damasio</w:t>
      </w:r>
      <w:proofErr w:type="spellEnd"/>
      <w:r>
        <w:t xml:space="preserve">) sont des </w:t>
      </w:r>
      <w:proofErr w:type="spellStart"/>
      <w:r>
        <w:t>signals</w:t>
      </w:r>
      <w:proofErr w:type="spellEnd"/>
      <w:r>
        <w:t xml:space="preserve"> d’alarme survenant dans le corps que nous associons à des états agréables ou </w:t>
      </w:r>
      <w:proofErr w:type="spellStart"/>
      <w:r>
        <w:t>désabréables</w:t>
      </w:r>
      <w:proofErr w:type="spellEnd"/>
      <w:r>
        <w:t>.</w:t>
      </w:r>
      <w:r>
        <w:rPr>
          <w:rStyle w:val="Appelnotedebasdep"/>
        </w:rPr>
        <w:footnoteReference w:id="36"/>
      </w:r>
    </w:p>
    <w:p w:rsidR="00FE1256" w:rsidRDefault="00FE1256"/>
    <w:p w:rsidR="002C01BB" w:rsidRPr="00D07CF3" w:rsidRDefault="00163215" w:rsidP="00D07CF3">
      <w:pPr>
        <w:rPr>
          <w:b/>
          <w:sz w:val="28"/>
          <w:szCs w:val="28"/>
        </w:rPr>
      </w:pPr>
      <w:r w:rsidRPr="00D07CF3">
        <w:rPr>
          <w:b/>
          <w:sz w:val="28"/>
          <w:szCs w:val="28"/>
        </w:rPr>
        <w:t xml:space="preserve">Le système nerveux autonome ou </w:t>
      </w:r>
      <w:proofErr w:type="spellStart"/>
      <w:r w:rsidRPr="00D07CF3">
        <w:rPr>
          <w:b/>
          <w:sz w:val="28"/>
          <w:szCs w:val="28"/>
        </w:rPr>
        <w:t>neuro</w:t>
      </w:r>
      <w:proofErr w:type="spellEnd"/>
      <w:r w:rsidRPr="00D07CF3">
        <w:rPr>
          <w:b/>
          <w:sz w:val="28"/>
          <w:szCs w:val="28"/>
        </w:rPr>
        <w:t xml:space="preserve"> végétatif</w:t>
      </w:r>
    </w:p>
    <w:p w:rsidR="00163215" w:rsidRPr="00163215" w:rsidRDefault="00163215" w:rsidP="00163215">
      <w:r>
        <w:t xml:space="preserve">L’équilibre entre le système ortho et para sympathique permet une régulation </w:t>
      </w:r>
      <w:proofErr w:type="spellStart"/>
      <w:r>
        <w:t>émotionelle</w:t>
      </w:r>
      <w:proofErr w:type="spellEnd"/>
      <w:r>
        <w:t xml:space="preserve"> de base</w:t>
      </w:r>
      <w:r w:rsidR="00245F9F">
        <w:t xml:space="preserve"> en lien avec le système nerveux entérique ou viscéral. Les neurones </w:t>
      </w:r>
      <w:proofErr w:type="spellStart"/>
      <w:r w:rsidR="00245F9F">
        <w:t>préganglionnaires</w:t>
      </w:r>
      <w:proofErr w:type="spellEnd"/>
      <w:r w:rsidR="00245F9F">
        <w:t xml:space="preserve"> sécrétant de l’acétylcholine ACTH et les neurones post ganglionnaires de la noradrénaline</w:t>
      </w:r>
      <w:r w:rsidR="00245F9F" w:rsidRPr="00245F9F">
        <w:t xml:space="preserve"> </w:t>
      </w:r>
      <w:r w:rsidR="00245F9F">
        <w:t>pour l’orthosympathique et de l’ACTH pour le para sympathique.</w:t>
      </w:r>
    </w:p>
    <w:p w:rsidR="002C01BB" w:rsidRPr="00D07CF3" w:rsidRDefault="00163215" w:rsidP="00D07CF3">
      <w:pPr>
        <w:rPr>
          <w:b/>
          <w:sz w:val="28"/>
          <w:szCs w:val="28"/>
        </w:rPr>
      </w:pPr>
      <w:r w:rsidRPr="00D07CF3">
        <w:rPr>
          <w:b/>
          <w:sz w:val="28"/>
          <w:szCs w:val="28"/>
        </w:rPr>
        <w:t>Le système nerveux périphérique</w:t>
      </w:r>
    </w:p>
    <w:p w:rsidR="00163215" w:rsidRDefault="00163215" w:rsidP="00163215">
      <w:r>
        <w:t xml:space="preserve">Il adapte les informations centrales en </w:t>
      </w:r>
      <w:r w:rsidR="00245F23">
        <w:t>termes</w:t>
      </w:r>
      <w:r>
        <w:t xml:space="preserve"> de sensibilité ou de motricité et transmet les informations aux systèmes efférents ou afférents.</w:t>
      </w:r>
    </w:p>
    <w:p w:rsidR="00163215" w:rsidRPr="00D07CF3" w:rsidRDefault="00163215" w:rsidP="00D07CF3">
      <w:pPr>
        <w:rPr>
          <w:b/>
          <w:sz w:val="28"/>
          <w:szCs w:val="28"/>
        </w:rPr>
      </w:pPr>
      <w:r w:rsidRPr="00D07CF3">
        <w:rPr>
          <w:b/>
          <w:sz w:val="28"/>
          <w:szCs w:val="28"/>
        </w:rPr>
        <w:t>L’eau comme système nerveux ?</w:t>
      </w:r>
      <w:r w:rsidR="00E20723" w:rsidRPr="00D07CF3">
        <w:rPr>
          <w:rStyle w:val="Appelnotedebasdep"/>
          <w:b/>
          <w:sz w:val="28"/>
          <w:szCs w:val="28"/>
        </w:rPr>
        <w:footnoteReference w:id="37"/>
      </w:r>
    </w:p>
    <w:p w:rsidR="00B42A25" w:rsidRPr="00163215" w:rsidRDefault="00B42A25" w:rsidP="00163215">
      <w:pPr>
        <w:numPr>
          <w:ilvl w:val="0"/>
          <w:numId w:val="29"/>
        </w:numPr>
      </w:pPr>
      <w:r w:rsidRPr="00163215">
        <w:t>Dans une cellule, une information tactile entraine des réactions ne réseau sans système nerveux</w:t>
      </w:r>
    </w:p>
    <w:p w:rsidR="00B42A25" w:rsidRPr="00163215" w:rsidRDefault="00B42A25" w:rsidP="00163215">
      <w:pPr>
        <w:numPr>
          <w:ilvl w:val="0"/>
          <w:numId w:val="29"/>
        </w:numPr>
      </w:pPr>
      <w:r w:rsidRPr="00163215">
        <w:t xml:space="preserve">L’eau est le moyen de transmission privilégié d’informations au sein du vivant </w:t>
      </w:r>
      <w:proofErr w:type="spellStart"/>
      <w:r w:rsidRPr="00163215">
        <w:t>grace</w:t>
      </w:r>
      <w:proofErr w:type="spellEnd"/>
      <w:r w:rsidRPr="00163215">
        <w:t xml:space="preserve"> à son adaptabilité</w:t>
      </w:r>
    </w:p>
    <w:p w:rsidR="00B42A25" w:rsidRPr="00163215" w:rsidRDefault="00B42A25" w:rsidP="00163215">
      <w:pPr>
        <w:numPr>
          <w:ilvl w:val="0"/>
          <w:numId w:val="29"/>
        </w:numPr>
      </w:pPr>
      <w:r w:rsidRPr="00163215">
        <w:t>Capacité électrique exceptionnelle de la membrane cellulaire et non seulement clé qui ouvre une serrure (</w:t>
      </w:r>
      <w:proofErr w:type="spellStart"/>
      <w:r w:rsidRPr="00163215">
        <w:t>cf</w:t>
      </w:r>
      <w:proofErr w:type="spellEnd"/>
      <w:r w:rsidRPr="00163215">
        <w:t xml:space="preserve"> voitures)</w:t>
      </w:r>
    </w:p>
    <w:p w:rsidR="00B42A25" w:rsidRPr="00163215" w:rsidRDefault="00B42A25" w:rsidP="00163215">
      <w:pPr>
        <w:numPr>
          <w:ilvl w:val="0"/>
          <w:numId w:val="29"/>
        </w:numPr>
      </w:pPr>
      <w:r w:rsidRPr="00163215">
        <w:t>Propagation instantanée de l’information à travers le tissu conjonctif</w:t>
      </w:r>
    </w:p>
    <w:p w:rsidR="00163215" w:rsidRPr="00163215" w:rsidRDefault="00163215" w:rsidP="00163215"/>
    <w:p w:rsidR="002C01BB" w:rsidRDefault="002C01BB"/>
    <w:p w:rsidR="00FE1256" w:rsidRDefault="00FE1256" w:rsidP="0024354F">
      <w:pPr>
        <w:pStyle w:val="Titre3"/>
      </w:pPr>
      <w:bookmarkStart w:id="8" w:name="_Toc278737896"/>
      <w:r>
        <w:t>La physiologie des émotions</w:t>
      </w:r>
      <w:bookmarkEnd w:id="8"/>
    </w:p>
    <w:p w:rsidR="00517F37" w:rsidRDefault="00FE1256">
      <w:pPr>
        <w:pStyle w:val="Style1"/>
      </w:pPr>
      <w:r>
        <w:t>Le cerveau reproduit des adaptations venant du passé et ne sait pas répondre au présent ou s’adapter à des situations nouvelles. Il a une faible  capacité d’innover</w:t>
      </w:r>
      <w:r w:rsidR="00957FA1">
        <w:t xml:space="preserve"> mais doit suivre une tendance évolutionniste</w:t>
      </w:r>
      <w:r>
        <w:t>.</w:t>
      </w:r>
    </w:p>
    <w:p w:rsidR="00245F23" w:rsidRDefault="003A2E74">
      <w:pPr>
        <w:pStyle w:val="Style1"/>
      </w:pPr>
      <w:r>
        <w:t xml:space="preserve">Le langage et la cognition ont peu d’influence sur ce cerveau émotionnel, cependant, il </w:t>
      </w:r>
      <w:r w:rsidR="00245F23">
        <w:t>contrôle le rythme cardiaque, la pression artérielle, la température, la dilatation des pupilles, la respiration, la motilité gastrique, la transpiration des mains et des pieds et envoie des neurotransmetteurs protéger le système immunitaire.</w:t>
      </w:r>
      <w:r>
        <w:rPr>
          <w:rStyle w:val="Appelnotedebasdep"/>
        </w:rPr>
        <w:footnoteReference w:id="38"/>
      </w:r>
    </w:p>
    <w:p w:rsidR="003A2E74" w:rsidRDefault="003A2E74">
      <w:pPr>
        <w:pStyle w:val="Style1"/>
      </w:pPr>
      <w:r>
        <w:t>L’expression émotionnelle est présente pendant la vie fœtale </w:t>
      </w:r>
      <w:proofErr w:type="gramStart"/>
      <w:r>
        <w:t>:pleurs</w:t>
      </w:r>
      <w:proofErr w:type="gramEnd"/>
      <w:r>
        <w:t>, expressions faciales et manuelles.</w:t>
      </w:r>
      <w:r>
        <w:rPr>
          <w:rStyle w:val="Appelnotedebasdep"/>
        </w:rPr>
        <w:footnoteReference w:id="39"/>
      </w:r>
    </w:p>
    <w:p w:rsidR="003A2E74" w:rsidRDefault="003A2E74">
      <w:pPr>
        <w:pStyle w:val="Style1"/>
      </w:pPr>
      <w:r>
        <w:t xml:space="preserve">Les facteurs de développement des émotions sont génétiques, </w:t>
      </w:r>
      <w:proofErr w:type="spellStart"/>
      <w:r>
        <w:t>épigénétiques</w:t>
      </w:r>
      <w:proofErr w:type="spellEnd"/>
      <w:r>
        <w:t xml:space="preserve"> anténataux : importance des virus et des substances prises par la mère ainsi que l’influence du stress de la maman sur le rythme </w:t>
      </w:r>
      <w:proofErr w:type="spellStart"/>
      <w:r>
        <w:t>cardique</w:t>
      </w:r>
      <w:proofErr w:type="spellEnd"/>
      <w:r>
        <w:t xml:space="preserve"> du fœtus.</w:t>
      </w:r>
      <w:r w:rsidR="008C67FA">
        <w:t xml:space="preserve"> Ils sont également </w:t>
      </w:r>
      <w:proofErr w:type="spellStart"/>
      <w:r w:rsidR="008C67FA">
        <w:t>épigénétiques</w:t>
      </w:r>
      <w:proofErr w:type="spellEnd"/>
      <w:r w:rsidR="008C67FA">
        <w:t xml:space="preserve"> postnataux : épisodes de séparation ou de stress : les bébés en peau à peau deviennent des </w:t>
      </w:r>
      <w:proofErr w:type="spellStart"/>
      <w:r w:rsidR="008C67FA">
        <w:t>aultes</w:t>
      </w:r>
      <w:proofErr w:type="spellEnd"/>
      <w:r w:rsidR="008C67FA">
        <w:t xml:space="preserve"> moins émotifs.</w:t>
      </w:r>
    </w:p>
    <w:p w:rsidR="008C67FA" w:rsidRDefault="008C67FA">
      <w:pPr>
        <w:pStyle w:val="Style1"/>
      </w:pPr>
      <w:r>
        <w:t>Les émotions se construisent au fur et à mesure en lien avec le comportemental, le physiologique, l’aspect expressif et cognitif subjectif.</w:t>
      </w:r>
      <w:r>
        <w:rPr>
          <w:rStyle w:val="Appelnotedebasdep"/>
        </w:rPr>
        <w:footnoteReference w:id="40"/>
      </w:r>
    </w:p>
    <w:p w:rsidR="000D42E5" w:rsidRDefault="000D42E5">
      <w:pPr>
        <w:pStyle w:val="Style1"/>
      </w:pPr>
    </w:p>
    <w:p w:rsidR="008C67FA" w:rsidRDefault="00517F37" w:rsidP="0024354F">
      <w:pPr>
        <w:pStyle w:val="Style1"/>
      </w:pPr>
      <w:r>
        <w:t xml:space="preserve">Le </w:t>
      </w:r>
      <w:r w:rsidRPr="00DD13CF">
        <w:rPr>
          <w:u w:val="single"/>
        </w:rPr>
        <w:t xml:space="preserve">Syndrome général d’adaptation de </w:t>
      </w:r>
      <w:proofErr w:type="spellStart"/>
      <w:r w:rsidRPr="00DD13CF">
        <w:rPr>
          <w:u w:val="single"/>
        </w:rPr>
        <w:t>H.Se</w:t>
      </w:r>
      <w:r w:rsidR="00957FA1" w:rsidRPr="00DD13CF">
        <w:rPr>
          <w:u w:val="single"/>
        </w:rPr>
        <w:t>l</w:t>
      </w:r>
      <w:r w:rsidRPr="00DD13CF">
        <w:rPr>
          <w:u w:val="single"/>
        </w:rPr>
        <w:t>ye</w:t>
      </w:r>
      <w:proofErr w:type="spellEnd"/>
      <w:r>
        <w:rPr>
          <w:rStyle w:val="Appelnotedebasdep"/>
        </w:rPr>
        <w:footnoteReference w:id="41"/>
      </w:r>
      <w:r w:rsidR="000D42E5">
        <w:t xml:space="preserve"> pe</w:t>
      </w:r>
      <w:r w:rsidR="00957FA1">
        <w:t>rmet une évolution</w:t>
      </w:r>
      <w:r w:rsidR="000D42E5">
        <w:t xml:space="preserve"> </w:t>
      </w:r>
      <w:r w:rsidR="00245F9F">
        <w:t xml:space="preserve">dynamique </w:t>
      </w:r>
      <w:r w:rsidR="000D42E5">
        <w:t>spécifique pour chacun : l’</w:t>
      </w:r>
      <w:proofErr w:type="spellStart"/>
      <w:r w:rsidR="000D42E5">
        <w:t>allostase</w:t>
      </w:r>
      <w:proofErr w:type="spellEnd"/>
      <w:r w:rsidR="000D42E5">
        <w:rPr>
          <w:rStyle w:val="Appelnotedebasdep"/>
        </w:rPr>
        <w:footnoteReference w:id="42"/>
      </w:r>
      <w:r w:rsidR="000D42E5">
        <w:t xml:space="preserve">en fonction des réactions de l’axe </w:t>
      </w:r>
      <w:proofErr w:type="spellStart"/>
      <w:r w:rsidR="000D42E5">
        <w:t>hypothalamo</w:t>
      </w:r>
      <w:proofErr w:type="spellEnd"/>
      <w:r w:rsidR="000D42E5">
        <w:t xml:space="preserve">- </w:t>
      </w:r>
      <w:proofErr w:type="spellStart"/>
      <w:r w:rsidR="000D42E5">
        <w:t>hypophyso</w:t>
      </w:r>
      <w:proofErr w:type="spellEnd"/>
      <w:r w:rsidR="000D42E5">
        <w:t xml:space="preserve">- surrénalien ; </w:t>
      </w:r>
      <w:r w:rsidR="008C67FA">
        <w:t>la libération de catécholamines et de sérotonine permettent cette adaptation même chez les animaux (huitres, homards).</w:t>
      </w:r>
    </w:p>
    <w:p w:rsidR="00245F9F" w:rsidRDefault="00245F9F" w:rsidP="0024354F">
      <w:pPr>
        <w:pStyle w:val="Style1"/>
      </w:pPr>
      <w:r>
        <w:t>Les neurotransmetteurs des émotions sont la dopamine, la noradrénaline (éveil) la sérotonine (présente dans les bananes) et le GABA (présente dans les plantes vertes).</w:t>
      </w:r>
    </w:p>
    <w:p w:rsidR="0024354F" w:rsidRPr="0024354F" w:rsidRDefault="008C67FA" w:rsidP="0024354F">
      <w:pPr>
        <w:pStyle w:val="Style1"/>
      </w:pPr>
      <w:r>
        <w:t xml:space="preserve">L’inhibition de l’adaptation peut </w:t>
      </w:r>
      <w:r w:rsidR="000D42E5">
        <w:t>générer des tro</w:t>
      </w:r>
      <w:r w:rsidR="000C5A13">
        <w:t xml:space="preserve">ubles émotionnels, </w:t>
      </w:r>
      <w:proofErr w:type="gramStart"/>
      <w:r>
        <w:t>endocrinien, cardiaques</w:t>
      </w:r>
      <w:r w:rsidR="000D42E5">
        <w:t xml:space="preserve"> puis immunitaires</w:t>
      </w:r>
      <w:r w:rsidR="000D42E5">
        <w:rPr>
          <w:rStyle w:val="Appelnotedebasdep"/>
        </w:rPr>
        <w:footnoteReference w:id="43"/>
      </w:r>
      <w:proofErr w:type="gramEnd"/>
      <w:r w:rsidR="00957FA1">
        <w:t>, suivant une des</w:t>
      </w:r>
      <w:r w:rsidR="0024354F">
        <w:t xml:space="preserve"> loi</w:t>
      </w:r>
      <w:r w:rsidR="00957FA1">
        <w:t>s</w:t>
      </w:r>
      <w:r w:rsidR="0024354F">
        <w:t xml:space="preserve"> de </w:t>
      </w:r>
      <w:r w:rsidR="00957FA1">
        <w:t xml:space="preserve">l’homéopathe </w:t>
      </w:r>
      <w:proofErr w:type="spellStart"/>
      <w:r w:rsidR="0024354F">
        <w:t>Hering</w:t>
      </w:r>
      <w:proofErr w:type="spellEnd"/>
      <w:r w:rsidR="0024354F">
        <w:rPr>
          <w:rStyle w:val="Appelnotedebasdep"/>
          <w:bCs/>
          <w:szCs w:val="24"/>
        </w:rPr>
        <w:footnoteReference w:id="44"/>
      </w:r>
      <w:r w:rsidR="0024354F" w:rsidRPr="0024354F">
        <w:rPr>
          <w:bCs/>
          <w:szCs w:val="24"/>
        </w:rPr>
        <w:t>.</w:t>
      </w:r>
    </w:p>
    <w:p w:rsidR="00957FA1" w:rsidRDefault="0024354F" w:rsidP="0024354F">
      <w:pPr>
        <w:spacing w:before="100" w:beforeAutospacing="1" w:after="100" w:afterAutospacing="1"/>
      </w:pPr>
      <w:r w:rsidRPr="00DD13CF">
        <w:rPr>
          <w:bCs/>
          <w:u w:val="single"/>
        </w:rPr>
        <w:t>Première loi</w:t>
      </w:r>
      <w:r w:rsidR="00DD13CF" w:rsidRPr="00DD13CF">
        <w:rPr>
          <w:bCs/>
          <w:u w:val="single"/>
        </w:rPr>
        <w:t xml:space="preserve"> de </w:t>
      </w:r>
      <w:proofErr w:type="spellStart"/>
      <w:r w:rsidR="00DD13CF" w:rsidRPr="00DD13CF">
        <w:rPr>
          <w:bCs/>
          <w:u w:val="single"/>
        </w:rPr>
        <w:t>Héring</w:t>
      </w:r>
      <w:proofErr w:type="spellEnd"/>
      <w:r w:rsidR="00957FA1">
        <w:t>:</w:t>
      </w:r>
      <w:r w:rsidRPr="0024354F">
        <w:t xml:space="preserve"> la guérison progresse de </w:t>
      </w:r>
      <w:r w:rsidR="000C5A13" w:rsidRPr="0024354F">
        <w:t>l’intérieur</w:t>
      </w:r>
      <w:r w:rsidRPr="0024354F">
        <w:t xml:space="preserve"> vers </w:t>
      </w:r>
      <w:r w:rsidR="000C5A13" w:rsidRPr="0024354F">
        <w:t>l’extérieur</w:t>
      </w:r>
      <w:r w:rsidRPr="0024354F">
        <w:t xml:space="preserve">, c'est à dire de la partie la plus profonde de </w:t>
      </w:r>
      <w:r w:rsidR="000C5A13" w:rsidRPr="0024354F">
        <w:t>l’organisme</w:t>
      </w:r>
      <w:r w:rsidRPr="0024354F">
        <w:t xml:space="preserve"> (les niveaux psychiques, émotionnels et les organes vitaux) aux parties externes (la peau et les extrémités).</w:t>
      </w:r>
    </w:p>
    <w:p w:rsidR="0024354F" w:rsidRPr="0024354F" w:rsidRDefault="00957FA1" w:rsidP="0024354F">
      <w:pPr>
        <w:spacing w:before="100" w:beforeAutospacing="1" w:after="100" w:afterAutospacing="1"/>
      </w:pPr>
      <w:r>
        <w:rPr>
          <w:bCs/>
        </w:rPr>
        <w:t>Deuxième loi:</w:t>
      </w:r>
      <w:r w:rsidR="0024354F" w:rsidRPr="0024354F">
        <w:t xml:space="preserve"> indique que pendant que la guérison progresse, des symptômes apparaissent à </w:t>
      </w:r>
      <w:r w:rsidRPr="0024354F">
        <w:t>l’inverse</w:t>
      </w:r>
      <w:r w:rsidR="0024354F" w:rsidRPr="0024354F">
        <w:t xml:space="preserve"> de leur ordre </w:t>
      </w:r>
      <w:r w:rsidR="000C5A13" w:rsidRPr="0024354F">
        <w:t>d’apparition</w:t>
      </w:r>
      <w:r w:rsidR="0024354F" w:rsidRPr="0024354F">
        <w:t xml:space="preserve"> chronologique original. On observe pendant cette période que </w:t>
      </w:r>
      <w:r w:rsidRPr="0024354F">
        <w:t>d’anciens</w:t>
      </w:r>
      <w:r w:rsidR="0024354F" w:rsidRPr="0024354F">
        <w:t xml:space="preserve"> symptômes réapparaissent. L</w:t>
      </w:r>
      <w:r w:rsidR="00DD13CF">
        <w:t>a maladie se revit</w:t>
      </w:r>
      <w:r w:rsidR="0024354F" w:rsidRPr="0024354F">
        <w:t>.</w:t>
      </w:r>
    </w:p>
    <w:p w:rsidR="0024354F" w:rsidRDefault="0024354F" w:rsidP="0024354F">
      <w:pPr>
        <w:spacing w:before="100" w:beforeAutospacing="1" w:after="100" w:afterAutospacing="1"/>
      </w:pPr>
      <w:r w:rsidRPr="00957FA1">
        <w:rPr>
          <w:bCs/>
        </w:rPr>
        <w:t>Troisième loi</w:t>
      </w:r>
      <w:r w:rsidR="00957FA1">
        <w:rPr>
          <w:b/>
          <w:bCs/>
        </w:rPr>
        <w:t>:</w:t>
      </w:r>
      <w:r w:rsidRPr="0024354F">
        <w:t xml:space="preserve"> la guérison progresse de haut en bas (des parties supérieures aux </w:t>
      </w:r>
      <w:r w:rsidR="00957FA1">
        <w:t xml:space="preserve">parties inférieures) du corps. </w:t>
      </w:r>
      <w:r w:rsidRPr="0024354F">
        <w:t xml:space="preserve">Par exemple, une personne est considérée comme étant sur la voie de la guérison </w:t>
      </w:r>
      <w:r w:rsidR="00957FA1">
        <w:t>si ses maux de tête ont diminué</w:t>
      </w:r>
      <w:r w:rsidRPr="0024354F">
        <w:t xml:space="preserve">, bien </w:t>
      </w:r>
      <w:r w:rsidR="00957FA1" w:rsidRPr="0024354F">
        <w:t>qu’</w:t>
      </w:r>
      <w:r w:rsidRPr="0024354F">
        <w:t>elle ait maintenant une douleur dans les jambes.</w:t>
      </w:r>
      <w:r w:rsidRPr="0024354F">
        <w:rPr>
          <w:rStyle w:val="Appelnotedebasdep"/>
        </w:rPr>
        <w:footnoteReference w:id="45"/>
      </w:r>
      <w:r>
        <w:t xml:space="preserve"> </w:t>
      </w:r>
    </w:p>
    <w:p w:rsidR="00FE1256" w:rsidRDefault="00FE1256">
      <w:pPr>
        <w:pStyle w:val="Style1"/>
      </w:pPr>
      <w:proofErr w:type="spellStart"/>
      <w:r w:rsidRPr="00DD13CF">
        <w:rPr>
          <w:u w:val="single"/>
        </w:rPr>
        <w:t>A.Damasio</w:t>
      </w:r>
      <w:proofErr w:type="spellEnd"/>
      <w:r>
        <w:t xml:space="preserve"> établi une différence entre émotion et sentiment ; le sentiment est privé</w:t>
      </w:r>
      <w:r w:rsidR="00BE7893">
        <w:t>, tourné vers l’</w:t>
      </w:r>
      <w:r w:rsidR="000C5A13">
        <w:t>intérieur</w:t>
      </w:r>
      <w:r>
        <w:t xml:space="preserve"> ; les émotions sont publiquement observables</w:t>
      </w:r>
      <w:r>
        <w:rPr>
          <w:rStyle w:val="Appelnotedebasdep"/>
          <w:szCs w:val="24"/>
        </w:rPr>
        <w:footnoteReference w:id="46"/>
      </w:r>
      <w:r>
        <w:t> ; une émotion est liée à l'esprit et ne se manifeste pas forcément ; l'extériorisation d'une émotion donne un sentiment que l'on ressent dans son corps (sentiment d'avoir touché quelque chose, de honte, de culpabilité, d'amour). Ce sentiment peut se manifester sans que l'organisme sache de quoi il s'agit consciemment. En effet, l'induction émotionnelle n'est pas consciente. On peut être triste sans savoir pourquoi ; l'inducteur peut être inconscient, héréditaire: l'être humain est situé dans une histoire familiale, hormonale, climatique, physique. Cet inducteur va influer sur le milieu intérieur.</w:t>
      </w:r>
      <w:r w:rsidR="00BE7893">
        <w:t xml:space="preserve"> </w:t>
      </w:r>
      <w:r w:rsidR="00BE7893" w:rsidRPr="00164E99">
        <w:rPr>
          <w:i/>
        </w:rPr>
        <w:t>L’émotion, comme la conscience, vise à la survie de l’organisme</w:t>
      </w:r>
      <w:r w:rsidR="00164E99">
        <w:rPr>
          <w:i/>
        </w:rPr>
        <w:t>, et que, tout comme l’émotion, la conscience s’enracine dans la représentation du corps.</w:t>
      </w:r>
      <w:r w:rsidR="00164E99">
        <w:rPr>
          <w:rStyle w:val="Appelnotedebasdep"/>
          <w:i/>
        </w:rPr>
        <w:footnoteReference w:id="47"/>
      </w:r>
    </w:p>
    <w:p w:rsidR="00FE1256" w:rsidRDefault="00FE1256">
      <w:pPr>
        <w:pStyle w:val="Style1"/>
        <w:rPr>
          <w:szCs w:val="24"/>
        </w:rPr>
      </w:pPr>
      <w:r>
        <w:t xml:space="preserve"> Douleur et plaisir, quant à elles, sont des pulsions ; elles dépendant du cerveau reptilien sauf si elles</w:t>
      </w:r>
      <w:r w:rsidR="007A519B">
        <w:t xml:space="preserve"> ont été déjà rencontrées ; elles passent alors</w:t>
      </w:r>
      <w:r>
        <w:t xml:space="preserve"> dans le cerveau émotionnel</w:t>
      </w:r>
      <w:r w:rsidR="007A519B">
        <w:t xml:space="preserve"> et peuvent être contrôlées par le cortex</w:t>
      </w:r>
      <w:r>
        <w:t>.</w:t>
      </w:r>
    </w:p>
    <w:p w:rsidR="00FE1256" w:rsidRDefault="00FE1256">
      <w:r>
        <w:t>Apprendre à domestiquer le fonctionnement cérébral demande de savoir quelles sont les structures impliquées : les ondes cérébrales suivent des amplitudes et des fréquences différentes suivant les étapes du fonctionnement cérébral en cause.</w:t>
      </w:r>
    </w:p>
    <w:p w:rsidR="00FE1256" w:rsidRDefault="00FE1256">
      <w:r>
        <w:lastRenderedPageBreak/>
        <w:t>Ainsi, la vie de tous les jours nécessite des ondes rapides pour  réagir, se nourrir,  faire face aux  agressions extérieures, mais également à l’anxiété ou aux souvenirs engrangés dans notre cerveau.</w:t>
      </w:r>
    </w:p>
    <w:p w:rsidR="00FE1256" w:rsidRDefault="00FE1256">
      <w:r>
        <w:t>Par la relaxation, des ondes moins rapides apportent à notre conscience des images, des rêves éveillés venant du non conscient.</w:t>
      </w:r>
    </w:p>
    <w:p w:rsidR="00FE1256" w:rsidRDefault="00FE1256">
      <w:r>
        <w:t xml:space="preserve">Plus profondément encore, la partie subconsciente se manifeste par des changements respiratoires, mouvements rapides des yeux … il est le siège de l’intuition, des émotions refoulées qui empêchent d’avancer ; pour John </w:t>
      </w:r>
      <w:proofErr w:type="spellStart"/>
      <w:r>
        <w:t>Upledger</w:t>
      </w:r>
      <w:proofErr w:type="spellEnd"/>
      <w:r>
        <w:t>, ce sont des « bagages à déposer».</w:t>
      </w:r>
    </w:p>
    <w:p w:rsidR="00FE1256" w:rsidRDefault="00FE1256">
      <w:r>
        <w:t xml:space="preserve">Enfin, </w:t>
      </w:r>
      <w:r w:rsidRPr="00F975A9">
        <w:rPr>
          <w:u w:val="single"/>
        </w:rPr>
        <w:t>l’inconscient,</w:t>
      </w:r>
      <w:r>
        <w:t xml:space="preserve"> découverte essentielle du vingtième siècle est à l’œuvre surtout pendant le sommeil le plus profond; pour Jung, il se manifeste à travers des archétypes venant de l’inconscient collectif ; il influence grandement notre vie de tous les jours ; </w:t>
      </w:r>
      <w:r w:rsidR="007A519B">
        <w:t xml:space="preserve">l’ostéopathie s’inscrit dans cette lignée archétypale particulièrement adaptée à ce début de 21 </w:t>
      </w:r>
      <w:proofErr w:type="spellStart"/>
      <w:r w:rsidR="007A519B">
        <w:t>ème</w:t>
      </w:r>
      <w:proofErr w:type="spellEnd"/>
      <w:r w:rsidR="007A519B">
        <w:t xml:space="preserve"> siècle ; elle implique de développer l’intuition et le lien avec les mémoires archaïques.</w:t>
      </w:r>
    </w:p>
    <w:p w:rsidR="00FE1256" w:rsidRDefault="00FE1256">
      <w:r>
        <w:t>De la combinaison de ces différentes structures, naît la maîtrise des émotions et des pensées apportant :</w:t>
      </w:r>
    </w:p>
    <w:p w:rsidR="00FE1256" w:rsidRDefault="00FE1256">
      <w:r>
        <w:t>Compassion, détachement, absence de jugement, clarté, lumière, goût des autres, amour.</w:t>
      </w:r>
      <w:r>
        <w:rPr>
          <w:rStyle w:val="Appelnotedebasdep"/>
        </w:rPr>
        <w:footnoteReference w:id="48"/>
      </w:r>
    </w:p>
    <w:p w:rsidR="00FE1256" w:rsidRDefault="00FE1256">
      <w:r>
        <w:t>Le philosophe définit l’être humain en fonction de l’instinct, de contingences généalogiques, et de la raison engendrant le doute mais également une forme de conscience.</w:t>
      </w:r>
    </w:p>
    <w:p w:rsidR="00FE1256" w:rsidRDefault="00FE1256">
      <w:r>
        <w:t xml:space="preserve">Comprendre le fonctionnement des émotions est un travail de conscience, une responsabilité permettant d’accéder à une dimension humaine ; le rôle du corps n’est  plus secondaire </w:t>
      </w:r>
      <w:r>
        <w:rPr>
          <w:rStyle w:val="Appelnotedebasdep"/>
        </w:rPr>
        <w:footnoteReference w:id="49"/>
      </w:r>
      <w:r>
        <w:t xml:space="preserve"> mais il devient un chemin de connaissance, ce que confirme l’étude de la biologie.</w:t>
      </w:r>
    </w:p>
    <w:p w:rsidR="00FE1256" w:rsidRDefault="00E038B0">
      <w:r>
        <w:t>Les émotions partent du ventre, qui contient autant de neurones que le cerveau ; comme le fonctionnement du ventre, les émotions sont changeantes, cachant la vraie nature de l’être.</w:t>
      </w:r>
    </w:p>
    <w:p w:rsidR="00FE1256" w:rsidRDefault="00561DA7">
      <w:r>
        <w:t xml:space="preserve">L’empathie est étudiée avec la théorie des neurones miroirs : les neurones du cortex </w:t>
      </w:r>
      <w:proofErr w:type="spellStart"/>
      <w:r>
        <w:t>congulaire</w:t>
      </w:r>
      <w:proofErr w:type="spellEnd"/>
      <w:r>
        <w:t xml:space="preserve"> déchargent à la fois lors d’une expérience douloureuse et lorsque l’on assiste à </w:t>
      </w:r>
      <w:proofErr w:type="gramStart"/>
      <w:r>
        <w:t>l(</w:t>
      </w:r>
      <w:proofErr w:type="gramEnd"/>
      <w:r>
        <w:t>‘application d’un stimulus douloureux chez l’autre.</w:t>
      </w:r>
      <w:r>
        <w:rPr>
          <w:rStyle w:val="Appelnotedebasdep"/>
        </w:rPr>
        <w:footnoteReference w:id="50"/>
      </w:r>
    </w:p>
    <w:p w:rsidR="00FE1256" w:rsidRDefault="00FE1256" w:rsidP="0024354F">
      <w:pPr>
        <w:pStyle w:val="Titre3"/>
      </w:pPr>
      <w:bookmarkStart w:id="9" w:name="_Toc278737897"/>
      <w:r>
        <w:t>La biologie des émotions</w:t>
      </w:r>
      <w:bookmarkEnd w:id="9"/>
    </w:p>
    <w:p w:rsidR="00FE1256" w:rsidRDefault="00FE1256">
      <w:pPr>
        <w:pStyle w:val="Style1"/>
      </w:pPr>
      <w:r>
        <w:t xml:space="preserve">Les réponses chimiques et neuronales aux </w:t>
      </w:r>
      <w:r w:rsidR="002C01BB">
        <w:t>stimuli</w:t>
      </w:r>
      <w:r>
        <w:t xml:space="preserve"> suivent les émotions et les sentiments. </w:t>
      </w:r>
      <w:r w:rsidR="00CB41EE">
        <w:t>Elles sont  mises en route sans intervention corticale.</w:t>
      </w:r>
      <w:r w:rsidR="0009706B">
        <w:t xml:space="preserve"> </w:t>
      </w:r>
      <w:r>
        <w:t>Elles appartiennent à un processus lié à l'évolution. Ainsi, la terreur qu'a pu déclencher le passage du premier train dans la campagne française</w:t>
      </w:r>
      <w:r w:rsidR="007A519B">
        <w:t xml:space="preserve"> a entrainé des réactions biologiques internes qui n’ont plus lieu aujourd’hui ; par contre, d’autres émotions actuelles (nucléaire, grippe…) provoquent d’autres réactions internes qui suivent le même schéma.</w:t>
      </w:r>
    </w:p>
    <w:p w:rsidR="0009706B" w:rsidRPr="0009706B" w:rsidRDefault="0009706B">
      <w:pPr>
        <w:pStyle w:val="Style1"/>
        <w:rPr>
          <w:i/>
        </w:rPr>
      </w:pPr>
      <w:r>
        <w:t xml:space="preserve">La première fonction biologique </w:t>
      </w:r>
      <w:r w:rsidRPr="0009706B">
        <w:rPr>
          <w:i/>
        </w:rPr>
        <w:t>est  la production d’une réaction spécifique à la situation inductrice </w:t>
      </w:r>
      <w:proofErr w:type="gramStart"/>
      <w:r w:rsidRPr="0009706B">
        <w:rPr>
          <w:i/>
        </w:rPr>
        <w:t>;</w:t>
      </w:r>
      <w:r>
        <w:rPr>
          <w:i/>
        </w:rPr>
        <w:t>la</w:t>
      </w:r>
      <w:proofErr w:type="gramEnd"/>
      <w:r>
        <w:rPr>
          <w:i/>
        </w:rPr>
        <w:t xml:space="preserve"> seconde fonction est la régulation du milieu interne de l’organisme de telle sorte qu’il puisse être prêt pour la réaction spécifique</w:t>
      </w:r>
      <w:r>
        <w:rPr>
          <w:rStyle w:val="Appelnotedebasdep"/>
          <w:i/>
        </w:rPr>
        <w:footnoteReference w:id="51"/>
      </w:r>
      <w:r>
        <w:rPr>
          <w:i/>
        </w:rPr>
        <w:t>.</w:t>
      </w:r>
    </w:p>
    <w:p w:rsidR="00CB41EE" w:rsidRDefault="00CB41EE">
      <w:pPr>
        <w:pStyle w:val="Style1"/>
      </w:pPr>
      <w:r>
        <w:t>Les inducteurs d’émotions « d’arrière-plan » sont internes (effort physique prolongé, rumination) vont donner des émotions d’ « arrière-plan » (malaise, crainte, tension générale, relâchement, sensation de bien être ou de fatigue).</w:t>
      </w:r>
    </w:p>
    <w:p w:rsidR="00FE1256" w:rsidRDefault="00FE1256">
      <w:pPr>
        <w:pStyle w:val="Style1"/>
      </w:pPr>
      <w:r>
        <w:t>La fonction biologique des émotions mobilise une réaction spécifique à la situation inductrice en vue d'une régulation de l'état interne de l'organisme. Donc, toute expérience émotionnelle ou sensorielle a une base somatique, qui peut même être perçue à travers le système endocrinien.</w:t>
      </w:r>
    </w:p>
    <w:p w:rsidR="00FE1256" w:rsidRDefault="00FE1256"/>
    <w:p w:rsidR="00FE1256" w:rsidRDefault="00FE1256" w:rsidP="0024354F">
      <w:pPr>
        <w:pStyle w:val="Titre3"/>
      </w:pPr>
      <w:bookmarkStart w:id="10" w:name="_Toc278737898"/>
      <w:r>
        <w:lastRenderedPageBreak/>
        <w:t>La sémiologie des émotions</w:t>
      </w:r>
      <w:bookmarkEnd w:id="10"/>
    </w:p>
    <w:p w:rsidR="00FE1256" w:rsidRDefault="00FE1256">
      <w:pPr>
        <w:pStyle w:val="Style1"/>
      </w:pPr>
      <w:r>
        <w:t xml:space="preserve">Les changements émotionnels peuvent être objectivés  par de nombreux signes (posture, vitesse des mouvements, comportement, contraction musculaire, tests de mobilité, </w:t>
      </w:r>
      <w:proofErr w:type="spellStart"/>
      <w:r>
        <w:t>pulsologie</w:t>
      </w:r>
      <w:proofErr w:type="spellEnd"/>
      <w:r>
        <w:t xml:space="preserve">, MRP - mouvement respiratoire primaire-, fascias...). Certaines émotions ne sont liées à rien de visible mais vont induire des changements de comportements importants (fatigue, tonus, malaise incompréhensible...) ; c'est ce qui va se voir de l'extérieur. Suivant le morphotype, les réactions aux émotions vont être différentes (structurelles, </w:t>
      </w:r>
      <w:proofErr w:type="spellStart"/>
      <w:r>
        <w:t>neuro</w:t>
      </w:r>
      <w:proofErr w:type="spellEnd"/>
      <w:r>
        <w:t xml:space="preserve"> végétatives, viscérales, psychologiques, primaires, </w:t>
      </w:r>
      <w:r w:rsidR="0058373C">
        <w:t>secondaires.)</w:t>
      </w:r>
    </w:p>
    <w:p w:rsidR="00FE1256" w:rsidRDefault="00FE1256">
      <w:pPr>
        <w:pStyle w:val="Style1"/>
      </w:pPr>
      <w:r>
        <w:t>Les mécanismes d’auto guérison émotionnelle  passent de toute façon par le corps, comme la cicatrisation d’une plaie se produit sans l’aide de la volonté.</w:t>
      </w:r>
      <w:r>
        <w:rPr>
          <w:rStyle w:val="Appelnotedebasdep"/>
        </w:rPr>
        <w:footnoteReference w:id="52"/>
      </w:r>
    </w:p>
    <w:p w:rsidR="00FE1256" w:rsidRDefault="00FE1256">
      <w:pPr>
        <w:pStyle w:val="Style1"/>
      </w:pPr>
      <w:r>
        <w:t xml:space="preserve"> Comment avoir accès aux mécanismes de l'émotion et ainsi influer sur nos sentiments: une possibilité est apparue par une approche manuelle d'écoute tissulaire</w:t>
      </w:r>
      <w:r>
        <w:rPr>
          <w:rStyle w:val="Appelnotedebasdep"/>
        </w:rPr>
        <w:footnoteReference w:id="53"/>
      </w:r>
      <w:r>
        <w:t xml:space="preserve"> qui contacte ces structures profondes non conscientes, pouvant même amener verbalisation et dialogue</w:t>
      </w:r>
      <w:r w:rsidR="00E8086F">
        <w:t xml:space="preserve"> qui suivent des cheminements communs à tous</w:t>
      </w:r>
      <w:r>
        <w:t>.</w:t>
      </w:r>
    </w:p>
    <w:p w:rsidR="00FE1256" w:rsidRDefault="00FE1256">
      <w:pPr>
        <w:pStyle w:val="Style1"/>
      </w:pPr>
    </w:p>
    <w:p w:rsidR="00FE1256" w:rsidRDefault="00FE1256">
      <w:pPr>
        <w:pStyle w:val="Style1"/>
      </w:pPr>
      <w:r>
        <w:t>En recherchant ce qui est commun, il est étonnant de repérer les similitudes de réactions émotionnelles chez les humains ; il existe cependant de nombreuses différences culturelles : les Anglais s'extériorisent dans les profondeurs du non conscient</w:t>
      </w:r>
      <w:r>
        <w:rPr>
          <w:rStyle w:val="Appelnotedebasdep"/>
        </w:rPr>
        <w:footnoteReference w:id="54"/>
      </w:r>
      <w:r>
        <w:t>, les Américains suivent un mode plus théâtral ; Les Africains utilisent un symbolisme très imagé ; certains s’expriment par des positions ou des ressentis corporels, d’autres par des symboles.</w:t>
      </w:r>
    </w:p>
    <w:p w:rsidR="00FE1256" w:rsidRDefault="00FE1256">
      <w:pPr>
        <w:pStyle w:val="Style1"/>
      </w:pPr>
    </w:p>
    <w:p w:rsidR="00FE1256" w:rsidRDefault="00FE1256">
      <w:pPr>
        <w:pStyle w:val="Style1"/>
        <w:rPr>
          <w:i/>
          <w:szCs w:val="24"/>
        </w:rPr>
      </w:pPr>
      <w:r>
        <w:t>La libération de ces réactions par l’ostéopathie favorise l'épanouissement de la vie intérieure et de la personne, au détriment de</w:t>
      </w:r>
      <w:r w:rsidR="00E8086F">
        <w:t xml:space="preserve"> l’apparence,</w:t>
      </w:r>
      <w:r>
        <w:t xml:space="preserve"> la personnalité </w:t>
      </w:r>
      <w:r w:rsidR="00FA1C16">
        <w:t>: «</w:t>
      </w:r>
      <w:r>
        <w:t> </w:t>
      </w:r>
      <w:r w:rsidR="00FA1C16">
        <w:rPr>
          <w:i/>
          <w:szCs w:val="24"/>
        </w:rPr>
        <w:t>l’avènement</w:t>
      </w:r>
      <w:r>
        <w:rPr>
          <w:b/>
          <w:i/>
          <w:szCs w:val="24"/>
        </w:rPr>
        <w:t xml:space="preserve"> de la personne humaine </w:t>
      </w:r>
      <w:r>
        <w:rPr>
          <w:i/>
          <w:szCs w:val="24"/>
        </w:rPr>
        <w:t>est essentiel »</w:t>
      </w:r>
      <w:r>
        <w:rPr>
          <w:rStyle w:val="Appelnotedebasdep"/>
          <w:i/>
          <w:szCs w:val="24"/>
        </w:rPr>
        <w:footnoteReference w:id="55"/>
      </w:r>
    </w:p>
    <w:p w:rsidR="00E8086F" w:rsidRPr="00E8086F" w:rsidRDefault="00E8086F">
      <w:pPr>
        <w:pStyle w:val="Style1"/>
      </w:pPr>
      <w:r>
        <w:rPr>
          <w:szCs w:val="24"/>
        </w:rPr>
        <w:t xml:space="preserve">Aux ostéopathes de décoder ces signes, comme l’ont proposé les premiers pionniers : </w:t>
      </w:r>
    </w:p>
    <w:p w:rsidR="00FE1256" w:rsidRDefault="00FE1256">
      <w:pPr>
        <w:pStyle w:val="Style1"/>
        <w:rPr>
          <w:sz w:val="12"/>
        </w:rPr>
      </w:pPr>
    </w:p>
    <w:p w:rsidR="00FE1256" w:rsidRDefault="00FE1256"/>
    <w:p w:rsidR="00FE1256" w:rsidRDefault="00FE1256" w:rsidP="0024354F">
      <w:pPr>
        <w:pStyle w:val="Titre3"/>
      </w:pPr>
      <w:bookmarkStart w:id="11" w:name="_Toc278737899"/>
      <w:r>
        <w:t>Conception biologique de l’ostéopathie</w:t>
      </w:r>
      <w:bookmarkEnd w:id="11"/>
    </w:p>
    <w:p w:rsidR="00E8086F" w:rsidRDefault="00E8086F">
      <w:pPr>
        <w:pStyle w:val="Style1"/>
        <w:tabs>
          <w:tab w:val="left" w:pos="851"/>
        </w:tabs>
      </w:pPr>
      <w:r>
        <w:t xml:space="preserve">Pour John Martin </w:t>
      </w:r>
      <w:proofErr w:type="spellStart"/>
      <w:r>
        <w:t>Littlejohn</w:t>
      </w:r>
      <w:proofErr w:type="spellEnd"/>
      <w:r>
        <w:t> :</w:t>
      </w:r>
    </w:p>
    <w:p w:rsidR="00FE1256" w:rsidRPr="00FC2B5A" w:rsidRDefault="00FE1256">
      <w:pPr>
        <w:pStyle w:val="Style1"/>
        <w:tabs>
          <w:tab w:val="left" w:pos="851"/>
        </w:tabs>
        <w:rPr>
          <w:i/>
          <w:szCs w:val="24"/>
        </w:rPr>
      </w:pPr>
      <w:r w:rsidRPr="00FC2B5A">
        <w:t>« </w:t>
      </w:r>
      <w:r w:rsidRPr="00FC2B5A">
        <w:rPr>
          <w:i/>
          <w:szCs w:val="24"/>
        </w:rPr>
        <w:t xml:space="preserve">La physiologie moderne nous enseigne que le corps entier a des connexions avec le système nerveux ; c'est à travers ces connexions que nous pouvons contrôler le corps...  Le contrôle de la douleur, la disparition des maux de tête, dépendent de la capacité des nerfs à réguler le flux sanguin, à équilibrer le sang et la lymphe et à coordonner l'énergie nerveuse en une activité tissulaire équilibrée. La thérapeutique mécanique ostéopathique se fonde sur la conception biologique du corps... La manipulation n'est </w:t>
      </w:r>
      <w:proofErr w:type="spellStart"/>
      <w:r w:rsidRPr="00FC2B5A">
        <w:rPr>
          <w:i/>
          <w:szCs w:val="24"/>
        </w:rPr>
        <w:t>qu</w:t>
      </w:r>
      <w:proofErr w:type="spellEnd"/>
      <w:r w:rsidRPr="00FC2B5A">
        <w:rPr>
          <w:i/>
          <w:szCs w:val="24"/>
        </w:rPr>
        <w:t xml:space="preserve"> 'une forme de technique au moyen de laquelle nous pouvons ajuster ces conditions biologiques au sein du corps (d</w:t>
      </w:r>
      <w:r w:rsidR="00E8086F">
        <w:rPr>
          <w:i/>
          <w:szCs w:val="24"/>
        </w:rPr>
        <w:t>ans sa globalité) »</w:t>
      </w:r>
      <w:r w:rsidRPr="00FC2B5A">
        <w:rPr>
          <w:rStyle w:val="Appelnotedebasdep"/>
          <w:i/>
          <w:szCs w:val="24"/>
        </w:rPr>
        <w:footnoteReference w:id="56"/>
      </w:r>
    </w:p>
    <w:p w:rsidR="00FE1256" w:rsidRDefault="00FE1256">
      <w:pPr>
        <w:pStyle w:val="Style1"/>
      </w:pPr>
      <w:r>
        <w:t xml:space="preserve">Cette conception implique un décodage des signes corporels à l’aide de codes et d’outils ; ainsi, </w:t>
      </w:r>
      <w:proofErr w:type="gramStart"/>
      <w:r>
        <w:t>est il</w:t>
      </w:r>
      <w:proofErr w:type="gramEnd"/>
      <w:r>
        <w:t xml:space="preserve"> possible de repérer les liens, les fascias, les fulcrums</w:t>
      </w:r>
      <w:r>
        <w:rPr>
          <w:rStyle w:val="Appelnotedebasdep"/>
        </w:rPr>
        <w:footnoteReference w:id="57"/>
      </w:r>
      <w:r>
        <w:t xml:space="preserve"> qui amènent le patient sur le chemin de la Santé... la poule est le chemin permettant à un </w:t>
      </w:r>
      <w:proofErr w:type="spellStart"/>
      <w:r>
        <w:t>oeuf</w:t>
      </w:r>
      <w:proofErr w:type="spellEnd"/>
      <w:r>
        <w:t xml:space="preserve"> de préparer un autre </w:t>
      </w:r>
      <w:proofErr w:type="spellStart"/>
      <w:r>
        <w:t>oeuf</w:t>
      </w:r>
      <w:proofErr w:type="spellEnd"/>
      <w:r>
        <w:t xml:space="preserve">. Si le premier </w:t>
      </w:r>
      <w:r w:rsidR="00283E4D">
        <w:t>œuf</w:t>
      </w:r>
      <w:r>
        <w:t xml:space="preserve"> donne un beau poulet, le chemin est juste et la poule donnera d'autres </w:t>
      </w:r>
      <w:r w:rsidR="00283E4D">
        <w:t xml:space="preserve">œufs ; </w:t>
      </w:r>
      <w:r w:rsidR="00283E4D">
        <w:lastRenderedPageBreak/>
        <w:t>les conséquences vont se manifester par un retour vers l’homéostasie ; c’est en ce sens que la structure gouverne la fonction.</w:t>
      </w:r>
      <w:r>
        <w:rPr>
          <w:rStyle w:val="Appelnotedebasdep"/>
        </w:rPr>
        <w:footnoteReference w:id="58"/>
      </w:r>
      <w:r>
        <w:t xml:space="preserve"> Ainsi, si le décodage est juste, si les liens se confirment, ils permettent une meilleure gestion des émotions dans une approche globale.</w:t>
      </w:r>
    </w:p>
    <w:p w:rsidR="00FE1256" w:rsidRDefault="00FE1256">
      <w:pPr>
        <w:pStyle w:val="Style1"/>
      </w:pPr>
    </w:p>
    <w:p w:rsidR="00FE1256" w:rsidRDefault="00FE1256">
      <w:pPr>
        <w:pStyle w:val="Style1"/>
      </w:pPr>
      <w:r>
        <w:t xml:space="preserve">Les émotions sont donc essentielles dans l'équilibre homéostatique de l'être humain </w:t>
      </w:r>
    </w:p>
    <w:p w:rsidR="00FE1256" w:rsidRDefault="00AF242F" w:rsidP="00AF242F">
      <w:pPr>
        <w:pStyle w:val="Titre4"/>
      </w:pPr>
      <w:bookmarkStart w:id="12" w:name="_Toc278737900"/>
      <w:r>
        <w:t>Sémiologie émotions et organes</w:t>
      </w:r>
      <w:bookmarkEnd w:id="12"/>
    </w:p>
    <w:p w:rsidR="00B42A25" w:rsidRPr="00AF242F" w:rsidRDefault="00B42A25" w:rsidP="00AF242F">
      <w:pPr>
        <w:numPr>
          <w:ilvl w:val="0"/>
          <w:numId w:val="30"/>
        </w:numPr>
      </w:pPr>
      <w:r w:rsidRPr="00AF242F">
        <w:t>Foie/</w:t>
      </w:r>
      <w:proofErr w:type="spellStart"/>
      <w:r w:rsidRPr="00AF242F">
        <w:t>vb</w:t>
      </w:r>
      <w:proofErr w:type="spellEnd"/>
      <w:r w:rsidRPr="00AF242F">
        <w:t xml:space="preserve">: </w:t>
      </w:r>
      <w:proofErr w:type="spellStart"/>
      <w:r w:rsidRPr="00AF242F">
        <w:t>irritabilité</w:t>
      </w:r>
      <w:proofErr w:type="gramStart"/>
      <w:r w:rsidRPr="00AF242F">
        <w:t>,colère</w:t>
      </w:r>
      <w:proofErr w:type="spellEnd"/>
      <w:r w:rsidRPr="00AF242F">
        <w:t>,violence</w:t>
      </w:r>
      <w:proofErr w:type="gramEnd"/>
      <w:r w:rsidRPr="00AF242F">
        <w:t xml:space="preserve">, </w:t>
      </w:r>
      <w:proofErr w:type="spellStart"/>
      <w:r w:rsidRPr="00AF242F">
        <w:t>frustation</w:t>
      </w:r>
      <w:proofErr w:type="spellEnd"/>
      <w:r w:rsidRPr="00AF242F">
        <w:t xml:space="preserve"> </w:t>
      </w:r>
    </w:p>
    <w:p w:rsidR="00B42A25" w:rsidRPr="00AF242F" w:rsidRDefault="00B42A25" w:rsidP="00AF242F">
      <w:pPr>
        <w:numPr>
          <w:ilvl w:val="0"/>
          <w:numId w:val="30"/>
        </w:numPr>
      </w:pPr>
      <w:r w:rsidRPr="00AF242F">
        <w:t xml:space="preserve">Rein/vessie: peur, </w:t>
      </w:r>
      <w:proofErr w:type="spellStart"/>
      <w:r w:rsidRPr="00AF242F">
        <w:t>rancune</w:t>
      </w:r>
      <w:proofErr w:type="gramStart"/>
      <w:r w:rsidRPr="00AF242F">
        <w:t>,passé</w:t>
      </w:r>
      <w:proofErr w:type="spellEnd"/>
      <w:proofErr w:type="gramEnd"/>
      <w:r w:rsidRPr="00AF242F">
        <w:t xml:space="preserve"> </w:t>
      </w:r>
    </w:p>
    <w:p w:rsidR="00B42A25" w:rsidRPr="00AF242F" w:rsidRDefault="00B42A25" w:rsidP="00AF242F">
      <w:pPr>
        <w:numPr>
          <w:ilvl w:val="0"/>
          <w:numId w:val="30"/>
        </w:numPr>
      </w:pPr>
      <w:r w:rsidRPr="00AF242F">
        <w:t>Estomac/rate: ressentiment, anxiété, compulsions</w:t>
      </w:r>
    </w:p>
    <w:p w:rsidR="00B42A25" w:rsidRPr="00AF242F" w:rsidRDefault="00B42A25" w:rsidP="00AF242F">
      <w:pPr>
        <w:numPr>
          <w:ilvl w:val="0"/>
          <w:numId w:val="30"/>
        </w:numPr>
      </w:pPr>
      <w:r w:rsidRPr="00AF242F">
        <w:t xml:space="preserve">Poumons/gros intestins: </w:t>
      </w:r>
      <w:proofErr w:type="spellStart"/>
      <w:r w:rsidRPr="00AF242F">
        <w:t>tristesse</w:t>
      </w:r>
      <w:proofErr w:type="gramStart"/>
      <w:r w:rsidRPr="00AF242F">
        <w:t>,regrets</w:t>
      </w:r>
      <w:proofErr w:type="spellEnd"/>
      <w:proofErr w:type="gramEnd"/>
      <w:r w:rsidRPr="00AF242F">
        <w:t xml:space="preserve">, sentiment </w:t>
      </w:r>
      <w:proofErr w:type="spellStart"/>
      <w:r w:rsidRPr="00AF242F">
        <w:t>echec</w:t>
      </w:r>
      <w:proofErr w:type="spellEnd"/>
      <w:r w:rsidRPr="00AF242F">
        <w:t>, pesanteur</w:t>
      </w:r>
    </w:p>
    <w:p w:rsidR="00AF242F" w:rsidRDefault="00AF242F" w:rsidP="00AF242F">
      <w:r w:rsidRPr="00AF242F">
        <w:t>Cœur/intestin grêle: rancœur, tourments agitation, illusions sentimentales</w:t>
      </w:r>
    </w:p>
    <w:p w:rsidR="00B42A25" w:rsidRPr="00AF242F" w:rsidRDefault="00B42A25" w:rsidP="00AF242F">
      <w:pPr>
        <w:numPr>
          <w:ilvl w:val="0"/>
          <w:numId w:val="31"/>
        </w:numPr>
      </w:pPr>
      <w:proofErr w:type="spellStart"/>
      <w:r w:rsidRPr="00AF242F">
        <w:t>Foie:courage</w:t>
      </w:r>
      <w:proofErr w:type="spellEnd"/>
      <w:proofErr w:type="gramStart"/>
      <w:r w:rsidRPr="00AF242F">
        <w:t>,stratégie</w:t>
      </w:r>
      <w:proofErr w:type="gramEnd"/>
      <w:r w:rsidRPr="00AF242F">
        <w:t>, libération</w:t>
      </w:r>
    </w:p>
    <w:p w:rsidR="00B42A25" w:rsidRPr="00AF242F" w:rsidRDefault="00B42A25" w:rsidP="00AF242F">
      <w:pPr>
        <w:numPr>
          <w:ilvl w:val="0"/>
          <w:numId w:val="31"/>
        </w:numPr>
      </w:pPr>
      <w:r w:rsidRPr="00AF242F">
        <w:t>Rein: ressourcement, adaptabilité</w:t>
      </w:r>
    </w:p>
    <w:p w:rsidR="00B42A25" w:rsidRPr="00AF242F" w:rsidRDefault="00B42A25" w:rsidP="00AF242F">
      <w:pPr>
        <w:numPr>
          <w:ilvl w:val="0"/>
          <w:numId w:val="31"/>
        </w:numPr>
      </w:pPr>
      <w:r w:rsidRPr="00AF242F">
        <w:t>Rate: douceur, sensualité</w:t>
      </w:r>
    </w:p>
    <w:p w:rsidR="00B42A25" w:rsidRPr="00AF242F" w:rsidRDefault="00B42A25" w:rsidP="00AF242F">
      <w:pPr>
        <w:numPr>
          <w:ilvl w:val="0"/>
          <w:numId w:val="31"/>
        </w:numPr>
      </w:pPr>
      <w:proofErr w:type="spellStart"/>
      <w:r w:rsidRPr="00AF242F">
        <w:t>Poumons:estime</w:t>
      </w:r>
      <w:proofErr w:type="spellEnd"/>
      <w:r w:rsidRPr="00AF242F">
        <w:t xml:space="preserve"> et confiance en soi, sens des responsabilités</w:t>
      </w:r>
    </w:p>
    <w:p w:rsidR="00B42A25" w:rsidRPr="00AF242F" w:rsidRDefault="00B42A25" w:rsidP="00AF242F">
      <w:pPr>
        <w:numPr>
          <w:ilvl w:val="0"/>
          <w:numId w:val="31"/>
        </w:numPr>
      </w:pPr>
      <w:proofErr w:type="spellStart"/>
      <w:r w:rsidRPr="00AF242F">
        <w:t>Cœur:intuition</w:t>
      </w:r>
      <w:proofErr w:type="spellEnd"/>
      <w:r w:rsidRPr="00AF242F">
        <w:t xml:space="preserve">, paix, régulation juste </w:t>
      </w:r>
      <w:r w:rsidR="00AF242F">
        <w:rPr>
          <w:rStyle w:val="Appelnotedebasdep"/>
        </w:rPr>
        <w:footnoteReference w:id="59"/>
      </w:r>
    </w:p>
    <w:p w:rsidR="00AF242F" w:rsidRPr="00AF242F" w:rsidRDefault="00AF242F" w:rsidP="00AF242F"/>
    <w:p w:rsidR="00FE1256" w:rsidRPr="0024354F" w:rsidRDefault="000C2C17" w:rsidP="0024354F">
      <w:pPr>
        <w:pStyle w:val="Titre2"/>
      </w:pPr>
      <w:r>
        <w:br w:type="page"/>
      </w:r>
      <w:bookmarkStart w:id="13" w:name="_Toc278737901"/>
      <w:r w:rsidR="00FE1256" w:rsidRPr="0024354F">
        <w:lastRenderedPageBreak/>
        <w:t>III-Fondements de cette approche</w:t>
      </w:r>
      <w:bookmarkEnd w:id="13"/>
    </w:p>
    <w:p w:rsidR="00FE1256" w:rsidRPr="0024354F" w:rsidRDefault="00FE1256" w:rsidP="0024354F">
      <w:pPr>
        <w:pStyle w:val="Titre2"/>
      </w:pPr>
    </w:p>
    <w:p w:rsidR="00FE1256" w:rsidRPr="0024354F" w:rsidRDefault="00FE1256" w:rsidP="0024354F">
      <w:pPr>
        <w:pStyle w:val="Titre3"/>
      </w:pPr>
      <w:bookmarkStart w:id="14" w:name="_Toc278737902"/>
      <w:r w:rsidRPr="0024354F">
        <w:t>Principes ostéopathiques adaptés à l’émotionnel</w:t>
      </w:r>
      <w:bookmarkEnd w:id="14"/>
    </w:p>
    <w:p w:rsidR="00FE1256" w:rsidRDefault="00FE1256">
      <w:pPr>
        <w:pStyle w:val="Style1"/>
      </w:pPr>
      <w:r>
        <w:noBreakHyphen/>
        <w:t xml:space="preserve"> Unité du corps physique, esprit et âme avec la nature</w:t>
      </w:r>
    </w:p>
    <w:p w:rsidR="00FE1256" w:rsidRDefault="00FE1256">
      <w:pPr>
        <w:pStyle w:val="Style1"/>
      </w:pPr>
      <w:r>
        <w:noBreakHyphen/>
        <w:t xml:space="preserve"> Autorégulation et recherche de l'équilibre émotionnel et mental dans le corps</w:t>
      </w:r>
    </w:p>
    <w:p w:rsidR="00FE1256" w:rsidRDefault="00FE1256">
      <w:pPr>
        <w:pStyle w:val="Style1"/>
      </w:pPr>
      <w:r>
        <w:noBreakHyphen/>
        <w:t xml:space="preserve"> Interrelation entre la structure émotionnelle et la fonction</w:t>
      </w:r>
    </w:p>
    <w:p w:rsidR="00FE1256" w:rsidRDefault="00FE1256">
      <w:pPr>
        <w:pStyle w:val="Style1"/>
      </w:pPr>
      <w:r>
        <w:noBreakHyphen/>
        <w:t xml:space="preserve"> Les événements émotionnels mineurs gouvernent les mouvements majeurs</w:t>
      </w:r>
    </w:p>
    <w:p w:rsidR="00FE1256" w:rsidRDefault="00FE1256">
      <w:pPr>
        <w:pStyle w:val="Style1"/>
      </w:pPr>
      <w:r>
        <w:noBreakHyphen/>
        <w:t xml:space="preserve"> Libre circulation des fluides au service de la structure émotionnelle</w:t>
      </w:r>
    </w:p>
    <w:p w:rsidR="00FE1256" w:rsidRDefault="00FE1256">
      <w:pPr>
        <w:pStyle w:val="Style1"/>
      </w:pPr>
    </w:p>
    <w:p w:rsidR="00FE1256" w:rsidRDefault="00FE1256">
      <w:pPr>
        <w:pStyle w:val="Style1"/>
      </w:pPr>
      <w:r>
        <w:t>La communication manuelle non verbale permet de comprendre beaucoup  de messages qui vont influencer le système végétatif, par le biais de récepteurs proprioceptifs qui vont rejoindre le système nerveux central</w:t>
      </w:r>
      <w:r>
        <w:rPr>
          <w:rStyle w:val="Appelnotedebasdep"/>
        </w:rPr>
        <w:footnoteReference w:id="60"/>
      </w:r>
    </w:p>
    <w:p w:rsidR="00FE1256" w:rsidRDefault="00FE1256">
      <w:pPr>
        <w:pStyle w:val="Style1"/>
      </w:pPr>
      <w:r>
        <w:t>L'ostéopathe continue à apprendre, à affiner sa palpation</w:t>
      </w:r>
      <w:r w:rsidR="00283E4D">
        <w:rPr>
          <w:rStyle w:val="Appelnotedebasdep"/>
        </w:rPr>
        <w:footnoteReference w:id="61"/>
      </w:r>
      <w:r w:rsidR="00283E4D">
        <w:t xml:space="preserve"> </w:t>
      </w:r>
      <w:r>
        <w:t>pour chercher la santé dans les tissus ; cela sert de révélateur pour ce qui existe plus profondément, à la re</w:t>
      </w:r>
      <w:r w:rsidR="00283E4D">
        <w:t>cherche de la source et de l' « aise »</w:t>
      </w:r>
      <w:r w:rsidR="00FA1C16">
        <w:t xml:space="preserve">. </w:t>
      </w:r>
      <w:r>
        <w:t>L'ostéopathe est un facilitateur</w:t>
      </w:r>
      <w:r>
        <w:rPr>
          <w:rStyle w:val="Appelnotedebasdep"/>
        </w:rPr>
        <w:footnoteReference w:id="62"/>
      </w:r>
      <w:r>
        <w:t xml:space="preserve"> et ceci s'apprend par la palpation, l'expérience et le compagnonnage non seulement par le discours.</w:t>
      </w:r>
    </w:p>
    <w:p w:rsidR="00FE1256" w:rsidRDefault="007F5F59">
      <w:pPr>
        <w:pStyle w:val="Style1"/>
      </w:pPr>
      <w:r>
        <w:t>Le MRP est –il</w:t>
      </w:r>
      <w:r w:rsidR="00283E4D">
        <w:t>, entre autres fonctions,</w:t>
      </w:r>
      <w:r>
        <w:t xml:space="preserve"> une respiration du corps émotionnel  permettant de garder une </w:t>
      </w:r>
      <w:proofErr w:type="spellStart"/>
      <w:r>
        <w:t>isotension</w:t>
      </w:r>
      <w:proofErr w:type="spellEnd"/>
      <w:r>
        <w:t xml:space="preserve"> et facilitant l’homéostasie ?</w:t>
      </w:r>
    </w:p>
    <w:p w:rsidR="00FE1256" w:rsidRDefault="00FE1256"/>
    <w:p w:rsidR="00FE1256" w:rsidRPr="0024354F" w:rsidRDefault="00FE1256" w:rsidP="0024354F">
      <w:pPr>
        <w:pStyle w:val="Titre3"/>
      </w:pPr>
      <w:bookmarkStart w:id="15" w:name="_Toc278737903"/>
      <w:r w:rsidRPr="0024354F">
        <w:t>Les mémoires émotionnelles</w:t>
      </w:r>
      <w:bookmarkEnd w:id="15"/>
    </w:p>
    <w:p w:rsidR="00FE1256" w:rsidRDefault="00283E4D">
      <w:pPr>
        <w:pStyle w:val="Titre3"/>
        <w:rPr>
          <w:rFonts w:ascii="Times New Roman" w:hAnsi="Times New Roman" w:cs="Times New Roman"/>
          <w:b w:val="0"/>
          <w:bCs w:val="0"/>
          <w:sz w:val="24"/>
          <w:szCs w:val="24"/>
        </w:rPr>
      </w:pPr>
      <w:bookmarkStart w:id="16" w:name="_Toc278737904"/>
      <w:r>
        <w:rPr>
          <w:rFonts w:ascii="Times New Roman" w:hAnsi="Times New Roman" w:cs="Times New Roman"/>
          <w:b w:val="0"/>
          <w:bCs w:val="0"/>
          <w:sz w:val="24"/>
          <w:szCs w:val="24"/>
        </w:rPr>
        <w:t>Les m</w:t>
      </w:r>
      <w:r w:rsidR="00FE1256">
        <w:rPr>
          <w:rFonts w:ascii="Times New Roman" w:hAnsi="Times New Roman" w:cs="Times New Roman"/>
          <w:b w:val="0"/>
          <w:bCs w:val="0"/>
          <w:sz w:val="24"/>
          <w:szCs w:val="24"/>
        </w:rPr>
        <w:t>émoire</w:t>
      </w:r>
      <w:r>
        <w:rPr>
          <w:rFonts w:ascii="Times New Roman" w:hAnsi="Times New Roman" w:cs="Times New Roman"/>
          <w:b w:val="0"/>
          <w:bCs w:val="0"/>
          <w:sz w:val="24"/>
          <w:szCs w:val="24"/>
        </w:rPr>
        <w:t>s sont enkystées dans la globalité du corps et non seulement le corps matériel, physique.</w:t>
      </w:r>
      <w:bookmarkEnd w:id="16"/>
    </w:p>
    <w:p w:rsidR="00FE1256" w:rsidRDefault="00283E4D" w:rsidP="00570401">
      <w:r>
        <w:t>La m</w:t>
      </w:r>
      <w:r w:rsidR="005903E2">
        <w:t>émoire émotionnelle ou intellectuelle</w:t>
      </w:r>
      <w:r>
        <w:t xml:space="preserve">  d’un événement instinctif va être stockée dans le cerveau limbique, encodée dans la </w:t>
      </w:r>
      <w:r w:rsidRPr="00283E4D">
        <w:rPr>
          <w:u w:val="single"/>
        </w:rPr>
        <w:t>langue natale du cerveau</w:t>
      </w:r>
      <w:r>
        <w:t>.</w:t>
      </w:r>
    </w:p>
    <w:p w:rsidR="00FE1256" w:rsidRDefault="00FE1256" w:rsidP="00570401">
      <w:r>
        <w:t xml:space="preserve">Le toucher </w:t>
      </w:r>
      <w:r w:rsidR="00283E4D">
        <w:t xml:space="preserve">intelligent </w:t>
      </w:r>
      <w:r>
        <w:t xml:space="preserve">permet de lire ce langage et restituer ces mémoires même si elles ont été </w:t>
      </w:r>
      <w:r w:rsidR="00FA1C16">
        <w:t>résolues</w:t>
      </w:r>
      <w:r w:rsidR="005903E2">
        <w:t xml:space="preserve"> verbalement,</w:t>
      </w:r>
      <w:r>
        <w:t xml:space="preserve"> psychiquement</w:t>
      </w:r>
      <w:r w:rsidR="005903E2">
        <w:t>, mentalement</w:t>
      </w:r>
      <w:r>
        <w:t>.</w:t>
      </w:r>
    </w:p>
    <w:p w:rsidR="006763CA" w:rsidRDefault="008E03F0" w:rsidP="00570401">
      <w:r>
        <w:t>Exemple : une lecture mécanique d’un texte peut ne pas laisser d’empreinte au niveau intellectuel ni au niveau inconscient ou émotionnel.</w:t>
      </w:r>
      <w:r w:rsidR="00283E4D">
        <w:t xml:space="preserve"> </w:t>
      </w:r>
      <w:r w:rsidR="006763CA">
        <w:t>La rêverie ou l’imaginati</w:t>
      </w:r>
      <w:r w:rsidR="00B16531">
        <w:t>on peuvent prendre le pas sur d’autres fonctions, entrainer une habitude qui</w:t>
      </w:r>
      <w:r w:rsidR="006763CA">
        <w:t xml:space="preserve"> empêcher un travail utile</w:t>
      </w:r>
      <w:r w:rsidR="00283E4D">
        <w:t xml:space="preserve"> et une mémorisation</w:t>
      </w:r>
      <w:r w:rsidR="006763CA">
        <w:t>.</w:t>
      </w:r>
    </w:p>
    <w:p w:rsidR="00FE1256" w:rsidRPr="00570401" w:rsidRDefault="00FE1256" w:rsidP="00570401">
      <w:r>
        <w:t>Le toucher intentionnel  sert de passerelle entre ces différents plans de la personnalité</w:t>
      </w:r>
      <w:r w:rsidR="00283E4D">
        <w:t xml:space="preserve"> pour décoder la mémoire émotionnelle. Dans le cas contraire, c</w:t>
      </w:r>
      <w:r>
        <w:t xml:space="preserve">es </w:t>
      </w:r>
      <w:r w:rsidRPr="00283E4D">
        <w:rPr>
          <w:u w:val="single"/>
        </w:rPr>
        <w:t>mémoires émotionnelles</w:t>
      </w:r>
      <w:r>
        <w:t xml:space="preserve"> enkystées </w:t>
      </w:r>
      <w:r w:rsidRPr="00283E4D">
        <w:rPr>
          <w:u w:val="single"/>
        </w:rPr>
        <w:t>vont modeler l’anatomie</w:t>
      </w:r>
      <w:r>
        <w:t xml:space="preserve"> au détriment de la vrai</w:t>
      </w:r>
      <w:r w:rsidR="00283E4D">
        <w:t>e nature de la personne : l’Etre.</w:t>
      </w:r>
    </w:p>
    <w:p w:rsidR="00FE1256" w:rsidRPr="0024354F" w:rsidRDefault="00FE1256" w:rsidP="0024354F">
      <w:pPr>
        <w:pStyle w:val="Titre3"/>
      </w:pPr>
      <w:bookmarkStart w:id="17" w:name="_Toc278737905"/>
      <w:r w:rsidRPr="0024354F">
        <w:t>Réactions émotionnelles à un traumatisme</w:t>
      </w:r>
      <w:bookmarkEnd w:id="17"/>
    </w:p>
    <w:p w:rsidR="003E5C55" w:rsidRDefault="003E5C55" w:rsidP="00760EA3">
      <w:r>
        <w:t>Différents concepts peuvent être ici appréhendés :</w:t>
      </w:r>
    </w:p>
    <w:p w:rsidR="00FE1256" w:rsidRDefault="00FE1256" w:rsidP="00760EA3">
      <w:r>
        <w:t xml:space="preserve">Pour </w:t>
      </w:r>
      <w:r w:rsidRPr="003E5C55">
        <w:rPr>
          <w:u w:val="single"/>
        </w:rPr>
        <w:t>Henri Laborit</w:t>
      </w:r>
      <w:r>
        <w:rPr>
          <w:rStyle w:val="Appelnotedebasdep"/>
          <w:b/>
          <w:bCs/>
        </w:rPr>
        <w:footnoteReference w:id="63"/>
      </w:r>
      <w:r>
        <w:t>, les comportements humains suivent des fonctionnements bien établis :</w:t>
      </w:r>
    </w:p>
    <w:p w:rsidR="00FE1256" w:rsidRDefault="00342A67" w:rsidP="00760EA3">
      <w:r>
        <w:t>Le</w:t>
      </w:r>
      <w:r w:rsidR="00FE1256">
        <w:t xml:space="preserve"> réactionnel suit les glandes médullosurrénales, plus masculin, extraverti, bourreau, émissif, acidifie son terrain, reconnaissance</w:t>
      </w:r>
    </w:p>
    <w:p w:rsidR="00FE1256" w:rsidRDefault="00342A67" w:rsidP="00760EA3">
      <w:r>
        <w:lastRenderedPageBreak/>
        <w:t>L’inhibé,</w:t>
      </w:r>
      <w:r w:rsidR="00FE1256">
        <w:t xml:space="preserve"> enkystement, introverti</w:t>
      </w:r>
      <w:r>
        <w:t>, féminin</w:t>
      </w:r>
      <w:r w:rsidR="00FE1256">
        <w:t xml:space="preserve">,  pleure, fuit, réceptif, fuit les glandes </w:t>
      </w:r>
      <w:proofErr w:type="spellStart"/>
      <w:r w:rsidR="00FE1256">
        <w:t>cortico</w:t>
      </w:r>
      <w:proofErr w:type="spellEnd"/>
      <w:r w:rsidR="00FE1256">
        <w:t xml:space="preserve"> surrénales, passif, combat inefficace</w:t>
      </w:r>
    </w:p>
    <w:p w:rsidR="00FE1256" w:rsidRPr="00606464" w:rsidRDefault="00FE1256" w:rsidP="00760EA3">
      <w:r>
        <w:t>Couple inhibition-réaction</w:t>
      </w:r>
    </w:p>
    <w:p w:rsidR="00FE1256" w:rsidRDefault="00FE1256" w:rsidP="00760EA3">
      <w:r>
        <w:t xml:space="preserve">L’étude  des animaux a permis à </w:t>
      </w:r>
      <w:r w:rsidRPr="003E5C55">
        <w:rPr>
          <w:u w:val="single"/>
        </w:rPr>
        <w:t xml:space="preserve">Peter </w:t>
      </w:r>
      <w:proofErr w:type="spellStart"/>
      <w:r w:rsidRPr="003E5C55">
        <w:rPr>
          <w:u w:val="single"/>
        </w:rPr>
        <w:t>Levine</w:t>
      </w:r>
      <w:proofErr w:type="spellEnd"/>
      <w:r>
        <w:rPr>
          <w:rStyle w:val="Appelnotedebasdep"/>
          <w:b/>
          <w:bCs/>
        </w:rPr>
        <w:footnoteReference w:id="64"/>
      </w:r>
      <w:r>
        <w:t xml:space="preserve"> de dresser un catalogue des réactions :</w:t>
      </w:r>
    </w:p>
    <w:p w:rsidR="00FE1256" w:rsidRDefault="00FE1256" w:rsidP="00760EA3">
      <w:pPr>
        <w:numPr>
          <w:ilvl w:val="0"/>
          <w:numId w:val="34"/>
        </w:numPr>
      </w:pPr>
      <w:r>
        <w:t>Le combat</w:t>
      </w:r>
    </w:p>
    <w:p w:rsidR="00FE1256" w:rsidRDefault="00FE1256" w:rsidP="00760EA3">
      <w:pPr>
        <w:numPr>
          <w:ilvl w:val="0"/>
          <w:numId w:val="34"/>
        </w:numPr>
      </w:pPr>
      <w:r>
        <w:t>La fuite</w:t>
      </w:r>
    </w:p>
    <w:p w:rsidR="00FE1256" w:rsidRDefault="00FE1256" w:rsidP="00760EA3">
      <w:pPr>
        <w:numPr>
          <w:ilvl w:val="0"/>
          <w:numId w:val="34"/>
        </w:numPr>
      </w:pPr>
      <w:r>
        <w:t>Le figement</w:t>
      </w:r>
    </w:p>
    <w:p w:rsidR="00FE1256" w:rsidRDefault="00FE1256" w:rsidP="00760EA3">
      <w:r>
        <w:t xml:space="preserve">Ces réactions </w:t>
      </w:r>
      <w:r w:rsidR="00D40681">
        <w:t xml:space="preserve">font sortir les résistances de l’intérieur et réveillent l’intelligence intérieure en harmonie avec la nature; elles </w:t>
      </w:r>
      <w:r>
        <w:t>s’accompagnent d’une accélération cardiaque, d’une constriction des vaisseaux, d’une dissociation sous forme souvent de déni, d’une immobilité morbide.</w:t>
      </w:r>
    </w:p>
    <w:p w:rsidR="00D40681" w:rsidRPr="00D40681" w:rsidRDefault="00D40681" w:rsidP="00760EA3">
      <w:pPr>
        <w:rPr>
          <w:i/>
        </w:rPr>
      </w:pPr>
      <w:r>
        <w:t xml:space="preserve">Pour </w:t>
      </w:r>
      <w:proofErr w:type="spellStart"/>
      <w:r>
        <w:t>Levine</w:t>
      </w:r>
      <w:proofErr w:type="spellEnd"/>
      <w:r>
        <w:t xml:space="preserve"> : </w:t>
      </w:r>
      <w:r>
        <w:rPr>
          <w:i/>
        </w:rPr>
        <w:t>Le corps est le rivage de l’océan de l’être.</w:t>
      </w:r>
    </w:p>
    <w:p w:rsidR="00FE1256" w:rsidRPr="001E05E4" w:rsidRDefault="00CD7E29" w:rsidP="00760EA3">
      <w:r>
        <w:t>Lors de stress post traumatiques, il est observé une réduction de volume de l’hippocampe de l’ordre de 5%, lié à l’excès de sécrétion de cortisol détruisant des neurones.</w:t>
      </w:r>
      <w:r>
        <w:rPr>
          <w:rStyle w:val="Appelnotedebasdep"/>
        </w:rPr>
        <w:footnoteReference w:id="65"/>
      </w:r>
    </w:p>
    <w:p w:rsidR="00FE1256" w:rsidRPr="0024354F" w:rsidRDefault="003E5C55" w:rsidP="0024354F">
      <w:pPr>
        <w:pStyle w:val="Titre3"/>
      </w:pPr>
      <w:bookmarkStart w:id="18" w:name="_Toc278737906"/>
      <w:r>
        <w:t>Liste des c</w:t>
      </w:r>
      <w:r w:rsidR="00FE1256" w:rsidRPr="0024354F">
        <w:t>auses d’un enkystement émotionnel</w:t>
      </w:r>
      <w:bookmarkEnd w:id="18"/>
    </w:p>
    <w:p w:rsidR="00FE1256" w:rsidRPr="00C30BAA" w:rsidRDefault="00FE1256" w:rsidP="00D1362E">
      <w:pPr>
        <w:numPr>
          <w:ilvl w:val="0"/>
          <w:numId w:val="6"/>
        </w:numPr>
      </w:pPr>
      <w:r w:rsidRPr="00C30BAA">
        <w:t>Intra-utéri</w:t>
      </w:r>
      <w:r>
        <w:t>ne</w:t>
      </w:r>
      <w:r w:rsidR="00D1362E">
        <w:t xml:space="preserve"> et n</w:t>
      </w:r>
      <w:r w:rsidRPr="00C30BAA">
        <w:t>aissance</w:t>
      </w:r>
    </w:p>
    <w:p w:rsidR="00FE1256" w:rsidRPr="00C30BAA" w:rsidRDefault="00FE1256" w:rsidP="00C30BAA">
      <w:pPr>
        <w:numPr>
          <w:ilvl w:val="0"/>
          <w:numId w:val="6"/>
        </w:numPr>
      </w:pPr>
      <w:r w:rsidRPr="00C30BAA">
        <w:t>Décès de proches</w:t>
      </w:r>
    </w:p>
    <w:p w:rsidR="00FE1256" w:rsidRPr="00C30BAA" w:rsidRDefault="00FE1256" w:rsidP="00C30BAA">
      <w:pPr>
        <w:numPr>
          <w:ilvl w:val="0"/>
          <w:numId w:val="6"/>
        </w:numPr>
      </w:pPr>
      <w:r w:rsidRPr="00C30BAA">
        <w:t>Abus; maltraitance; abandon</w:t>
      </w:r>
    </w:p>
    <w:p w:rsidR="00FE1256" w:rsidRPr="00C30BAA" w:rsidRDefault="00FE1256" w:rsidP="00C30BAA">
      <w:pPr>
        <w:numPr>
          <w:ilvl w:val="0"/>
          <w:numId w:val="6"/>
        </w:numPr>
      </w:pPr>
      <w:r w:rsidRPr="00C30BAA">
        <w:t>Témoin de violences; tremblements de terre</w:t>
      </w:r>
    </w:p>
    <w:p w:rsidR="00FE1256" w:rsidRDefault="00FE1256" w:rsidP="00C30BAA">
      <w:pPr>
        <w:numPr>
          <w:ilvl w:val="0"/>
          <w:numId w:val="6"/>
        </w:numPr>
      </w:pPr>
      <w:r w:rsidRPr="00C30BAA">
        <w:t>Chirurgie; soins dentaires; immobilisations</w:t>
      </w:r>
    </w:p>
    <w:p w:rsidR="00FE1256" w:rsidRPr="00C30BAA" w:rsidRDefault="00342A67" w:rsidP="00C30BAA">
      <w:pPr>
        <w:numPr>
          <w:ilvl w:val="0"/>
          <w:numId w:val="6"/>
        </w:numPr>
      </w:pPr>
      <w:r>
        <w:t>Blocages culturels ou religieux</w:t>
      </w:r>
    </w:p>
    <w:p w:rsidR="00FE1256" w:rsidRPr="0024354F" w:rsidRDefault="00FE1256" w:rsidP="0024354F">
      <w:pPr>
        <w:pStyle w:val="Titre3"/>
      </w:pPr>
      <w:bookmarkStart w:id="19" w:name="_Toc278737907"/>
      <w:r w:rsidRPr="0024354F">
        <w:t>Importance du mental dans l’homéostasie</w:t>
      </w:r>
      <w:bookmarkEnd w:id="19"/>
    </w:p>
    <w:p w:rsidR="00FE1256" w:rsidRDefault="00FE1256" w:rsidP="00760EA3">
      <w:r>
        <w:t>Les récentes recherches scientifiques prouvent que l'esprit humain est une somme formidable</w:t>
      </w:r>
    </w:p>
    <w:p w:rsidR="00FE1256" w:rsidRDefault="00FE1256" w:rsidP="00760EA3">
      <w:proofErr w:type="gramStart"/>
      <w:r>
        <w:t>d'information</w:t>
      </w:r>
      <w:r w:rsidR="00B84C8B">
        <w:t>s</w:t>
      </w:r>
      <w:proofErr w:type="gramEnd"/>
      <w:r w:rsidR="00B84C8B">
        <w:t>, d'intellig</w:t>
      </w:r>
      <w:r w:rsidR="00945CF1">
        <w:t>ence et d'énergie, mais que ces qualités</w:t>
      </w:r>
      <w:r w:rsidR="00B84C8B">
        <w:t xml:space="preserve"> sont perturbées par des </w:t>
      </w:r>
      <w:r w:rsidR="00B84C8B" w:rsidRPr="003E5C55">
        <w:rPr>
          <w:u w:val="single"/>
        </w:rPr>
        <w:t>fonctions automatiques mentales</w:t>
      </w:r>
      <w:r w:rsidR="00B84C8B">
        <w:t>.</w:t>
      </w:r>
      <w:r w:rsidR="00945CF1">
        <w:t xml:space="preserve"> Il est nécessaire de repérer ces fonctions négatives pour pouvoir changer de manière positive.</w:t>
      </w:r>
    </w:p>
    <w:p w:rsidR="00945CF1" w:rsidRPr="00945CF1" w:rsidRDefault="00945CF1" w:rsidP="00760EA3">
      <w:r>
        <w:t>Le mental automatique, issu du passé, alimente 80% des réponses instinctives.</w:t>
      </w:r>
    </w:p>
    <w:p w:rsidR="00945CF1" w:rsidRDefault="00945CF1" w:rsidP="00760EA3">
      <w:pPr>
        <w:rPr>
          <w:iCs/>
        </w:rPr>
      </w:pPr>
      <w:r>
        <w:rPr>
          <w:iCs/>
        </w:rPr>
        <w:t>Le mental du présent permet d’améliorer la conscience et l’intuition n se libérant du connu.</w:t>
      </w:r>
      <w:r>
        <w:rPr>
          <w:rStyle w:val="Appelnotedebasdep"/>
          <w:iCs/>
        </w:rPr>
        <w:footnoteReference w:id="66"/>
      </w:r>
    </w:p>
    <w:p w:rsidR="00B84C8B" w:rsidRPr="003E5C55" w:rsidRDefault="00BE7893" w:rsidP="00760EA3">
      <w:pPr>
        <w:rPr>
          <w:iCs/>
        </w:rPr>
      </w:pPr>
      <w:r>
        <w:rPr>
          <w:iCs/>
        </w:rPr>
        <w:t>En outre,</w:t>
      </w:r>
      <w:r w:rsidR="003E5C55">
        <w:rPr>
          <w:iCs/>
        </w:rPr>
        <w:t xml:space="preserve"> l</w:t>
      </w:r>
      <w:r w:rsidR="00945CF1">
        <w:rPr>
          <w:iCs/>
        </w:rPr>
        <w:t xml:space="preserve">es </w:t>
      </w:r>
      <w:r w:rsidR="00566A6B">
        <w:rPr>
          <w:iCs/>
        </w:rPr>
        <w:t>t</w:t>
      </w:r>
      <w:r w:rsidR="00945CF1">
        <w:rPr>
          <w:iCs/>
        </w:rPr>
        <w:t>rois cerveaux servent de relai</w:t>
      </w:r>
      <w:r w:rsidR="00566A6B">
        <w:rPr>
          <w:iCs/>
        </w:rPr>
        <w:t>s</w:t>
      </w:r>
      <w:r w:rsidR="00945CF1">
        <w:rPr>
          <w:iCs/>
        </w:rPr>
        <w:t xml:space="preserve"> et de</w:t>
      </w:r>
      <w:r w:rsidR="00945CF1" w:rsidRPr="007F08FC">
        <w:rPr>
          <w:iCs/>
        </w:rPr>
        <w:t xml:space="preserve"> traducteurs</w:t>
      </w:r>
      <w:r w:rsidR="00945CF1">
        <w:rPr>
          <w:iCs/>
        </w:rPr>
        <w:t>.</w:t>
      </w:r>
    </w:p>
    <w:p w:rsidR="00FE1256" w:rsidRPr="00566A6B" w:rsidRDefault="00FE1256" w:rsidP="00760EA3">
      <w:pPr>
        <w:rPr>
          <w:i/>
        </w:rPr>
      </w:pPr>
      <w:r>
        <w:t xml:space="preserve">Cette masse d’information présente dans l’être étaye l’hypothèse du marqueur somatique de </w:t>
      </w:r>
      <w:proofErr w:type="spellStart"/>
      <w:r>
        <w:t>Damasio</w:t>
      </w:r>
      <w:proofErr w:type="spellEnd"/>
      <w:r>
        <w:rPr>
          <w:rStyle w:val="Appelnotedebasdep"/>
        </w:rPr>
        <w:footnoteReference w:id="67"/>
      </w:r>
      <w:r>
        <w:t>.</w:t>
      </w:r>
      <w:r w:rsidR="00566A6B">
        <w:t xml:space="preserve">des individus ayant été touché dans les aires corticales de l’émotion n’ont plus la même capacité de raisonnement et de prise de décision. </w:t>
      </w:r>
      <w:r w:rsidR="00566A6B" w:rsidRPr="00566A6B">
        <w:rPr>
          <w:i/>
        </w:rPr>
        <w:t>Une émotion bien ciblée est un système de soutènement sans lequel l’édifice de la raison ne peut fonctionner correctement.</w:t>
      </w:r>
      <w:r w:rsidR="00566A6B">
        <w:rPr>
          <w:rStyle w:val="Appelnotedebasdep"/>
          <w:i/>
        </w:rPr>
        <w:footnoteReference w:id="68"/>
      </w:r>
    </w:p>
    <w:p w:rsidR="00FE1256" w:rsidRDefault="00FE1256" w:rsidP="00760EA3">
      <w:r>
        <w:t xml:space="preserve">Les corps sont marqués par le travail émotionnel et mental comme le poète le pressentait : </w:t>
      </w:r>
    </w:p>
    <w:p w:rsidR="00FE1256" w:rsidRDefault="00FE1256" w:rsidP="00760EA3">
      <w:pPr>
        <w:rPr>
          <w:i/>
        </w:rPr>
      </w:pPr>
      <w:r>
        <w:rPr>
          <w:i/>
        </w:rPr>
        <w:t xml:space="preserve">Tu crois que dans la liberté des arbres, des prairies et des troupeaux, </w:t>
      </w:r>
      <w:r>
        <w:rPr>
          <w:i/>
          <w:iCs/>
        </w:rPr>
        <w:t>dans</w:t>
      </w:r>
      <w:r>
        <w:t xml:space="preserve"> 1 </w:t>
      </w:r>
      <w:r>
        <w:rPr>
          <w:i/>
        </w:rPr>
        <w:t xml:space="preserve">'exaltation de la solitude des grands espaces, </w:t>
      </w:r>
      <w:r>
        <w:t xml:space="preserve">dans </w:t>
      </w:r>
      <w:r>
        <w:rPr>
          <w:i/>
        </w:rPr>
        <w:t>la ferveur de 1 'amour sans frein, tu vas jaillir droit comme un arbre !</w:t>
      </w:r>
    </w:p>
    <w:p w:rsidR="00FE1256" w:rsidRDefault="00FE1256" w:rsidP="00760EA3">
      <w:pPr>
        <w:rPr>
          <w:i/>
        </w:rPr>
      </w:pPr>
      <w:r>
        <w:rPr>
          <w:i/>
        </w:rPr>
        <w:t xml:space="preserve"> Mais ces arbres que j'ai vu jaillir, les plus droits ne sont pas ceux qui poussent libr</w:t>
      </w:r>
      <w:r w:rsidR="00945CF1">
        <w:rPr>
          <w:i/>
        </w:rPr>
        <w:t>es</w:t>
      </w:r>
      <w:r>
        <w:rPr>
          <w:rStyle w:val="Appelnotedebasdep"/>
          <w:i/>
        </w:rPr>
        <w:footnoteReference w:id="69"/>
      </w:r>
    </w:p>
    <w:p w:rsidR="00FE1256" w:rsidRPr="007F08FC" w:rsidRDefault="00FE1256" w:rsidP="00760EA3">
      <w:pPr>
        <w:rPr>
          <w:iCs/>
        </w:rPr>
      </w:pPr>
    </w:p>
    <w:p w:rsidR="00FE1256" w:rsidRPr="007F08FC" w:rsidRDefault="00FE1256" w:rsidP="00760EA3">
      <w:pPr>
        <w:rPr>
          <w:iCs/>
        </w:rPr>
      </w:pPr>
    </w:p>
    <w:p w:rsidR="00FE1256" w:rsidRDefault="00FE1256">
      <w:pPr>
        <w:pStyle w:val="Style1"/>
      </w:pPr>
    </w:p>
    <w:p w:rsidR="00FE1256" w:rsidRDefault="00FE1256">
      <w:pPr>
        <w:pStyle w:val="Style1"/>
      </w:pPr>
    </w:p>
    <w:p w:rsidR="00FE1256" w:rsidRDefault="00FE1256"/>
    <w:p w:rsidR="00FE1256" w:rsidRPr="0024354F" w:rsidRDefault="00FE1256" w:rsidP="0024354F">
      <w:pPr>
        <w:pStyle w:val="Titre3"/>
      </w:pPr>
      <w:bookmarkStart w:id="20" w:name="_Toc278737908"/>
      <w:r w:rsidRPr="0024354F">
        <w:t>Vers la conscience et l</w:t>
      </w:r>
      <w:r w:rsidR="00B32B65">
        <w:t>’Etre</w:t>
      </w:r>
      <w:bookmarkEnd w:id="20"/>
    </w:p>
    <w:p w:rsidR="007B5E89" w:rsidRDefault="00FE1256">
      <w:r>
        <w:t xml:space="preserve">Décoder les émotions et le psychisme est une responsabilité, une libération ouvrant de nouvelles portes vers la connaissance de soi ; suivant l’enseignement de </w:t>
      </w:r>
      <w:proofErr w:type="spellStart"/>
      <w:r w:rsidRPr="00B32B65">
        <w:rPr>
          <w:u w:val="single"/>
        </w:rPr>
        <w:t>Gurdjeff</w:t>
      </w:r>
      <w:proofErr w:type="spellEnd"/>
      <w:r w:rsidR="00B32B65">
        <w:t>.</w:t>
      </w:r>
      <w:r w:rsidR="00B32B65">
        <w:rPr>
          <w:rStyle w:val="Appelnotedebasdep"/>
        </w:rPr>
        <w:footnoteReference w:id="70"/>
      </w:r>
      <w:r>
        <w:t xml:space="preserve"> : </w:t>
      </w:r>
      <w:proofErr w:type="gramStart"/>
      <w:r>
        <w:t>notre</w:t>
      </w:r>
      <w:proofErr w:type="gramEnd"/>
      <w:r>
        <w:t xml:space="preserve"> corps physique est le véhicule</w:t>
      </w:r>
      <w:r w:rsidR="007B5E89">
        <w:t xml:space="preserve"> instinctif et moteur</w:t>
      </w:r>
      <w:r>
        <w:t>, le corps émotionnel est le cheval</w:t>
      </w:r>
      <w:r w:rsidR="007B5E89">
        <w:t xml:space="preserve"> émotionnel et psychique</w:t>
      </w:r>
      <w:r>
        <w:t>, la pensée est le cocher</w:t>
      </w:r>
      <w:r w:rsidR="007B5E89">
        <w:t xml:space="preserve"> mental et intellectuel</w:t>
      </w:r>
      <w:r>
        <w:t>, enfin la conscience et le Soi nous entraînent à maîtriser l’être humain que nous sommes</w:t>
      </w:r>
      <w:r w:rsidR="00B32B65">
        <w:t xml:space="preserve">. </w:t>
      </w:r>
      <w:r w:rsidR="0057414E">
        <w:t>Il est nécessaire d’observer, de constater  et de bien comprendre nos comportements sur ces différents plans comme si c’était la première fois qu’on les rencontrait. Les émotions sont toujours porteuses d’un jugement (plaisant, déplaisant) mais les sensations peuvent être indifférentes (chaud ou froid).</w:t>
      </w:r>
      <w:r>
        <w:t xml:space="preserve">  </w:t>
      </w:r>
    </w:p>
    <w:p w:rsidR="00FE1256" w:rsidRDefault="00FE1256">
      <w:r>
        <w:t xml:space="preserve"> </w:t>
      </w:r>
      <w:r w:rsidR="00CD7E29">
        <w:t>La ligne centrale du corps laisse apparaître l’importance des organes  sur cette ligne : troisième ventricule/cœur/intestin grêle liées à l’essence de l’Etre</w:t>
      </w:r>
      <w:proofErr w:type="gramStart"/>
      <w:r w:rsidR="00CD7E29">
        <w:t>..</w:t>
      </w:r>
      <w:proofErr w:type="gramEnd"/>
    </w:p>
    <w:p w:rsidR="00FE1256" w:rsidRDefault="00FE1256">
      <w:pPr>
        <w:pStyle w:val="Style1"/>
      </w:pPr>
    </w:p>
    <w:p w:rsidR="00FE1256" w:rsidRDefault="00FE1256">
      <w:pPr>
        <w:pStyle w:val="Style1"/>
      </w:pPr>
      <w:r>
        <w:t xml:space="preserve">Notre structure corporelle est </w:t>
      </w:r>
      <w:r w:rsidR="00CD7E29">
        <w:t xml:space="preserve">d’autre part </w:t>
      </w:r>
      <w:r>
        <w:t>enveloppée dans  un champ morphogénétique</w:t>
      </w:r>
      <w:r>
        <w:rPr>
          <w:rStyle w:val="Appelnotedebasdep"/>
        </w:rPr>
        <w:footnoteReference w:id="71"/>
      </w:r>
      <w:r>
        <w:t xml:space="preserve"> riche de nombreuses </w:t>
      </w:r>
      <w:r w:rsidR="003E5C55">
        <w:t>possibilités: en</w:t>
      </w:r>
      <w:r w:rsidR="00B32B65">
        <w:t xml:space="preserve"> effet, 98% de nos cellules auraient moins d’un an :</w:t>
      </w:r>
    </w:p>
    <w:p w:rsidR="00B32B65" w:rsidRDefault="00B32B65">
      <w:pPr>
        <w:pStyle w:val="Style1"/>
        <w:rPr>
          <w:i/>
          <w:szCs w:val="24"/>
        </w:rPr>
      </w:pPr>
      <w:r>
        <w:rPr>
          <w:i/>
          <w:szCs w:val="24"/>
        </w:rPr>
        <w:t>« </w:t>
      </w:r>
      <w:r w:rsidRPr="00B32B65">
        <w:rPr>
          <w:i/>
          <w:szCs w:val="24"/>
        </w:rPr>
        <w:t>Notre corps compte quelque 100 000 milliards de cellules. Si on les mettait toutes bout à bout, on aurait un joli ruban de quelque 15 000 km de longueur. Il y a environ 250 types cellulaires différents, cellules du sang ou de la peau, cellules musculaires ou cardiaques, neurones et fibroblastes, etc. Vingt milliards de ces cellules meurent chaque jour</w:t>
      </w:r>
      <w:r>
        <w:rPr>
          <w:i/>
          <w:szCs w:val="24"/>
        </w:rPr>
        <w:t>…</w:t>
      </w:r>
    </w:p>
    <w:p w:rsidR="00B32B65" w:rsidRPr="00B32B65" w:rsidRDefault="00B32B65">
      <w:pPr>
        <w:pStyle w:val="Style1"/>
        <w:rPr>
          <w:i/>
          <w:szCs w:val="24"/>
        </w:rPr>
      </w:pPr>
      <w:r w:rsidRPr="00B32B65">
        <w:rPr>
          <w:i/>
          <w:szCs w:val="24"/>
        </w:rPr>
        <w:t>Les cellules ont des durées de vie variables. Une cellule de peau a ainsi une durée de vie de 3 à 4 semaines avant d'être renouvelée. Un globule rouge vit lui quelque 120 jours. Une cellule de la rétine ne dépasse pas la dizaine de jours. Une cellule de foie ou de poumon vit de 400 à 500 jours tandis que les cellules tapissant la surface de l'intestin ne «tiennent» que 5 jours</w:t>
      </w:r>
      <w:r>
        <w:rPr>
          <w:i/>
          <w:szCs w:val="24"/>
        </w:rPr>
        <w:t> »</w:t>
      </w:r>
      <w:r>
        <w:rPr>
          <w:rStyle w:val="Appelnotedebasdep"/>
          <w:i/>
          <w:szCs w:val="24"/>
        </w:rPr>
        <w:footnoteReference w:id="72"/>
      </w:r>
    </w:p>
    <w:p w:rsidR="00FE1256" w:rsidRDefault="00FE1256">
      <w:pPr>
        <w:pStyle w:val="Style1"/>
      </w:pPr>
      <w:r>
        <w:t>Néanmoins, la mémoire tissulaire et cellulaire persiste….</w:t>
      </w:r>
    </w:p>
    <w:p w:rsidR="00FE1256" w:rsidRDefault="00FE1256">
      <w:pPr>
        <w:pStyle w:val="Style1"/>
      </w:pPr>
      <w:r>
        <w:t>Les derniers travaux sur la cellule</w:t>
      </w:r>
      <w:r w:rsidR="002627C6">
        <w:t xml:space="preserve"> </w:t>
      </w:r>
      <w:r>
        <w:t>comme matrice</w:t>
      </w:r>
      <w:r w:rsidR="002627C6">
        <w:rPr>
          <w:rStyle w:val="Appelnotedebasdep"/>
        </w:rPr>
        <w:footnoteReference w:id="73"/>
      </w:r>
      <w:r w:rsidR="002627C6">
        <w:t xml:space="preserve"> comme ceux sur l’architecture</w:t>
      </w:r>
      <w:r w:rsidR="002627C6">
        <w:rPr>
          <w:rStyle w:val="Appelnotedebasdep"/>
        </w:rPr>
        <w:footnoteReference w:id="74"/>
      </w:r>
      <w:r w:rsidR="002627C6">
        <w:t xml:space="preserve"> et la tenségrité</w:t>
      </w:r>
      <w:r w:rsidR="002627C6">
        <w:rPr>
          <w:rStyle w:val="Appelnotedebasdep"/>
        </w:rPr>
        <w:footnoteReference w:id="75"/>
      </w:r>
      <w:r>
        <w:t xml:space="preserve"> sont prometteurs.</w:t>
      </w:r>
    </w:p>
    <w:p w:rsidR="00FE1256" w:rsidRDefault="00FE1256">
      <w:pPr>
        <w:pStyle w:val="Style1"/>
      </w:pPr>
    </w:p>
    <w:p w:rsidR="00FE1256" w:rsidRDefault="00FE1256">
      <w:pPr>
        <w:pStyle w:val="Style1"/>
      </w:pPr>
    </w:p>
    <w:p w:rsidR="00FE1256" w:rsidRDefault="00FE1256">
      <w:pPr>
        <w:pStyle w:val="Style1"/>
      </w:pPr>
    </w:p>
    <w:p w:rsidR="00FE1256" w:rsidRDefault="00FE1256"/>
    <w:p w:rsidR="00FE1256" w:rsidRDefault="00FE1256" w:rsidP="0024354F">
      <w:pPr>
        <w:pStyle w:val="Titre2"/>
      </w:pPr>
      <w:bookmarkStart w:id="21" w:name="_Toc278737909"/>
      <w:r w:rsidRPr="0024354F">
        <w:t>Evolution normale de tout art ou toute science</w:t>
      </w:r>
      <w:bookmarkEnd w:id="21"/>
    </w:p>
    <w:p w:rsidR="00B32B65" w:rsidRPr="00B32B65" w:rsidRDefault="00B32B65" w:rsidP="00B32B65">
      <w:r w:rsidRPr="00B32B65">
        <w:rPr>
          <w:i/>
        </w:rPr>
        <w:t>« L’ostéopathie est un art, une science et une philosophie</w:t>
      </w:r>
      <w:r>
        <w:t> » A.T.</w:t>
      </w:r>
      <w:proofErr w:type="spellStart"/>
      <w:r>
        <w:t>Still</w:t>
      </w:r>
      <w:proofErr w:type="spellEnd"/>
    </w:p>
    <w:p w:rsidR="00FE1256" w:rsidRDefault="00FE1256" w:rsidP="0024354F">
      <w:pPr>
        <w:pStyle w:val="Titre4"/>
      </w:pPr>
      <w:bookmarkStart w:id="22" w:name="_Toc278737910"/>
      <w:r>
        <w:t>Le vingtième siècle</w:t>
      </w:r>
      <w:bookmarkEnd w:id="22"/>
    </w:p>
    <w:p w:rsidR="00FE1256" w:rsidRDefault="00323C72">
      <w:pPr>
        <w:pStyle w:val="Style1"/>
      </w:pPr>
      <w:r>
        <w:t>La fin du 19ème Siècle avait été</w:t>
      </w:r>
      <w:r w:rsidR="00FE1256">
        <w:t xml:space="preserve"> </w:t>
      </w:r>
      <w:r>
        <w:t>dominée</w:t>
      </w:r>
      <w:r w:rsidR="00FE1256">
        <w:t xml:space="preserve"> par le scientisme et le positivisme : PASTEUR contre BECHAMP ; la guerre est déclarée à </w:t>
      </w:r>
      <w:r>
        <w:t>la maladie laissant momentanément de coté</w:t>
      </w:r>
      <w:r w:rsidR="00FE1256">
        <w:t xml:space="preserve"> la santé, la paix !</w:t>
      </w:r>
    </w:p>
    <w:p w:rsidR="00FE1256" w:rsidRDefault="00FE1256">
      <w:pPr>
        <w:pStyle w:val="Style1"/>
      </w:pPr>
      <w:r>
        <w:t>Pour</w:t>
      </w:r>
      <w:r w:rsidR="00323C72">
        <w:t xml:space="preserve"> </w:t>
      </w:r>
      <w:proofErr w:type="spellStart"/>
      <w:r w:rsidR="00323C72">
        <w:t>A.Abesehra</w:t>
      </w:r>
      <w:proofErr w:type="spellEnd"/>
      <w:r w:rsidR="00323C72">
        <w:t xml:space="preserve">, les théories </w:t>
      </w:r>
      <w:r>
        <w:t xml:space="preserve"> Iatrochimiques</w:t>
      </w:r>
      <w:r w:rsidR="00323C72">
        <w:t xml:space="preserve"> ont dépossédé l’Iatrophysique et le vitalisme.</w:t>
      </w:r>
      <w:r>
        <w:rPr>
          <w:rStyle w:val="Appelnotedebasdep"/>
        </w:rPr>
        <w:footnoteReference w:id="76"/>
      </w:r>
      <w:r>
        <w:t xml:space="preserve"> </w:t>
      </w:r>
    </w:p>
    <w:p w:rsidR="00FE1256" w:rsidRDefault="00FE1256">
      <w:pPr>
        <w:pStyle w:val="Style1"/>
      </w:pPr>
      <w:proofErr w:type="spellStart"/>
      <w:r>
        <w:t>Still</w:t>
      </w:r>
      <w:proofErr w:type="spellEnd"/>
      <w:r>
        <w:t xml:space="preserve"> est sensible à </w:t>
      </w:r>
      <w:r w:rsidR="00323C72">
        <w:t>l’existence d’un principe vital, au spiritualisme et s’oppose vivement au « tout chimie ».</w:t>
      </w:r>
    </w:p>
    <w:p w:rsidR="00FE1256" w:rsidRDefault="00323C72">
      <w:pPr>
        <w:pStyle w:val="Style1"/>
      </w:pPr>
      <w:r>
        <w:lastRenderedPageBreak/>
        <w:t>Au début du 20ème siècle, s</w:t>
      </w:r>
      <w:r w:rsidR="00FE1256">
        <w:t xml:space="preserve">uite à CHARCOT et MESSMER, </w:t>
      </w:r>
      <w:r>
        <w:t xml:space="preserve">la </w:t>
      </w:r>
      <w:r w:rsidR="00FE1256">
        <w:t>dé</w:t>
      </w:r>
      <w:r>
        <w:t>couverte du psychisme par FREUD va impliquer</w:t>
      </w:r>
      <w:r w:rsidR="00FE1256">
        <w:t xml:space="preserve"> le mental </w:t>
      </w:r>
      <w:r>
        <w:t xml:space="preserve">comme </w:t>
      </w:r>
      <w:r w:rsidR="00FE1256">
        <w:t>est une structure essentielle à l’homme.</w:t>
      </w:r>
    </w:p>
    <w:p w:rsidR="00FE1256" w:rsidRDefault="00FE1256">
      <w:pPr>
        <w:pStyle w:val="Style1"/>
      </w:pPr>
      <w:r>
        <w:t>Au milieu du 20ème Siècle: le monde devient un village planétaire;</w:t>
      </w:r>
      <w:r>
        <w:rPr>
          <w:sz w:val="20"/>
        </w:rPr>
        <w:t xml:space="preserve"> </w:t>
      </w:r>
      <w:r>
        <w:rPr>
          <w:szCs w:val="24"/>
        </w:rPr>
        <w:t>le battement d’aile d’un papillon dans un pays peut engendrer un ouragan à l’autre bout du monde</w:t>
      </w:r>
      <w:r>
        <w:rPr>
          <w:rStyle w:val="Appelnotedebasdep"/>
          <w:szCs w:val="24"/>
        </w:rPr>
        <w:footnoteReference w:id="77"/>
      </w:r>
      <w:r w:rsidR="00323C72">
        <w:rPr>
          <w:szCs w:val="24"/>
        </w:rPr>
        <w:t> ; cela va être corroboré par la théorie du chaos</w:t>
      </w:r>
      <w:r w:rsidR="00323C72">
        <w:rPr>
          <w:rStyle w:val="Appelnotedebasdep"/>
          <w:szCs w:val="24"/>
        </w:rPr>
        <w:footnoteReference w:id="78"/>
      </w:r>
      <w:r w:rsidR="00323C72">
        <w:rPr>
          <w:szCs w:val="24"/>
        </w:rPr>
        <w:t>.</w:t>
      </w:r>
    </w:p>
    <w:p w:rsidR="00FE1256" w:rsidRDefault="00323C72">
      <w:pPr>
        <w:pStyle w:val="Style1"/>
        <w:rPr>
          <w:szCs w:val="24"/>
        </w:rPr>
      </w:pPr>
      <w:r>
        <w:t xml:space="preserve"> Des passerelles sont  posées entre les civilisations avec i</w:t>
      </w:r>
      <w:r w:rsidR="00FE1256">
        <w:t>ntégration des modèles or</w:t>
      </w:r>
      <w:r>
        <w:t>ientaux</w:t>
      </w:r>
      <w:r>
        <w:rPr>
          <w:rStyle w:val="Appelnotedebasdep"/>
        </w:rPr>
        <w:footnoteReference w:id="79"/>
      </w:r>
      <w:r w:rsidR="00FE1256">
        <w:t>.</w:t>
      </w:r>
    </w:p>
    <w:p w:rsidR="00FE1256" w:rsidRDefault="00FE1256">
      <w:pPr>
        <w:pStyle w:val="Style1"/>
      </w:pPr>
      <w:r>
        <w:t>Le savoir appartient au passé, fondé sur les principes des erreurs, des incertitudes et doit intégrer la subjectivité</w:t>
      </w:r>
    </w:p>
    <w:p w:rsidR="00FE1256" w:rsidRDefault="009A63F0">
      <w:pPr>
        <w:pStyle w:val="Style1"/>
      </w:pPr>
      <w:r>
        <w:t xml:space="preserve"> L’apport de la physique quantique et de la</w:t>
      </w:r>
      <w:r w:rsidR="00FE1256">
        <w:t xml:space="preserve"> théorie holographique</w:t>
      </w:r>
      <w:r>
        <w:t xml:space="preserve"> bouscule certains dogmes</w:t>
      </w:r>
      <w:r w:rsidR="00FE1256">
        <w:t xml:space="preserve">. </w:t>
      </w:r>
    </w:p>
    <w:p w:rsidR="00FE1256" w:rsidRDefault="001F7A48">
      <w:pPr>
        <w:pStyle w:val="Style1"/>
      </w:pPr>
      <w:r>
        <w:t>On perçoit les prémisses d’une r</w:t>
      </w:r>
      <w:r w:rsidR="00FE1256">
        <w:t>echerche d’une médecine s’occupant de santé (et non de maladie), dans une relation thérapeutique à moindre coût (pour la société ma</w:t>
      </w:r>
      <w:r>
        <w:t>is aussi pour les thérapeutes,</w:t>
      </w:r>
      <w:r w:rsidR="00FE1256">
        <w:t xml:space="preserve"> les patients</w:t>
      </w:r>
      <w:r>
        <w:t xml:space="preserve"> et l’environnement</w:t>
      </w:r>
      <w:r w:rsidR="00FE1256">
        <w:t xml:space="preserve">), utilisant les principes de STILL, en intégrant le </w:t>
      </w:r>
      <w:proofErr w:type="spellStart"/>
      <w:r w:rsidR="00FE1256">
        <w:t>psychoémotionnel</w:t>
      </w:r>
      <w:proofErr w:type="spellEnd"/>
      <w:r w:rsidR="00FE1256">
        <w:t xml:space="preserve"> </w:t>
      </w:r>
      <w:r>
        <w:t>dans la globalité de la personne.</w:t>
      </w:r>
    </w:p>
    <w:p w:rsidR="00FE1256" w:rsidRDefault="00FE1256">
      <w:pPr>
        <w:pStyle w:val="Style1"/>
      </w:pPr>
    </w:p>
    <w:p w:rsidR="00FE1256" w:rsidRDefault="00FE1256">
      <w:pPr>
        <w:pStyle w:val="Style1"/>
      </w:pPr>
    </w:p>
    <w:p w:rsidR="00FE1256" w:rsidRDefault="00FE1256">
      <w:pPr>
        <w:pStyle w:val="Style1"/>
      </w:pPr>
    </w:p>
    <w:p w:rsidR="00FE1256" w:rsidRDefault="00FE1256">
      <w:pPr>
        <w:pStyle w:val="Style1"/>
      </w:pPr>
    </w:p>
    <w:p w:rsidR="0024354F" w:rsidRDefault="00FE1256" w:rsidP="00D67C8D">
      <w:pPr>
        <w:pStyle w:val="Titre3"/>
      </w:pPr>
      <w:bookmarkStart w:id="23" w:name="_Toc278737911"/>
      <w:r w:rsidRPr="00D67C8D">
        <w:t>Rencontre de John UPLEDGER</w:t>
      </w:r>
      <w:r>
        <w:t xml:space="preserve"> (DO)</w:t>
      </w:r>
      <w:bookmarkEnd w:id="23"/>
      <w:r>
        <w:t xml:space="preserve"> </w:t>
      </w:r>
    </w:p>
    <w:p w:rsidR="00FE1256" w:rsidRDefault="00FE1256">
      <w:pPr>
        <w:pStyle w:val="Style1"/>
      </w:pPr>
      <w:r>
        <w:t xml:space="preserve"> </w:t>
      </w:r>
      <w:r w:rsidR="0071319C">
        <w:t xml:space="preserve">- </w:t>
      </w:r>
      <w:r>
        <w:t xml:space="preserve">Clientèle privée jusqu’en 1975. Recherche sur les drogués (utilisation de placebos) Professeur de biomécanique au Collège Ostéopathique du Michigan : Recherche d’une explication scientifique et biomécanique au mécanisme </w:t>
      </w:r>
      <w:proofErr w:type="spellStart"/>
      <w:r>
        <w:t>cranio</w:t>
      </w:r>
      <w:r>
        <w:noBreakHyphen/>
        <w:t>sacré</w:t>
      </w:r>
      <w:proofErr w:type="spellEnd"/>
      <w:r>
        <w:t xml:space="preserve">. Travail avec Dr KARNI (Israël, biophysicien), </w:t>
      </w:r>
      <w:proofErr w:type="spellStart"/>
      <w:r>
        <w:t>Retzlaff</w:t>
      </w:r>
      <w:proofErr w:type="spellEnd"/>
      <w:r>
        <w:t xml:space="preserve"> (</w:t>
      </w:r>
      <w:proofErr w:type="spellStart"/>
      <w:r>
        <w:t>neuro</w:t>
      </w:r>
      <w:r>
        <w:noBreakHyphen/>
        <w:t>physicien</w:t>
      </w:r>
      <w:proofErr w:type="spellEnd"/>
      <w:r>
        <w:t>) et Irvin KORR (</w:t>
      </w:r>
      <w:proofErr w:type="spellStart"/>
      <w:r>
        <w:t>neuro</w:t>
      </w:r>
      <w:r>
        <w:noBreakHyphen/>
        <w:t>physio</w:t>
      </w:r>
      <w:proofErr w:type="spellEnd"/>
      <w:r>
        <w:t xml:space="preserve">). Elaboration de la thérapie </w:t>
      </w:r>
      <w:proofErr w:type="spellStart"/>
      <w:r>
        <w:t>cranio</w:t>
      </w:r>
      <w:r>
        <w:noBreakHyphen/>
        <w:t>sacrée</w:t>
      </w:r>
      <w:proofErr w:type="spellEnd"/>
      <w:r>
        <w:t>. Diagnostic Ostéopathique du corps entier. Découverte de</w:t>
      </w:r>
      <w:r w:rsidR="0071319C">
        <w:t>s kystes d’énergie en séminaire puis de l</w:t>
      </w:r>
      <w:r>
        <w:t xml:space="preserve">a libération </w:t>
      </w:r>
      <w:proofErr w:type="spellStart"/>
      <w:r>
        <w:t>somato</w:t>
      </w:r>
      <w:r>
        <w:noBreakHyphen/>
        <w:t>émotionnelle</w:t>
      </w:r>
      <w:proofErr w:type="spellEnd"/>
      <w:r w:rsidR="0071319C">
        <w:t xml:space="preserve"> LES qui va être proposée.</w:t>
      </w:r>
    </w:p>
    <w:p w:rsidR="00FE1256" w:rsidRDefault="0071319C">
      <w:pPr>
        <w:pStyle w:val="Style1"/>
      </w:pPr>
      <w:r>
        <w:t xml:space="preserve">- </w:t>
      </w:r>
      <w:r w:rsidR="00FE1256">
        <w:t>1980</w:t>
      </w:r>
      <w:r w:rsidR="00FE1256">
        <w:tab/>
        <w:t>John quitte l’université et monte l’UPLEDGER INSTITUTE en Floride, puis une fondation pour les traumatisés de la route et de la vie. Il continue à rechercher, à intégrer le mental dans le travail corporel, en fuyant les dogmatismes des psychiatres (Béhaviorisme)</w:t>
      </w:r>
    </w:p>
    <w:p w:rsidR="00FE1256" w:rsidRDefault="0071319C">
      <w:pPr>
        <w:pStyle w:val="Style1"/>
      </w:pPr>
      <w:r>
        <w:t xml:space="preserve">Le toucher peut </w:t>
      </w:r>
      <w:r w:rsidR="00FE1256">
        <w:t xml:space="preserve"> permettre d’accéder au </w:t>
      </w:r>
      <w:proofErr w:type="spellStart"/>
      <w:r w:rsidR="00FE1256">
        <w:t>psycho</w:t>
      </w:r>
      <w:r w:rsidR="00FE1256">
        <w:noBreakHyphen/>
        <w:t>émotionnel</w:t>
      </w:r>
      <w:proofErr w:type="spellEnd"/>
      <w:r w:rsidR="00FE1256">
        <w:t xml:space="preserve"> et à la recherche de la lésion primaire</w:t>
      </w:r>
      <w:r>
        <w:t> </w:t>
      </w:r>
      <w:proofErr w:type="gramStart"/>
      <w:r>
        <w:t>;p</w:t>
      </w:r>
      <w:r w:rsidR="00FE1256">
        <w:t>our</w:t>
      </w:r>
      <w:proofErr w:type="gramEnd"/>
      <w:r w:rsidR="00FE1256">
        <w:t xml:space="preserve"> lui, ce n’est plus de l’ostéopathie ni une psychothérapie.</w:t>
      </w:r>
    </w:p>
    <w:p w:rsidR="00FE1256" w:rsidRDefault="0071319C">
      <w:pPr>
        <w:pStyle w:val="Style1"/>
      </w:pPr>
      <w:r w:rsidRPr="0071319C">
        <w:t>-</w:t>
      </w:r>
      <w:r>
        <w:t xml:space="preserve"> </w:t>
      </w:r>
      <w:r w:rsidR="00FE1256">
        <w:t xml:space="preserve">En 1991, il abandonne complètement la recherche scientifique visant à prouver le MRP et la </w:t>
      </w:r>
      <w:r>
        <w:t>LES et i</w:t>
      </w:r>
      <w:r w:rsidR="00FE1256">
        <w:t xml:space="preserve">l cherche plutôt comment </w:t>
      </w:r>
      <w:r>
        <w:t>prouver l’efficacité d</w:t>
      </w:r>
      <w:r w:rsidR="00FE1256">
        <w:t>es transferts d’énergie entre deux êtres, en ayant la volonté sincère d’aider l’autre.</w:t>
      </w:r>
    </w:p>
    <w:p w:rsidR="00FE1256" w:rsidRDefault="00FE1256">
      <w:pPr>
        <w:pStyle w:val="Style1"/>
      </w:pPr>
      <w:r>
        <w:t xml:space="preserve"> Y </w:t>
      </w:r>
      <w:proofErr w:type="spellStart"/>
      <w:r>
        <w:t>a</w:t>
      </w:r>
      <w:r>
        <w:noBreakHyphen/>
        <w:t>t</w:t>
      </w:r>
      <w:r>
        <w:noBreakHyphen/>
        <w:t>il</w:t>
      </w:r>
      <w:proofErr w:type="spellEnd"/>
      <w:r>
        <w:t xml:space="preserve"> dans le cerveau une centre de la violence et quelles gratifications retire l’homme de son rapport à la violence ?</w:t>
      </w:r>
      <w:r>
        <w:rPr>
          <w:rStyle w:val="Appelnotedebasdep"/>
        </w:rPr>
        <w:footnoteReference w:id="80"/>
      </w:r>
      <w:r>
        <w:t xml:space="preserve">  Y </w:t>
      </w:r>
      <w:proofErr w:type="spellStart"/>
      <w:r>
        <w:t>a</w:t>
      </w:r>
      <w:r>
        <w:noBreakHyphen/>
        <w:t>t</w:t>
      </w:r>
      <w:r>
        <w:noBreakHyphen/>
        <w:t>il</w:t>
      </w:r>
      <w:proofErr w:type="spellEnd"/>
      <w:r>
        <w:t xml:space="preserve"> un gène de la violence ?</w:t>
      </w:r>
    </w:p>
    <w:p w:rsidR="00FE1256" w:rsidRDefault="0071319C" w:rsidP="0071319C">
      <w:pPr>
        <w:pStyle w:val="Style1"/>
      </w:pPr>
      <w:r w:rsidRPr="0071319C">
        <w:t>-</w:t>
      </w:r>
      <w:r>
        <w:t xml:space="preserve"> 1992</w:t>
      </w:r>
      <w:r>
        <w:noBreakHyphen/>
        <w:t xml:space="preserve">94 : J.P </w:t>
      </w:r>
      <w:proofErr w:type="spellStart"/>
      <w:r>
        <w:t>Barral</w:t>
      </w:r>
      <w:proofErr w:type="spellEnd"/>
      <w:r>
        <w:t xml:space="preserve">, </w:t>
      </w:r>
      <w:proofErr w:type="spellStart"/>
      <w:r>
        <w:t>P.Feval</w:t>
      </w:r>
      <w:proofErr w:type="spellEnd"/>
      <w:r>
        <w:t xml:space="preserve"> et </w:t>
      </w:r>
      <w:proofErr w:type="spellStart"/>
      <w:r>
        <w:t>B.Ducoux</w:t>
      </w:r>
      <w:proofErr w:type="spellEnd"/>
      <w:r>
        <w:t xml:space="preserve"> organisent un e</w:t>
      </w:r>
      <w:r w:rsidR="00FE1256">
        <w:t>nseignement en France du concept d’UPLEDGER. 1991 : Institut UPLEDGER Européen</w:t>
      </w:r>
      <w:r>
        <w:t xml:space="preserve"> ouvre aux Pays Bas</w:t>
      </w:r>
      <w:r w:rsidR="00FE1256">
        <w:t>.</w:t>
      </w:r>
    </w:p>
    <w:p w:rsidR="00FE1256" w:rsidRDefault="00FE1256">
      <w:pPr>
        <w:pStyle w:val="Style1"/>
      </w:pPr>
      <w:r>
        <w:t xml:space="preserve">Depuis, John </w:t>
      </w:r>
      <w:proofErr w:type="spellStart"/>
      <w:r>
        <w:t>Upledger</w:t>
      </w:r>
      <w:proofErr w:type="spellEnd"/>
      <w:r>
        <w:t xml:space="preserve"> a choisi de quitter la profession d’ostéopathe pour développer un enseignement de « thérapie </w:t>
      </w:r>
      <w:proofErr w:type="spellStart"/>
      <w:r>
        <w:t>cra</w:t>
      </w:r>
      <w:r w:rsidR="001F7A48">
        <w:t>nio</w:t>
      </w:r>
      <w:proofErr w:type="spellEnd"/>
      <w:r w:rsidR="001F7A48">
        <w:t xml:space="preserve"> sacrée » </w:t>
      </w:r>
      <w:r w:rsidR="0071319C">
        <w:t xml:space="preserve">ouvert à tous </w:t>
      </w:r>
      <w:r w:rsidR="001F7A48">
        <w:t>qui s’étend dans le monde entier.</w:t>
      </w:r>
      <w:r w:rsidR="001F7A48">
        <w:rPr>
          <w:rStyle w:val="Appelnotedebasdep"/>
        </w:rPr>
        <w:footnoteReference w:id="81"/>
      </w:r>
    </w:p>
    <w:p w:rsidR="00FE1256" w:rsidRDefault="00FE1256">
      <w:pPr>
        <w:pStyle w:val="Style1"/>
      </w:pPr>
    </w:p>
    <w:p w:rsidR="00FE1256" w:rsidRDefault="00FE1256" w:rsidP="0024354F">
      <w:pPr>
        <w:pStyle w:val="Titre3"/>
      </w:pPr>
      <w:bookmarkStart w:id="24" w:name="_Toc278737912"/>
      <w:r>
        <w:t xml:space="preserve">La libération </w:t>
      </w:r>
      <w:proofErr w:type="spellStart"/>
      <w:r>
        <w:t>somato</w:t>
      </w:r>
      <w:proofErr w:type="spellEnd"/>
      <w:r>
        <w:t xml:space="preserve"> –</w:t>
      </w:r>
      <w:r w:rsidR="0024354F">
        <w:t xml:space="preserve"> </w:t>
      </w:r>
      <w:r>
        <w:t>émotionnelle d’</w:t>
      </w:r>
      <w:proofErr w:type="spellStart"/>
      <w:r>
        <w:t>Upledger</w:t>
      </w:r>
      <w:bookmarkEnd w:id="24"/>
      <w:proofErr w:type="spellEnd"/>
    </w:p>
    <w:p w:rsidR="00FE1256" w:rsidRDefault="00FE1256">
      <w:pPr>
        <w:pStyle w:val="Style1"/>
      </w:pPr>
      <w:r>
        <w:t>Intégration de la dimension émotionnelle à notre approche somatique</w:t>
      </w:r>
    </w:p>
    <w:p w:rsidR="00FE1256" w:rsidRDefault="00FE1256">
      <w:pPr>
        <w:pStyle w:val="Style1"/>
      </w:pPr>
      <w:r w:rsidRPr="00693518">
        <w:t xml:space="preserve">John UPLEDGER (DO). </w:t>
      </w:r>
      <w:r>
        <w:t xml:space="preserve">La libération </w:t>
      </w:r>
      <w:proofErr w:type="spellStart"/>
      <w:r>
        <w:t>somato</w:t>
      </w:r>
      <w:r>
        <w:noBreakHyphen/>
        <w:t>émotionnelle</w:t>
      </w:r>
      <w:proofErr w:type="spellEnd"/>
      <w:r>
        <w:t xml:space="preserve"> (</w:t>
      </w:r>
      <w:proofErr w:type="spellStart"/>
      <w:r>
        <w:t>SomatoEmotional</w:t>
      </w:r>
      <w:proofErr w:type="spellEnd"/>
      <w:r>
        <w:t xml:space="preserve"> Release SER).</w:t>
      </w:r>
      <w:r>
        <w:rPr>
          <w:rStyle w:val="Appelnotedebasdep"/>
        </w:rPr>
        <w:footnoteReference w:id="82"/>
      </w:r>
    </w:p>
    <w:p w:rsidR="00FE1256" w:rsidRDefault="00FE1256">
      <w:pPr>
        <w:pStyle w:val="Style1"/>
      </w:pPr>
    </w:p>
    <w:p w:rsidR="00FE1256" w:rsidRDefault="00FE1256">
      <w:pPr>
        <w:pStyle w:val="Style1"/>
      </w:pPr>
      <w:r>
        <w:t>Technique subjective, dépendant complètement du patient et du thérapeute, et nécessitant leur adhésion (consciente ou non consciente</w:t>
      </w:r>
      <w:r w:rsidR="001F7A48">
        <w:t>).</w:t>
      </w:r>
    </w:p>
    <w:p w:rsidR="00FE1256" w:rsidRDefault="00FE1256">
      <w:pPr>
        <w:pStyle w:val="Style1"/>
      </w:pPr>
      <w:r>
        <w:t xml:space="preserve"> Technique fiable car reproductible, utilisant les principes </w:t>
      </w:r>
      <w:proofErr w:type="gramStart"/>
      <w:r>
        <w:t>de A.T</w:t>
      </w:r>
      <w:proofErr w:type="gramEnd"/>
      <w:r>
        <w:t xml:space="preserve"> STILL et de ses successeurs, en ajoutant une anatomie subtile</w:t>
      </w:r>
      <w:r>
        <w:rPr>
          <w:rStyle w:val="Appelnotedebasdep"/>
        </w:rPr>
        <w:footnoteReference w:id="83"/>
      </w:r>
    </w:p>
    <w:p w:rsidR="00FE1256" w:rsidRDefault="00FE1256">
      <w:pPr>
        <w:pStyle w:val="Style1"/>
      </w:pPr>
      <w:r>
        <w:t>Formation en marge de l’ostéopathie qui associe un degré d’évolution personnelle et une technique thérapeutique opérative, incluant le mental et la dimension émotionnelle.</w:t>
      </w:r>
    </w:p>
    <w:p w:rsidR="00FE1256" w:rsidRDefault="00FE1256">
      <w:pPr>
        <w:pStyle w:val="Style1"/>
      </w:pPr>
      <w:r>
        <w:t>La puissance du « maintenant »</w:t>
      </w:r>
      <w:r>
        <w:rPr>
          <w:rStyle w:val="Appelnotedebasdep"/>
        </w:rPr>
        <w:footnoteReference w:id="84"/>
      </w:r>
    </w:p>
    <w:p w:rsidR="00FE1256" w:rsidRDefault="00FE1256">
      <w:pPr>
        <w:pStyle w:val="Style1"/>
      </w:pPr>
      <w:r>
        <w:t>La notion de temps est sujette à distorsion, en L.S.E. Pas de passé, présent et avenir.</w:t>
      </w:r>
    </w:p>
    <w:p w:rsidR="00FE1256" w:rsidRDefault="00FE1256">
      <w:pPr>
        <w:pStyle w:val="Style1"/>
      </w:pPr>
      <w:r>
        <w:t>La L.S.E  est une thérapeutique de l’essentiel :</w:t>
      </w:r>
    </w:p>
    <w:p w:rsidR="00FE1256" w:rsidRDefault="00FE1256">
      <w:pPr>
        <w:pStyle w:val="Style1"/>
      </w:pPr>
      <w:r>
        <w:t xml:space="preserve"> “</w:t>
      </w:r>
      <w:r>
        <w:rPr>
          <w:i/>
          <w:iCs/>
        </w:rPr>
        <w:t xml:space="preserve">Valeur d’un homme: à quel degré et dans quel but s’est </w:t>
      </w:r>
      <w:r>
        <w:rPr>
          <w:i/>
          <w:iCs/>
        </w:rPr>
        <w:noBreakHyphen/>
        <w:t>il libéré de son moi ?</w:t>
      </w:r>
      <w:r>
        <w:rPr>
          <w:rStyle w:val="Appelnotedebasdep"/>
          <w:i/>
          <w:iCs/>
        </w:rPr>
        <w:footnoteReference w:id="85"/>
      </w:r>
      <w:r>
        <w:t xml:space="preserve"> </w:t>
      </w:r>
    </w:p>
    <w:p w:rsidR="00FE1256" w:rsidRDefault="001F7A48">
      <w:pPr>
        <w:pStyle w:val="Style1"/>
      </w:pPr>
      <w:r>
        <w:t>Passer</w:t>
      </w:r>
      <w:r w:rsidR="00FE1256">
        <w:t xml:space="preserve"> de l’ego à:”je suis”, au “Souffle de vie”</w:t>
      </w:r>
      <w:r w:rsidR="00FE1256">
        <w:rPr>
          <w:rStyle w:val="Appelnotedebasdep"/>
        </w:rPr>
        <w:footnoteReference w:id="86"/>
      </w:r>
    </w:p>
    <w:p w:rsidR="00FE1256" w:rsidRDefault="00FE1256">
      <w:pPr>
        <w:pStyle w:val="Style1"/>
      </w:pPr>
      <w:r>
        <w:t xml:space="preserve">Le moi dont il faut se </w:t>
      </w:r>
      <w:r w:rsidR="009E4544">
        <w:t>libérer: JE</w:t>
      </w:r>
      <w:r>
        <w:t xml:space="preserve"> suis meilleur que les autres.</w:t>
      </w:r>
    </w:p>
    <w:p w:rsidR="00FE1256" w:rsidRDefault="009E4544">
      <w:pPr>
        <w:pStyle w:val="Style1"/>
      </w:pPr>
      <w:r>
        <w:t>Ce mouvement d’évolution de l’ostéopathie se manifeste dans le monde professionnel, aux marges du corpus majoritaire ; c’est souvent des recherches marginales qui permettent des avancées significatives dans un domaine donné.</w:t>
      </w:r>
    </w:p>
    <w:p w:rsidR="00FE1256" w:rsidRDefault="00FE1256">
      <w:pPr>
        <w:pStyle w:val="Style1"/>
      </w:pPr>
      <w:r>
        <w:t xml:space="preserve"> </w:t>
      </w:r>
    </w:p>
    <w:p w:rsidR="00FE1256" w:rsidRPr="0024354F" w:rsidRDefault="00FE1256" w:rsidP="00B42A25">
      <w:pPr>
        <w:pStyle w:val="Titre4"/>
      </w:pPr>
      <w:bookmarkStart w:id="25" w:name="_Toc278737913"/>
      <w:r w:rsidRPr="0024354F">
        <w:t>Elargissement de la relation thérapeutique</w:t>
      </w:r>
      <w:bookmarkEnd w:id="25"/>
    </w:p>
    <w:p w:rsidR="009E4544" w:rsidRDefault="009E4544" w:rsidP="009E4544">
      <w:pPr>
        <w:pStyle w:val="Style1"/>
        <w:rPr>
          <w:i/>
        </w:rPr>
      </w:pPr>
      <w:r>
        <w:t>Le mouvement c'est la vie</w:t>
      </w:r>
      <w:r>
        <w:rPr>
          <w:rStyle w:val="Appelnotedebasdep"/>
        </w:rPr>
        <w:footnoteReference w:id="87"/>
      </w:r>
      <w:r>
        <w:t xml:space="preserve">, l'immobilité mène à l'intégrisme; si il est juste de s'appuyer sur une tradition, n'oublions pas qu'une </w:t>
      </w:r>
      <w:r>
        <w:rPr>
          <w:i/>
        </w:rPr>
        <w:t>tradition n'est vivante que si elle permet d'innover</w:t>
      </w:r>
      <w:r>
        <w:rPr>
          <w:rStyle w:val="Appelnotedebasdep"/>
          <w:i/>
        </w:rPr>
        <w:footnoteReference w:id="88"/>
      </w:r>
    </w:p>
    <w:p w:rsidR="009E4544" w:rsidRDefault="009E4544" w:rsidP="009E4544">
      <w:pPr>
        <w:pStyle w:val="Style1"/>
        <w:rPr>
          <w:sz w:val="12"/>
        </w:rPr>
      </w:pPr>
      <w:r>
        <w:t>Or, l’être humain suit la théorie de l'évolution ; au fur et à mesure de ses progrès, les éléments caducs sont éliminés et ceux qui ont été « découverts » se développent et croissent</w:t>
      </w:r>
      <w:r>
        <w:rPr>
          <w:rStyle w:val="Appelnotedebasdep"/>
        </w:rPr>
        <w:footnoteReference w:id="89"/>
      </w:r>
    </w:p>
    <w:p w:rsidR="00FE1256" w:rsidRDefault="00FE1256">
      <w:pPr>
        <w:pStyle w:val="Style1"/>
      </w:pPr>
      <w:r>
        <w:t xml:space="preserve">Le travail d'intégration émotionnelle en ostéopathie permet de se libérer de ces zones de non vie qui lestent notre </w:t>
      </w:r>
      <w:proofErr w:type="spellStart"/>
      <w:r>
        <w:t>corps</w:t>
      </w:r>
      <w:r>
        <w:noBreakHyphen/>
        <w:t>esprit</w:t>
      </w:r>
      <w:proofErr w:type="spellEnd"/>
      <w:r>
        <w:t xml:space="preserve"> partout, non seulement dans le cerveau ; il permet de  libérer de zones que nous n'osons pas remettre en question. (Parents, école, religion, études, environnement social).</w:t>
      </w:r>
    </w:p>
    <w:p w:rsidR="00FE1256" w:rsidRDefault="00FE1256">
      <w:pPr>
        <w:pStyle w:val="Style1"/>
      </w:pPr>
      <w:r>
        <w:t>Quel vaste champ d’ouverture de conscience !</w:t>
      </w:r>
    </w:p>
    <w:p w:rsidR="00FE1256" w:rsidRDefault="00FE1256">
      <w:pPr>
        <w:pStyle w:val="Style1"/>
      </w:pPr>
      <w:r>
        <w:t>Quelle est alors la réalité ?</w:t>
      </w:r>
      <w:r>
        <w:rPr>
          <w:rStyle w:val="Appelnotedebasdep"/>
        </w:rPr>
        <w:footnoteReference w:id="90"/>
      </w:r>
    </w:p>
    <w:p w:rsidR="00FE1256" w:rsidRDefault="00FE1256">
      <w:pPr>
        <w:pStyle w:val="Style1"/>
      </w:pPr>
      <w:r>
        <w:t>Le chemin de l’ostéopathie est tout sauf un modèle figé.</w:t>
      </w:r>
    </w:p>
    <w:p w:rsidR="00FE1256" w:rsidRDefault="00FE1256">
      <w:pPr>
        <w:pStyle w:val="Style1"/>
        <w:rPr>
          <w:sz w:val="14"/>
        </w:rPr>
      </w:pPr>
      <w:r>
        <w:rPr>
          <w:i/>
        </w:rPr>
        <w:t xml:space="preserve">Même A. T. </w:t>
      </w:r>
      <w:proofErr w:type="spellStart"/>
      <w:r>
        <w:rPr>
          <w:i/>
        </w:rPr>
        <w:t>Still</w:t>
      </w:r>
      <w:proofErr w:type="spellEnd"/>
      <w:r>
        <w:rPr>
          <w:i/>
        </w:rPr>
        <w:t xml:space="preserve"> n'aurait pas pu rester fixé sur un modèle de pensée aussi usé que celui de </w:t>
      </w:r>
      <w:proofErr w:type="spellStart"/>
      <w:r>
        <w:rPr>
          <w:i/>
        </w:rPr>
        <w:t>Fryette</w:t>
      </w:r>
      <w:proofErr w:type="spellEnd"/>
      <w:r>
        <w:rPr>
          <w:i/>
        </w:rPr>
        <w:t xml:space="preserve">, après tant d'années. </w:t>
      </w:r>
      <w:proofErr w:type="spellStart"/>
      <w:r>
        <w:rPr>
          <w:i/>
        </w:rPr>
        <w:t>Still</w:t>
      </w:r>
      <w:proofErr w:type="spellEnd"/>
      <w:r>
        <w:rPr>
          <w:i/>
        </w:rPr>
        <w:t xml:space="preserve"> allait avec le progrès, il était innovateur, pourquoi l'enseignement ostéopathique ne peut pas se mobiliser dans le même sens </w:t>
      </w:r>
      <w:r>
        <w:rPr>
          <w:sz w:val="14"/>
        </w:rPr>
        <w:t>?</w:t>
      </w:r>
      <w:r>
        <w:rPr>
          <w:rStyle w:val="Appelnotedebasdep"/>
          <w:sz w:val="14"/>
        </w:rPr>
        <w:footnoteReference w:id="91"/>
      </w:r>
    </w:p>
    <w:p w:rsidR="00FE1256" w:rsidRDefault="00FE1256">
      <w:pPr>
        <w:pStyle w:val="Style1"/>
        <w:rPr>
          <w:sz w:val="14"/>
        </w:rPr>
      </w:pPr>
    </w:p>
    <w:p w:rsidR="00FE1256" w:rsidRDefault="00FE1256">
      <w:pPr>
        <w:pStyle w:val="Style1"/>
      </w:pPr>
      <w:r>
        <w:t xml:space="preserve">L'approche fonctionnelle de Tom </w:t>
      </w:r>
      <w:proofErr w:type="spellStart"/>
      <w:r>
        <w:t>Dummer</w:t>
      </w:r>
      <w:proofErr w:type="spellEnd"/>
      <w:r>
        <w:t xml:space="preserve"> intègre déjà l'importance du système </w:t>
      </w:r>
      <w:proofErr w:type="spellStart"/>
      <w:r>
        <w:t>neuro</w:t>
      </w:r>
      <w:r>
        <w:noBreakHyphen/>
        <w:t>immuno</w:t>
      </w:r>
      <w:r>
        <w:noBreakHyphen/>
        <w:t>endocrinien</w:t>
      </w:r>
      <w:proofErr w:type="spellEnd"/>
      <w:r>
        <w:t xml:space="preserve"> </w:t>
      </w:r>
      <w:r>
        <w:rPr>
          <w:rStyle w:val="Appelnotedebasdep"/>
        </w:rPr>
        <w:footnoteReference w:id="92"/>
      </w:r>
      <w:r>
        <w:rPr>
          <w:sz w:val="14"/>
        </w:rPr>
        <w:t xml:space="preserve"> </w:t>
      </w:r>
      <w:r>
        <w:t>La représentation mentale et la vision personnelle étaient primordiales dans son travail de recherche de l'homéostasie de la personne. Aujourd'hui, comment intégrer cette approche des sentiments et du mental dans notre pratique ? Intégrer les émotions, c'est percevoir le monde avec des mains neuves.</w:t>
      </w:r>
    </w:p>
    <w:p w:rsidR="00FE1256" w:rsidRDefault="00FE1256">
      <w:pPr>
        <w:pStyle w:val="Style1"/>
        <w:rPr>
          <w:sz w:val="12"/>
        </w:rPr>
      </w:pPr>
    </w:p>
    <w:p w:rsidR="00FE1256" w:rsidRDefault="00FE1256">
      <w:pPr>
        <w:pStyle w:val="Style1"/>
        <w:rPr>
          <w:sz w:val="12"/>
        </w:rPr>
      </w:pPr>
      <w:r>
        <w:rPr>
          <w:i/>
        </w:rPr>
        <w:lastRenderedPageBreak/>
        <w:t>Un grand pan de la clinique, au sens médical du terme, dépend étroitement des aptitudes personnelles du clinicien</w:t>
      </w:r>
      <w:r>
        <w:rPr>
          <w:rStyle w:val="Appelnotedebasdep"/>
          <w:i/>
        </w:rPr>
        <w:footnoteReference w:id="93"/>
      </w:r>
      <w:r>
        <w:rPr>
          <w:sz w:val="12"/>
        </w:rPr>
        <w:t>.</w:t>
      </w:r>
    </w:p>
    <w:p w:rsidR="00FE1256" w:rsidRDefault="00FE1256">
      <w:pPr>
        <w:pStyle w:val="Style1"/>
      </w:pPr>
      <w:r>
        <w:rPr>
          <w:sz w:val="12"/>
        </w:rPr>
        <w:t xml:space="preserve"> </w:t>
      </w:r>
      <w:r>
        <w:t xml:space="preserve">Les relations entre l'esprit et le corps, la formation des idées, l'animalité du corps... autant de questions que l'ostéopathe peut étudier, à travers sa propre vision et son propre toucher. </w:t>
      </w:r>
    </w:p>
    <w:p w:rsidR="00FE1256" w:rsidRDefault="00FE1256">
      <w:pPr>
        <w:pStyle w:val="Style1"/>
      </w:pPr>
      <w:r>
        <w:t>Le mot ostéopathie n'est pas l'ostéopathie en elle-même et l'idée que j'ai de l'ostéopathie n'est pas la même que celle d'un autre. L'ostéopathie n'existe qu'à travers la représentation que j'ai de ce mot et de cette idée, elle n'est pas un objet en elle-même et ne peut donc pas obéir seulement à des caractéristiques o</w:t>
      </w:r>
      <w:r w:rsidR="00507A90">
        <w:t>bjectives (appelées restrictivement</w:t>
      </w:r>
      <w:r>
        <w:t xml:space="preserve"> scientifiques).</w:t>
      </w:r>
    </w:p>
    <w:p w:rsidR="00FE1256" w:rsidRDefault="00FE1256">
      <w:pPr>
        <w:pStyle w:val="Style1"/>
      </w:pPr>
    </w:p>
    <w:p w:rsidR="00FE1256" w:rsidRDefault="00FE1256">
      <w:pPr>
        <w:pStyle w:val="Style1"/>
      </w:pPr>
      <w:r>
        <w:t>Entre le mot ostéopathie et l'idée ostéopathie, il existe un « espace entre »</w:t>
      </w:r>
      <w:r>
        <w:rPr>
          <w:rStyle w:val="Appelnotedebasdep"/>
        </w:rPr>
        <w:footnoteReference w:id="94"/>
      </w:r>
      <w:r>
        <w:t xml:space="preserve"> qu'il est plaisant d'explorer</w:t>
      </w:r>
      <w:r w:rsidR="00507A90">
        <w:t xml:space="preserve"> avec Rollin Becker et Jacques A. Duval</w:t>
      </w:r>
      <w:r w:rsidR="00254EE4">
        <w:rPr>
          <w:rStyle w:val="Appelnotedebasdep"/>
        </w:rPr>
        <w:footnoteReference w:id="95"/>
      </w:r>
      <w:r>
        <w:t>.</w:t>
      </w:r>
    </w:p>
    <w:p w:rsidR="00FE1256" w:rsidRDefault="00FE1256">
      <w:pPr>
        <w:pStyle w:val="Style1"/>
      </w:pPr>
      <w:r>
        <w:t xml:space="preserve"> Cet « espace entre » est lié à l'ostéopathe, à la personne humaine et à la relation entre cette personne et cette idée. </w:t>
      </w:r>
    </w:p>
    <w:p w:rsidR="00FE1256" w:rsidRDefault="00FE1256">
      <w:pPr>
        <w:pStyle w:val="Style1"/>
        <w:rPr>
          <w:sz w:val="14"/>
        </w:rPr>
      </w:pPr>
      <w:r>
        <w:rPr>
          <w:i/>
        </w:rPr>
        <w:t xml:space="preserve">Les hommes sages perçoivent entre les lignes et matérialisent ce qu'ils ont perçu. </w:t>
      </w:r>
      <w:r>
        <w:rPr>
          <w:sz w:val="14"/>
        </w:rPr>
        <w:t>»</w:t>
      </w:r>
      <w:r>
        <w:rPr>
          <w:rStyle w:val="Appelnotedebasdep"/>
          <w:sz w:val="14"/>
        </w:rPr>
        <w:footnoteReference w:id="96"/>
      </w:r>
    </w:p>
    <w:p w:rsidR="00FE1256" w:rsidRDefault="00FE1256">
      <w:pPr>
        <w:pStyle w:val="Style1"/>
        <w:rPr>
          <w:i/>
        </w:rPr>
      </w:pPr>
      <w:r>
        <w:rPr>
          <w:sz w:val="14"/>
        </w:rPr>
        <w:t xml:space="preserve"> </w:t>
      </w:r>
      <w:r w:rsidR="001F7A48">
        <w:t>I</w:t>
      </w:r>
      <w:r>
        <w:t xml:space="preserve">l est alors important, pour communiquer, de donner une réalité à cette idée. Car la réalité est également subjective : </w:t>
      </w:r>
      <w:r>
        <w:rPr>
          <w:i/>
        </w:rPr>
        <w:t>les sens nous disent que le sol sur lequel nous nous tenons est stationnaire alors que nous savons que la terre tourne à des vitesses ahurissantes »</w:t>
      </w:r>
      <w:r>
        <w:rPr>
          <w:rStyle w:val="Appelnotedebasdep"/>
          <w:i/>
        </w:rPr>
        <w:footnoteReference w:id="97"/>
      </w:r>
    </w:p>
    <w:p w:rsidR="00FE1256" w:rsidRDefault="00FE1256">
      <w:pPr>
        <w:pStyle w:val="Style1"/>
      </w:pPr>
      <w:r>
        <w:rPr>
          <w:i/>
        </w:rPr>
        <w:t xml:space="preserve"> </w:t>
      </w:r>
      <w:r>
        <w:t>L'appréhension matérielle du réel se fissure et laisse apparaître la puissance phénoménale des sentiments et du mental.</w:t>
      </w:r>
    </w:p>
    <w:p w:rsidR="00FE1256" w:rsidRDefault="00FE1256">
      <w:pPr>
        <w:pStyle w:val="Style1"/>
      </w:pPr>
      <w:r>
        <w:t xml:space="preserve">1- </w:t>
      </w:r>
      <w:r>
        <w:rPr>
          <w:u w:val="single"/>
        </w:rPr>
        <w:t>la découverte du psychisme est fondamentale:</w:t>
      </w:r>
    </w:p>
    <w:p w:rsidR="001F7A48" w:rsidRDefault="00FE1256">
      <w:pPr>
        <w:pStyle w:val="Style1"/>
      </w:pPr>
      <w:r>
        <w:t xml:space="preserve">Le </w:t>
      </w:r>
      <w:r w:rsidR="001F7A48">
        <w:t>mental est une structure</w:t>
      </w:r>
      <w:r>
        <w:t xml:space="preserve"> essentielle.</w:t>
      </w:r>
    </w:p>
    <w:p w:rsidR="00FE1256" w:rsidRDefault="00FE1256">
      <w:pPr>
        <w:pStyle w:val="Style1"/>
      </w:pPr>
      <w:r>
        <w:t>Apport considérable de CHARCOT, MESSMER</w:t>
      </w:r>
      <w:r w:rsidR="00507A90">
        <w:t xml:space="preserve"> et de leurs nombreux successeurs</w:t>
      </w:r>
      <w:r>
        <w:t xml:space="preserve">. </w:t>
      </w:r>
    </w:p>
    <w:p w:rsidR="00FE1256" w:rsidRDefault="00FE1256">
      <w:pPr>
        <w:pStyle w:val="Style1"/>
      </w:pPr>
      <w:r>
        <w:t xml:space="preserve">Le mental est un intermédiaire qui est connecté avec l’étage émotionnel, extrêmement mobile. Soit les constructions mentales sont des structures fixes immuables et qu’il ne faut pas mobiliser, </w:t>
      </w:r>
      <w:r w:rsidR="00507A90">
        <w:t xml:space="preserve">ou qu’un « sur moi » interdit de mobiliser, </w:t>
      </w:r>
      <w:r>
        <w:t>soit elles sont vivantes et doivent servir d’intermédiaire, sans être une fin.</w:t>
      </w:r>
    </w:p>
    <w:p w:rsidR="00FE1256" w:rsidRDefault="00FE1256">
      <w:pPr>
        <w:pStyle w:val="Style1"/>
      </w:pPr>
      <w:r>
        <w:t>Des modèles ont été élaborés (Freud, Young, Lacan</w:t>
      </w:r>
      <w:r w:rsidR="00507A90">
        <w:t>…</w:t>
      </w:r>
      <w:r>
        <w:t>) qui ont verrouillé cette structure mobile, subjective.</w:t>
      </w:r>
    </w:p>
    <w:p w:rsidR="00FE1256" w:rsidRDefault="00FE1256">
      <w:pPr>
        <w:pStyle w:val="Style1"/>
      </w:pPr>
      <w:r>
        <w:t xml:space="preserve">Aujourd’hui, il est impossible de ne pas réagir à l’évolution. Les modèles mentaux élaborés au début du siècle doivent </w:t>
      </w:r>
      <w:r w:rsidR="00507A90">
        <w:t>évoluer de façon constructive. Un n</w:t>
      </w:r>
      <w:r>
        <w:t>ouveau système me</w:t>
      </w:r>
      <w:r w:rsidR="00507A90">
        <w:t xml:space="preserve">ntal de référence, en évolution, vivant, est </w:t>
      </w:r>
      <w:proofErr w:type="spellStart"/>
      <w:r w:rsidR="00507A90">
        <w:t>opérationel</w:t>
      </w:r>
      <w:proofErr w:type="spellEnd"/>
      <w:proofErr w:type="gramStart"/>
      <w:r w:rsidR="00507A90">
        <w:t>.</w:t>
      </w:r>
      <w:r>
        <w:t>.</w:t>
      </w:r>
      <w:proofErr w:type="gramEnd"/>
    </w:p>
    <w:p w:rsidR="00FE1256" w:rsidRDefault="00FE1256">
      <w:pPr>
        <w:pStyle w:val="Style1"/>
      </w:pPr>
      <w:r>
        <w:t xml:space="preserve">L’esprit ne se trouve pas seulement dans </w:t>
      </w:r>
      <w:r w:rsidR="00507A90">
        <w:t>le cerveau mais également dans la</w:t>
      </w:r>
      <w:r>
        <w:t xml:space="preserve"> main, une main intelligente, </w:t>
      </w:r>
      <w:r w:rsidR="00507A90">
        <w:t xml:space="preserve">les cellules, les tissus, l’univers </w:t>
      </w:r>
      <w:r>
        <w:t>comme le prouve le modèle holographique en science quantique.</w:t>
      </w:r>
    </w:p>
    <w:p w:rsidR="004768B0" w:rsidRDefault="004768B0">
      <w:pPr>
        <w:pStyle w:val="Style1"/>
      </w:pPr>
      <w:r w:rsidRPr="00507A90">
        <w:rPr>
          <w:u w:val="single"/>
        </w:rPr>
        <w:t xml:space="preserve">Notion de </w:t>
      </w:r>
      <w:proofErr w:type="spellStart"/>
      <w:r w:rsidRPr="00507A90">
        <w:rPr>
          <w:u w:val="single"/>
        </w:rPr>
        <w:t>subpersonnalité</w:t>
      </w:r>
      <w:proofErr w:type="spellEnd"/>
      <w:r w:rsidR="00507A90">
        <w:t> : des compartiments du mental</w:t>
      </w:r>
      <w:r>
        <w:t xml:space="preserve"> se sont développés durant la  petite enfance pour fuir des situations émotionnellement traumatisantes et qui sont enfouies.</w:t>
      </w:r>
    </w:p>
    <w:p w:rsidR="00FE1256" w:rsidRDefault="00FE1256">
      <w:pPr>
        <w:pStyle w:val="Style1"/>
      </w:pPr>
    </w:p>
    <w:p w:rsidR="00FE1256" w:rsidRDefault="00507A90">
      <w:pPr>
        <w:pStyle w:val="Style1"/>
      </w:pPr>
      <w:r>
        <w:t xml:space="preserve">Apport globalisant </w:t>
      </w:r>
      <w:proofErr w:type="gramStart"/>
      <w:r>
        <w:t xml:space="preserve">de </w:t>
      </w:r>
      <w:r w:rsidRPr="00507A90">
        <w:rPr>
          <w:u w:val="single"/>
        </w:rPr>
        <w:t>Henri</w:t>
      </w:r>
      <w:proofErr w:type="gramEnd"/>
      <w:r w:rsidRPr="00507A90">
        <w:rPr>
          <w:u w:val="single"/>
        </w:rPr>
        <w:t xml:space="preserve"> Bergson</w:t>
      </w:r>
      <w:r>
        <w:rPr>
          <w:rStyle w:val="Appelnotedebasdep"/>
          <w:u w:val="single"/>
        </w:rPr>
        <w:footnoteReference w:id="98"/>
      </w:r>
    </w:p>
    <w:p w:rsidR="001F7A48" w:rsidRDefault="001F7A48">
      <w:pPr>
        <w:pStyle w:val="Style1"/>
      </w:pPr>
    </w:p>
    <w:p w:rsidR="001F7A48" w:rsidRDefault="001F7A48">
      <w:pPr>
        <w:pStyle w:val="Style1"/>
      </w:pPr>
    </w:p>
    <w:p w:rsidR="00FE1256" w:rsidRDefault="00FE1256">
      <w:pPr>
        <w:pStyle w:val="Style1"/>
        <w:rPr>
          <w:u w:val="single"/>
        </w:rPr>
      </w:pPr>
      <w:r>
        <w:t>2</w:t>
      </w:r>
      <w:r>
        <w:rPr>
          <w:u w:val="single"/>
        </w:rPr>
        <w:t>- apport de la physique quantique à l’ostéopathie</w:t>
      </w:r>
    </w:p>
    <w:p w:rsidR="007933CF" w:rsidRDefault="00507A90">
      <w:pPr>
        <w:pStyle w:val="Style1"/>
        <w:rPr>
          <w:lang w:val="de-DE"/>
        </w:rPr>
      </w:pPr>
      <w:r>
        <w:t>L’</w:t>
      </w:r>
      <w:r w:rsidR="007933CF">
        <w:t>élargissement</w:t>
      </w:r>
      <w:r w:rsidR="00FE1256">
        <w:t xml:space="preserve"> du modèle scient</w:t>
      </w:r>
      <w:r w:rsidR="007933CF">
        <w:t>ifique basé sur l’objectivité à la subjectivité implique que j</w:t>
      </w:r>
      <w:r w:rsidR="00FE1256">
        <w:t xml:space="preserve">’influence les événements. </w:t>
      </w:r>
      <w:r>
        <w:rPr>
          <w:lang w:val="de-DE"/>
        </w:rPr>
        <w:t xml:space="preserve"> </w:t>
      </w:r>
    </w:p>
    <w:p w:rsidR="00FE1256" w:rsidRDefault="00507A90">
      <w:pPr>
        <w:pStyle w:val="Style1"/>
        <w:rPr>
          <w:lang w:val="de-DE"/>
        </w:rPr>
      </w:pPr>
      <w:r>
        <w:rPr>
          <w:lang w:val="de-DE"/>
        </w:rPr>
        <w:t xml:space="preserve">Einstein, </w:t>
      </w:r>
      <w:proofErr w:type="spellStart"/>
      <w:r w:rsidRPr="007933CF">
        <w:t>Eisenbe</w:t>
      </w:r>
      <w:r w:rsidR="00FE1256" w:rsidRPr="007933CF">
        <w:t>rg</w:t>
      </w:r>
      <w:proofErr w:type="spellEnd"/>
      <w:r w:rsidR="007933CF" w:rsidRPr="007933CF">
        <w:t xml:space="preserve"> ou </w:t>
      </w:r>
      <w:proofErr w:type="spellStart"/>
      <w:r w:rsidR="007933CF" w:rsidRPr="007933CF">
        <w:t>Shrodinger</w:t>
      </w:r>
      <w:proofErr w:type="spellEnd"/>
      <w:r w:rsidR="007933CF" w:rsidRPr="007933CF">
        <w:t xml:space="preserve"> ont envisagé</w:t>
      </w:r>
      <w:r w:rsidRPr="007933CF">
        <w:t xml:space="preserve"> l’existence d’autres lois physiques</w:t>
      </w:r>
      <w:r w:rsidR="007933CF" w:rsidRPr="007933CF">
        <w:rPr>
          <w:rStyle w:val="Appelnotedebasdep"/>
        </w:rPr>
        <w:footnoteReference w:id="99"/>
      </w:r>
    </w:p>
    <w:p w:rsidR="00FE1256" w:rsidRDefault="00FE1256">
      <w:pPr>
        <w:pStyle w:val="Style1"/>
      </w:pPr>
      <w:r>
        <w:lastRenderedPageBreak/>
        <w:t>Fin du modèle basé sur la vérification du passé</w:t>
      </w:r>
    </w:p>
    <w:p w:rsidR="00FE1256" w:rsidRDefault="00FE1256">
      <w:pPr>
        <w:pStyle w:val="Style1"/>
      </w:pPr>
      <w:r>
        <w:t>Quantique signifie fluctuant</w:t>
      </w:r>
      <w:r>
        <w:rPr>
          <w:rStyle w:val="Appelnotedebasdep"/>
        </w:rPr>
        <w:footnoteReference w:id="100"/>
      </w:r>
      <w:r>
        <w:t> ; le modèle de la marée de Sutherland e</w:t>
      </w:r>
      <w:r w:rsidR="007933CF">
        <w:t>st particulièrement bien choisi ; les perceptions manuelles sont fluctuantes, tout est fluctuant, comme le disait déjà les Grecs.</w:t>
      </w:r>
    </w:p>
    <w:p w:rsidR="00FE1256" w:rsidRDefault="00FE1256">
      <w:pPr>
        <w:pStyle w:val="Style1"/>
      </w:pPr>
      <w:r>
        <w:t xml:space="preserve">Le modèle de la tenségrité est </w:t>
      </w:r>
      <w:r w:rsidR="007933CF">
        <w:t xml:space="preserve">également </w:t>
      </w:r>
      <w:r>
        <w:t>bien adapté à l’ostéopathie :</w:t>
      </w:r>
      <w:r>
        <w:rPr>
          <w:rStyle w:val="Appelnotedebasdep"/>
        </w:rPr>
        <w:footnoteReference w:id="101"/>
      </w:r>
    </w:p>
    <w:p w:rsidR="00FE1256" w:rsidRDefault="00FE1256">
      <w:pPr>
        <w:pStyle w:val="Style1"/>
      </w:pPr>
      <w:r>
        <w:t xml:space="preserve">Apport de la </w:t>
      </w:r>
      <w:proofErr w:type="spellStart"/>
      <w:r>
        <w:t>chimie:par</w:t>
      </w:r>
      <w:proofErr w:type="spellEnd"/>
      <w:r>
        <w:t xml:space="preserve"> la découverte des neuropeptides, nous savons que des molécules messagères relient le corps et l’esprit. </w:t>
      </w:r>
    </w:p>
    <w:p w:rsidR="00FE1256" w:rsidRDefault="00FE1256">
      <w:pPr>
        <w:pStyle w:val="Style1"/>
      </w:pPr>
      <w:r>
        <w:t>Exemple: une peur : matérialisation par un agent neurochimique et cette non-matière se matérialise</w:t>
      </w:r>
      <w:r w:rsidR="001F7A48">
        <w:t>.</w:t>
      </w:r>
      <w:r>
        <w:t xml:space="preserve"> Nous pouvons la percevoir sous nos mains intelligentes, à condition de concevoir cette possibilité; il n’est possible de percevoir que ce qui est conçu dans notre esprit!</w:t>
      </w:r>
    </w:p>
    <w:p w:rsidR="00FE1256" w:rsidRDefault="00FE1256">
      <w:pPr>
        <w:pStyle w:val="Style1"/>
      </w:pPr>
      <w:r>
        <w:t xml:space="preserve">Cette matérialisation n’est pas rectiligne, elle manifeste les tissus  </w:t>
      </w:r>
      <w:proofErr w:type="spellStart"/>
      <w:r>
        <w:t>vivants;elle</w:t>
      </w:r>
      <w:proofErr w:type="spellEnd"/>
      <w:r>
        <w:t xml:space="preserve"> passe par un processus inconnu encore</w:t>
      </w:r>
    </w:p>
    <w:p w:rsidR="00FE1256" w:rsidRDefault="00FE1256">
      <w:pPr>
        <w:pStyle w:val="Style1"/>
        <w:rPr>
          <w:i/>
          <w:iCs/>
        </w:rPr>
      </w:pPr>
      <w:r>
        <w:rPr>
          <w:i/>
          <w:iCs/>
        </w:rPr>
        <w:t>Nous sommes logiquement amenés à conjecturer dans tout corpuscule de matière, l’existence rudimentaire de quelque psyché</w:t>
      </w:r>
      <w:r>
        <w:rPr>
          <w:rStyle w:val="Appelnotedebasdep"/>
          <w:i/>
          <w:iCs/>
        </w:rPr>
        <w:footnoteReference w:id="102"/>
      </w:r>
    </w:p>
    <w:p w:rsidR="00FE1256" w:rsidRDefault="00FE1256">
      <w:pPr>
        <w:pStyle w:val="Style1"/>
      </w:pPr>
      <w:r>
        <w:t>Ex: la lumière qui est à la fois onde et particule.</w:t>
      </w:r>
    </w:p>
    <w:p w:rsidR="00FE1256" w:rsidRDefault="00FE1256">
      <w:pPr>
        <w:pStyle w:val="Style1"/>
      </w:pPr>
      <w:r>
        <w:t>Ex:</w:t>
      </w:r>
      <w:r w:rsidR="00196A21">
        <w:t xml:space="preserve"> </w:t>
      </w:r>
      <w:r>
        <w:t xml:space="preserve">Grain de matière = </w:t>
      </w:r>
      <w:proofErr w:type="spellStart"/>
      <w:r>
        <w:rPr>
          <w:b/>
          <w:bCs/>
        </w:rPr>
        <w:t>blood</w:t>
      </w:r>
      <w:proofErr w:type="spellEnd"/>
      <w:r>
        <w:rPr>
          <w:b/>
          <w:bCs/>
        </w:rPr>
        <w:t xml:space="preserve"> </w:t>
      </w:r>
      <w:proofErr w:type="spellStart"/>
      <w:r>
        <w:rPr>
          <w:b/>
          <w:bCs/>
        </w:rPr>
        <w:t>seed</w:t>
      </w:r>
      <w:proofErr w:type="spellEnd"/>
      <w:r>
        <w:t xml:space="preserve"> (</w:t>
      </w:r>
      <w:proofErr w:type="spellStart"/>
      <w:r>
        <w:t>Still</w:t>
      </w:r>
      <w:proofErr w:type="spellEnd"/>
      <w:r>
        <w:t>)</w:t>
      </w:r>
    </w:p>
    <w:p w:rsidR="00FE1256" w:rsidRDefault="00FE1256">
      <w:pPr>
        <w:pStyle w:val="Style1"/>
      </w:pPr>
      <w:r>
        <w:t>Pour aller plus loin : cette matière n’est pas apparu du néant, elle s’est matérialisée à part</w:t>
      </w:r>
      <w:r w:rsidR="001F7A48">
        <w:t>ir du vide : c’est une forme d’</w:t>
      </w:r>
      <w:r w:rsidR="007933CF">
        <w:t>énergie</w:t>
      </w:r>
      <w:r>
        <w:t xml:space="preserve"> qui était préexistante.</w:t>
      </w:r>
      <w:r>
        <w:rPr>
          <w:rStyle w:val="Appelnotedebasdep"/>
        </w:rPr>
        <w:footnoteReference w:id="103"/>
      </w:r>
    </w:p>
    <w:p w:rsidR="00FE1256" w:rsidRDefault="00FE1256">
      <w:pPr>
        <w:pStyle w:val="Style1"/>
      </w:pPr>
      <w:r>
        <w:t>Notons la différence entre un toucher conscient et une palpation mécanique.</w:t>
      </w:r>
    </w:p>
    <w:p w:rsidR="00FE1256" w:rsidRPr="00B42A25" w:rsidRDefault="00FE1256">
      <w:pPr>
        <w:pStyle w:val="Style1"/>
        <w:rPr>
          <w:u w:val="single"/>
        </w:rPr>
      </w:pPr>
    </w:p>
    <w:p w:rsidR="00FE1256" w:rsidRPr="00B42A25" w:rsidRDefault="00FE1256" w:rsidP="00B42A25">
      <w:pPr>
        <w:rPr>
          <w:u w:val="single"/>
        </w:rPr>
      </w:pPr>
      <w:r w:rsidRPr="00B42A25">
        <w:rPr>
          <w:u w:val="single"/>
        </w:rPr>
        <w:t>3- Application de la loi de cause à effet à la loi du mouvement, de l’esprit et de la matière</w:t>
      </w:r>
    </w:p>
    <w:p w:rsidR="00FE1256" w:rsidRDefault="00FE1256" w:rsidP="00B42A25">
      <w:r>
        <w:t>L’esprit est le pneuma  ou souffle (mental, psychique, émotionnel). La matière : si elle est indifférenciée, c’est de l’énergie (FAUBERT), c’est à dire du pneuma. Si la matière est différenciée, elle est solide, liquide ou gazeuse avec un état intermédiaire </w:t>
      </w:r>
      <w:r w:rsidR="00E51641">
        <w:t>: le</w:t>
      </w:r>
      <w:r>
        <w:t xml:space="preserve"> cristal</w:t>
      </w:r>
      <w:r>
        <w:rPr>
          <w:rStyle w:val="Appelnotedebasdep"/>
        </w:rPr>
        <w:footnoteReference w:id="104"/>
      </w:r>
      <w:r>
        <w:t xml:space="preserve">. Le souffle suit la pensée et le souffle donne donc, en se structurant, la matière.   </w:t>
      </w:r>
    </w:p>
    <w:p w:rsidR="00FE1256" w:rsidRDefault="00FE1256">
      <w:pPr>
        <w:pStyle w:val="Style1"/>
      </w:pPr>
      <w:r>
        <w:t>Le souffle peut être représenté par le vent : on ne le voit pas mais on peut voir ses effets sur la matière (dunes, arbres) –</w:t>
      </w:r>
    </w:p>
    <w:p w:rsidR="00FE1256" w:rsidRDefault="00FE1256">
      <w:pPr>
        <w:pStyle w:val="Style1"/>
      </w:pPr>
      <w:r>
        <w:t>Pour la NASA : 50 systèmes énergétiques existent autour de l’axe dans notre corps… et nous ne les connaissons pas encore.</w:t>
      </w:r>
    </w:p>
    <w:p w:rsidR="00D1362E" w:rsidRDefault="00D1362E">
      <w:pPr>
        <w:pStyle w:val="Style1"/>
      </w:pPr>
    </w:p>
    <w:p w:rsidR="00D1362E" w:rsidRPr="00566041" w:rsidRDefault="00D1362E" w:rsidP="00D1362E">
      <w:pPr>
        <w:pStyle w:val="Style1"/>
        <w:rPr>
          <w:i/>
        </w:rPr>
      </w:pPr>
      <w:r>
        <w:t>Dans les tissus de la peau et sous cutanés, J.P</w:t>
      </w:r>
      <w:r w:rsidRPr="007933CF">
        <w:rPr>
          <w:u w:val="single"/>
        </w:rPr>
        <w:t>.</w:t>
      </w:r>
      <w:proofErr w:type="spellStart"/>
      <w:r w:rsidRPr="007933CF">
        <w:rPr>
          <w:u w:val="single"/>
        </w:rPr>
        <w:t>Guimberteau</w:t>
      </w:r>
      <w:proofErr w:type="spellEnd"/>
      <w:r>
        <w:t xml:space="preserve"> a filmé le mouvement présent dans « </w:t>
      </w:r>
      <w:r w:rsidRPr="00566041">
        <w:rPr>
          <w:i/>
        </w:rPr>
        <w:t>Promenade sous la peau »</w:t>
      </w:r>
      <w:r>
        <w:t xml:space="preserve"> et « </w:t>
      </w:r>
      <w:r>
        <w:rPr>
          <w:i/>
        </w:rPr>
        <w:t>Le passage de la peau »</w:t>
      </w:r>
      <w:r w:rsidR="00517F37">
        <w:rPr>
          <w:rStyle w:val="Appelnotedebasdep"/>
          <w:i/>
        </w:rPr>
        <w:footnoteReference w:id="105"/>
      </w:r>
    </w:p>
    <w:p w:rsidR="00FE1256" w:rsidRDefault="00FE1256">
      <w:pPr>
        <w:pStyle w:val="Style1"/>
      </w:pPr>
    </w:p>
    <w:p w:rsidR="00FE1256" w:rsidRDefault="00FE1256">
      <w:pPr>
        <w:pStyle w:val="Style1"/>
      </w:pPr>
      <w:r>
        <w:t>La pensée peut donc modifier le souffle en nou</w:t>
      </w:r>
      <w:r w:rsidR="007933CF">
        <w:t xml:space="preserve">s et donc changer la structure </w:t>
      </w:r>
      <w:r>
        <w:t>conjonctive, circul</w:t>
      </w:r>
      <w:r w:rsidR="007933CF">
        <w:t xml:space="preserve">atoire, mais également nerveuse, ce qui ouvre </w:t>
      </w:r>
      <w:proofErr w:type="gramStart"/>
      <w:r w:rsidR="007933CF">
        <w:t>les champ</w:t>
      </w:r>
      <w:proofErr w:type="gramEnd"/>
      <w:r w:rsidR="007933CF">
        <w:t xml:space="preserve"> de recherches vertigineux.</w:t>
      </w:r>
    </w:p>
    <w:p w:rsidR="00FE1256" w:rsidRPr="00D1362E" w:rsidRDefault="00FE1256">
      <w:pPr>
        <w:pStyle w:val="Style1"/>
      </w:pPr>
      <w:r>
        <w:t xml:space="preserve">Notre structure corporelle est enveloppée dans  un champ morphogénétique riche de nombreuses </w:t>
      </w:r>
      <w:r w:rsidR="007933CF">
        <w:t>possibilités: n</w:t>
      </w:r>
      <w:r>
        <w:t>éanmoins, la mémoire tissulaire et cellulaire persiste, à nous de la débusquer avec nos mains habiles.</w:t>
      </w:r>
    </w:p>
    <w:p w:rsidR="00FE1256" w:rsidRDefault="00FE1256"/>
    <w:p w:rsidR="00FE1256" w:rsidRPr="0024354F" w:rsidRDefault="007933CF" w:rsidP="00B42A25">
      <w:pPr>
        <w:pStyle w:val="Titre4"/>
      </w:pPr>
      <w:bookmarkStart w:id="26" w:name="_Toc278737914"/>
      <w:r>
        <w:t>Vibrations r</w:t>
      </w:r>
      <w:r w:rsidR="00FE1256" w:rsidRPr="0024354F">
        <w:t>éflexi</w:t>
      </w:r>
      <w:r>
        <w:t>ves</w:t>
      </w:r>
      <w:bookmarkEnd w:id="26"/>
    </w:p>
    <w:p w:rsidR="00FE1256" w:rsidRDefault="00FE1256">
      <w:pPr>
        <w:pStyle w:val="Style1"/>
      </w:pPr>
      <w:r>
        <w:t xml:space="preserve">Les échanges vibratoires existent, et sont inconscients. </w:t>
      </w:r>
      <w:r w:rsidR="007933CF">
        <w:t>Réfléchissons sur ces possibilités ; d</w:t>
      </w:r>
      <w:r w:rsidR="001F7A48">
        <w:t>epuis Emmanuel Swedenborg</w:t>
      </w:r>
      <w:r w:rsidR="005A2FF3">
        <w:rPr>
          <w:rStyle w:val="Appelnotedebasdep"/>
        </w:rPr>
        <w:footnoteReference w:id="106"/>
      </w:r>
      <w:r w:rsidR="00EE6FE8">
        <w:t xml:space="preserve"> et Walter Russell</w:t>
      </w:r>
      <w:r w:rsidR="00EE6FE8">
        <w:rPr>
          <w:rStyle w:val="Appelnotedebasdep"/>
        </w:rPr>
        <w:footnoteReference w:id="107"/>
      </w:r>
      <w:r w:rsidR="001F7A48">
        <w:t xml:space="preserve">, nous savons qu’il est possible </w:t>
      </w:r>
      <w:r w:rsidR="001F7A48">
        <w:lastRenderedPageBreak/>
        <w:t xml:space="preserve">d’utiliser ces vibrations comme fulcrums. </w:t>
      </w:r>
      <w:r>
        <w:t xml:space="preserve">Possibilité de les rendre intentionnels, volontaires. Nécessité d’appréhender l’interface énergétique volontaire. Apprentissage de signes visibles du travail énergétique comme nous verrons avec la notion de </w:t>
      </w:r>
      <w:r w:rsidRPr="00E51641">
        <w:rPr>
          <w:u w:val="single"/>
        </w:rPr>
        <w:t>« fulcrum vibratoire</w:t>
      </w:r>
      <w:r>
        <w:t> ».</w:t>
      </w:r>
    </w:p>
    <w:p w:rsidR="00FE1256" w:rsidRDefault="00FE1256">
      <w:pPr>
        <w:pStyle w:val="Style1"/>
      </w:pPr>
      <w:r>
        <w:t>Recherche efficacité marginale au niveau de l’interface, de la marge.</w:t>
      </w:r>
    </w:p>
    <w:p w:rsidR="00FE1256" w:rsidRDefault="00FE1256">
      <w:pPr>
        <w:pStyle w:val="Style1"/>
      </w:pPr>
      <w:r>
        <w:t>E</w:t>
      </w:r>
      <w:r w:rsidR="00E51641">
        <w:t xml:space="preserve">quilibre des trois cerveaux : </w:t>
      </w:r>
      <w:r>
        <w:t>reptilien (archaïque), limbique (émotionnel), néocortex (fonction</w:t>
      </w:r>
      <w:r w:rsidR="00EE6FE8">
        <w:t>s</w:t>
      </w:r>
      <w:r>
        <w:t xml:space="preserve"> </w:t>
      </w:r>
      <w:r w:rsidR="00EE6FE8">
        <w:t>supérieures</w:t>
      </w:r>
      <w:r>
        <w:t>)</w:t>
      </w:r>
    </w:p>
    <w:p w:rsidR="00FE1256" w:rsidRDefault="00FE1256" w:rsidP="00153BDB">
      <w:pPr>
        <w:pStyle w:val="Style1"/>
      </w:pPr>
      <w:r>
        <w:t>La vie se définit en fonction de la pensée... et la pensée</w:t>
      </w:r>
      <w:r w:rsidR="00E51641">
        <w:t xml:space="preserve"> est en évolution, en  mouvement</w:t>
      </w:r>
    </w:p>
    <w:p w:rsidR="00FE1256" w:rsidRDefault="00FE1256">
      <w:pPr>
        <w:pStyle w:val="Style1"/>
      </w:pPr>
      <w:r>
        <w:t>La main, outil thérapeutique majeur, est l’outil du don:</w:t>
      </w:r>
    </w:p>
    <w:p w:rsidR="00FE1256" w:rsidRDefault="00FE1256">
      <w:pPr>
        <w:pStyle w:val="Style1"/>
      </w:pPr>
      <w:r>
        <w:t xml:space="preserve">Soit la main impose par une manipulation, </w:t>
      </w:r>
      <w:r>
        <w:noBreakHyphen/>
        <w:t xml:space="preserve"> Soit la main suit un pouvoir imposé par le mental, </w:t>
      </w:r>
      <w:r>
        <w:noBreakHyphen/>
        <w:t xml:space="preserve"> Soit la main cherche l’interface, le moment efficace, à moindre coût pour le patient et le thérapeute avec l’intention de donner.</w:t>
      </w:r>
    </w:p>
    <w:p w:rsidR="00FE1256" w:rsidRDefault="00E51641">
      <w:pPr>
        <w:pStyle w:val="Style1"/>
      </w:pPr>
      <w:r>
        <w:t>La palpation peut être objective, mécaniste ou subjective et le patient interfère dans les perceptions.</w:t>
      </w:r>
    </w:p>
    <w:p w:rsidR="00FE1256" w:rsidRDefault="00FE1256">
      <w:pPr>
        <w:pStyle w:val="Style1"/>
      </w:pPr>
      <w:r>
        <w:t>Appre</w:t>
      </w:r>
      <w:r w:rsidR="00E51641">
        <w:t xml:space="preserve">ntissage long et difficile. </w:t>
      </w:r>
      <w:r>
        <w:t>Initiation au travail de la main.</w:t>
      </w:r>
    </w:p>
    <w:p w:rsidR="00FE1256" w:rsidRDefault="00FE1256">
      <w:pPr>
        <w:pStyle w:val="Style1"/>
      </w:pPr>
      <w:r>
        <w:t xml:space="preserve">Conséquences de ce toucher essentiel </w:t>
      </w:r>
      <w:r>
        <w:noBreakHyphen/>
        <w:t xml:space="preserve"> regain de vitalité pour les deux parties : patient et thérapeute. Cette main a un impact physique et psychique sur la mémoire tissulaire. Elle permet l’instauration d’une relation thérapeutique perceptible.</w:t>
      </w:r>
    </w:p>
    <w:p w:rsidR="00FE1256" w:rsidRDefault="00FE1256"/>
    <w:p w:rsidR="00FE1256" w:rsidRPr="0024354F" w:rsidRDefault="00B42A25" w:rsidP="0024354F">
      <w:pPr>
        <w:pStyle w:val="Titre2"/>
      </w:pPr>
      <w:r>
        <w:br w:type="page"/>
      </w:r>
      <w:bookmarkStart w:id="27" w:name="_Toc278737915"/>
      <w:r w:rsidR="00FE1256" w:rsidRPr="0024354F">
        <w:lastRenderedPageBreak/>
        <w:t xml:space="preserve">IV- Les principes </w:t>
      </w:r>
      <w:r w:rsidR="00EE6FE8">
        <w:t>thérapeutiques</w:t>
      </w:r>
      <w:r w:rsidR="00FE1256" w:rsidRPr="0024354F">
        <w:t xml:space="preserve"> et le plan émotionnel</w:t>
      </w:r>
      <w:bookmarkEnd w:id="27"/>
    </w:p>
    <w:p w:rsidR="00FE1256" w:rsidRDefault="00FE1256">
      <w:pPr>
        <w:pStyle w:val="Style1"/>
      </w:pPr>
      <w:r>
        <w:t xml:space="preserve">         1- </w:t>
      </w:r>
      <w:r>
        <w:rPr>
          <w:u w:val="single"/>
        </w:rPr>
        <w:t>auto guérison</w:t>
      </w:r>
      <w:r>
        <w:t> : Le thérapeute accepte de se fondre avec le patient (ce qui est différent de rester en dehors et appliquer une normalisation), mais sans se mélanger (</w:t>
      </w:r>
      <w:proofErr w:type="spellStart"/>
      <w:r>
        <w:t>Cf</w:t>
      </w:r>
      <w:proofErr w:type="spellEnd"/>
      <w:r>
        <w:t xml:space="preserve"> train à l’arrêt et en marche). Au final, c’est le patient qui s’</w:t>
      </w:r>
      <w:proofErr w:type="spellStart"/>
      <w:r>
        <w:t>auto</w:t>
      </w:r>
      <w:r>
        <w:noBreakHyphen/>
        <w:t>guérit</w:t>
      </w:r>
      <w:proofErr w:type="spellEnd"/>
      <w:r>
        <w:tab/>
      </w:r>
      <w:r>
        <w:tab/>
      </w:r>
    </w:p>
    <w:p w:rsidR="00FE1256" w:rsidRDefault="00FE1256">
      <w:pPr>
        <w:pStyle w:val="Style1"/>
      </w:pPr>
      <w:r>
        <w:tab/>
        <w:t>2- Principe d’</w:t>
      </w:r>
      <w:r>
        <w:rPr>
          <w:u w:val="single"/>
        </w:rPr>
        <w:t>humilité</w:t>
      </w:r>
      <w:r w:rsidR="00EE6FE8">
        <w:rPr>
          <w:u w:val="single"/>
        </w:rPr>
        <w:t> </w:t>
      </w:r>
      <w:r w:rsidR="00EE6FE8">
        <w:t>: être à la juste place</w:t>
      </w:r>
    </w:p>
    <w:p w:rsidR="00FE1256" w:rsidRDefault="00FE1256">
      <w:pPr>
        <w:pStyle w:val="Style1"/>
      </w:pPr>
      <w:r>
        <w:tab/>
        <w:t>3 -</w:t>
      </w:r>
      <w:r>
        <w:rPr>
          <w:u w:val="single"/>
        </w:rPr>
        <w:t xml:space="preserve">La </w:t>
      </w:r>
      <w:r w:rsidR="00AF3680">
        <w:rPr>
          <w:u w:val="single"/>
        </w:rPr>
        <w:t>structure</w:t>
      </w:r>
      <w:r>
        <w:rPr>
          <w:u w:val="single"/>
        </w:rPr>
        <w:t xml:space="preserve"> émotionnelle gouverne la fonction</w:t>
      </w:r>
      <w:r>
        <w:t xml:space="preserve">: Les cicatrices non actives, sont également des obstacles au bon fonctionnement </w:t>
      </w:r>
      <w:proofErr w:type="spellStart"/>
      <w:r>
        <w:t>psycho</w:t>
      </w:r>
      <w:r>
        <w:noBreakHyphen/>
        <w:t>émotionnel</w:t>
      </w:r>
      <w:proofErr w:type="spellEnd"/>
      <w:r>
        <w:t>. Une cicatrice émotionnelle = blessure émotionnelle ou psychique, déjà traitée par une psychothérapie ou le pardon par exemple.</w:t>
      </w:r>
    </w:p>
    <w:p w:rsidR="00FE1256" w:rsidRDefault="00FE1256">
      <w:pPr>
        <w:pStyle w:val="Style1"/>
      </w:pPr>
      <w:r>
        <w:tab/>
        <w:t>4</w:t>
      </w:r>
      <w:r>
        <w:rPr>
          <w:u w:val="single"/>
        </w:rPr>
        <w:t>- La règle de l’artère est suprême</w:t>
      </w:r>
      <w:r>
        <w:t xml:space="preserve"> </w:t>
      </w:r>
      <w:proofErr w:type="gramStart"/>
      <w:r>
        <w:t>:Libre</w:t>
      </w:r>
      <w:proofErr w:type="gramEnd"/>
      <w:r>
        <w:t xml:space="preserve"> circulation des fluides dans tout le corps</w:t>
      </w:r>
    </w:p>
    <w:p w:rsidR="00FE1256" w:rsidRDefault="00FE1256">
      <w:pPr>
        <w:pStyle w:val="Style1"/>
      </w:pPr>
      <w:r>
        <w:tab/>
      </w:r>
      <w:proofErr w:type="gramStart"/>
      <w:r>
        <w:t>Si il</w:t>
      </w:r>
      <w:proofErr w:type="gramEnd"/>
      <w:r>
        <w:t xml:space="preserve"> persiste un blocage physique ou émotionnel </w:t>
      </w:r>
      <w:r>
        <w:noBreakHyphen/>
        <w:t xml:space="preserve"> rupture homéostasie- barrière pour le patient et pour nous.</w:t>
      </w:r>
    </w:p>
    <w:p w:rsidR="00FE1256" w:rsidRDefault="00FE1256">
      <w:pPr>
        <w:pStyle w:val="Style1"/>
      </w:pPr>
      <w:r>
        <w:tab/>
        <w:t>Ne pas enkyster ce qui doit être lâché; quelle est la réalité et l’illusion ?</w:t>
      </w:r>
    </w:p>
    <w:p w:rsidR="00FE1256" w:rsidRDefault="00FE1256">
      <w:pPr>
        <w:pStyle w:val="Style1"/>
      </w:pPr>
      <w:r>
        <w:tab/>
        <w:t xml:space="preserve">5- </w:t>
      </w:r>
      <w:r>
        <w:rPr>
          <w:u w:val="single"/>
        </w:rPr>
        <w:t>Les mouvements mineurs gouvernent les mouvements majeurs</w:t>
      </w:r>
      <w:r>
        <w:t>: Un gros traumatisme émotionnel n’est pas forcément ce qui intéresse cette technique, c’est toujours un évènement auquel le patient ne pense pas qui commande la maladie ou la santé.</w:t>
      </w:r>
    </w:p>
    <w:p w:rsidR="00FE1256" w:rsidRDefault="00FE1256">
      <w:pPr>
        <w:pStyle w:val="Style1"/>
      </w:pPr>
      <w:r>
        <w:tab/>
        <w:t xml:space="preserve">6- </w:t>
      </w:r>
      <w:r>
        <w:rPr>
          <w:u w:val="single"/>
        </w:rPr>
        <w:t>La recherche du “point neutre”:</w:t>
      </w:r>
      <w:r>
        <w:t xml:space="preserve"> se fait par la négociation et non la lutte (la médecine se bat contre et utilise des anti- pour lutter contre </w:t>
      </w:r>
      <w:proofErr w:type="gramStart"/>
      <w:r>
        <w:t>:</w:t>
      </w:r>
      <w:proofErr w:type="spellStart"/>
      <w:r>
        <w:t>antibio</w:t>
      </w:r>
      <w:proofErr w:type="spellEnd"/>
      <w:proofErr w:type="gramEnd"/>
      <w:r>
        <w:t xml:space="preserve">, </w:t>
      </w:r>
      <w:r w:rsidR="00AF3680">
        <w:t xml:space="preserve">antalgique, </w:t>
      </w:r>
      <w:r w:rsidR="00196A21">
        <w:t>antispasmodiques, anti-inflammatoires</w:t>
      </w:r>
      <w:r>
        <w:t>..). Ici, le point neutre permet d’accéder à une  “chirurgie émotionnelle virtuelle”; en modifiant l’</w:t>
      </w:r>
      <w:proofErr w:type="spellStart"/>
      <w:r>
        <w:t>in-formation</w:t>
      </w:r>
      <w:proofErr w:type="spellEnd"/>
      <w:r>
        <w:t xml:space="preserve"> sur un niveau, c’est l’ensemble qui retrouve la santé.</w:t>
      </w:r>
    </w:p>
    <w:p w:rsidR="00FE1256" w:rsidRDefault="00FE1256">
      <w:pPr>
        <w:pStyle w:val="Style1"/>
      </w:pPr>
      <w:r>
        <w:t xml:space="preserve">            7- Une </w:t>
      </w:r>
      <w:r>
        <w:rPr>
          <w:u w:val="single"/>
        </w:rPr>
        <w:t>approche écologique de la santé</w:t>
      </w:r>
      <w:r>
        <w:t xml:space="preserve">; ne rien jeter car tout </w:t>
      </w:r>
      <w:r w:rsidR="00EE6FE8">
        <w:t xml:space="preserve">se transforme ; </w:t>
      </w:r>
      <w:proofErr w:type="spellStart"/>
      <w:r w:rsidR="00EE6FE8">
        <w:t>pau</w:t>
      </w:r>
      <w:proofErr w:type="spellEnd"/>
      <w:r w:rsidR="00EE6FE8">
        <w:t xml:space="preserve"> d’énergie est nécessaire ; peu de déchets sont éliminés ; tout se transforme ; le patient et le thérapeute ressentent du bien être à la fin de la consultation.</w:t>
      </w:r>
    </w:p>
    <w:p w:rsidR="00FE1256" w:rsidRDefault="00FE1256">
      <w:pPr>
        <w:pStyle w:val="Style1"/>
      </w:pPr>
      <w:r>
        <w:t xml:space="preserve">            8</w:t>
      </w:r>
      <w:r>
        <w:rPr>
          <w:u w:val="single"/>
        </w:rPr>
        <w:t xml:space="preserve">- Loi du mouvement, de l’esprit et de la </w:t>
      </w:r>
      <w:proofErr w:type="spellStart"/>
      <w:r>
        <w:rPr>
          <w:u w:val="single"/>
        </w:rPr>
        <w:t>matière</w:t>
      </w:r>
      <w:r>
        <w:t>:importance</w:t>
      </w:r>
      <w:proofErr w:type="spellEnd"/>
      <w:r>
        <w:t xml:space="preserve"> des rythmes (Rollin Becker)</w:t>
      </w:r>
    </w:p>
    <w:p w:rsidR="00FE1256" w:rsidRDefault="00FE1256">
      <w:pPr>
        <w:pStyle w:val="Style1"/>
      </w:pPr>
      <w:r>
        <w:t xml:space="preserve">            9</w:t>
      </w:r>
      <w:r>
        <w:rPr>
          <w:u w:val="single"/>
        </w:rPr>
        <w:t>-  Se libérer du dogmatisme</w:t>
      </w:r>
      <w:r>
        <w:t>: Les théories psy connues sont autant d’obstacles à cette technique; d’expérience, je sais que les confrères qui savent et pratiquent la psychologie ne peuvent apprendre cette technique que s’ils acceptent  de déplacer leur savoir. Qu’</w:t>
      </w:r>
      <w:proofErr w:type="spellStart"/>
      <w:r>
        <w:t>est</w:t>
      </w:r>
      <w:r>
        <w:noBreakHyphen/>
        <w:t>ce</w:t>
      </w:r>
      <w:proofErr w:type="spellEnd"/>
      <w:r>
        <w:t xml:space="preserve"> que l’objectivité ? Le terrorisme scientifique et de la raison </w:t>
      </w:r>
      <w:proofErr w:type="spellStart"/>
      <w:r>
        <w:t>doivent</w:t>
      </w:r>
      <w:r>
        <w:noBreakHyphen/>
        <w:t>il</w:t>
      </w:r>
      <w:proofErr w:type="spellEnd"/>
      <w:r>
        <w:t xml:space="preserve"> remplacer le dogmatisme religieux?</w:t>
      </w:r>
    </w:p>
    <w:p w:rsidR="00FE1256" w:rsidRDefault="00FE1256">
      <w:pPr>
        <w:pStyle w:val="Style1"/>
      </w:pPr>
    </w:p>
    <w:p w:rsidR="00FE1256" w:rsidRDefault="00FE1256">
      <w:pPr>
        <w:pStyle w:val="Style1"/>
      </w:pPr>
      <w:r>
        <w:t xml:space="preserve">            10</w:t>
      </w:r>
      <w:r>
        <w:rPr>
          <w:u w:val="single"/>
        </w:rPr>
        <w:t>- L’Ostéopathie n’a pas de limites</w:t>
      </w:r>
      <w:r>
        <w:t>: Mais les ostéopathes sont limités et  mettent sans arrêt des barrières à leur potentiel illimité qui se découvre par un compagnonnage et non un savoir livresque.</w:t>
      </w:r>
    </w:p>
    <w:p w:rsidR="00FE1256" w:rsidRDefault="00EE6FE8">
      <w:pPr>
        <w:pStyle w:val="Style1"/>
      </w:pPr>
      <w:r>
        <w:t>Nécessité d’avoir une  “confiance</w:t>
      </w:r>
      <w:r w:rsidR="00FE1256">
        <w:t xml:space="preserve"> à soulever les montagnes” en ce travail auquel ils participent.</w:t>
      </w:r>
    </w:p>
    <w:p w:rsidR="00E25DD6" w:rsidRDefault="00E25DD6">
      <w:pPr>
        <w:pStyle w:val="Style1"/>
      </w:pPr>
    </w:p>
    <w:p w:rsidR="00D1362E" w:rsidRDefault="00D1362E">
      <w:pPr>
        <w:pStyle w:val="Style1"/>
      </w:pPr>
    </w:p>
    <w:p w:rsidR="00D1362E" w:rsidRDefault="00D1362E">
      <w:pPr>
        <w:pStyle w:val="Style1"/>
      </w:pPr>
    </w:p>
    <w:p w:rsidR="00D1362E" w:rsidRDefault="00D1362E">
      <w:pPr>
        <w:pStyle w:val="Style1"/>
      </w:pPr>
    </w:p>
    <w:p w:rsidR="00B42A25" w:rsidRDefault="00B42A25">
      <w:pPr>
        <w:pStyle w:val="Style1"/>
      </w:pPr>
    </w:p>
    <w:p w:rsidR="00B42A25" w:rsidRDefault="00B42A25">
      <w:pPr>
        <w:pStyle w:val="Style1"/>
      </w:pPr>
    </w:p>
    <w:p w:rsidR="00B42A25" w:rsidRDefault="00B42A25">
      <w:pPr>
        <w:pStyle w:val="Style1"/>
      </w:pPr>
    </w:p>
    <w:p w:rsidR="00B42A25" w:rsidRDefault="00B42A25">
      <w:pPr>
        <w:pStyle w:val="Style1"/>
      </w:pPr>
    </w:p>
    <w:p w:rsidR="00B42A25" w:rsidRDefault="00B42A25">
      <w:pPr>
        <w:pStyle w:val="Style1"/>
      </w:pPr>
    </w:p>
    <w:p w:rsidR="00B42A25" w:rsidRDefault="00B42A25">
      <w:pPr>
        <w:pStyle w:val="Style1"/>
      </w:pPr>
    </w:p>
    <w:p w:rsidR="00D1362E" w:rsidRDefault="00D1362E">
      <w:pPr>
        <w:pStyle w:val="Style1"/>
      </w:pPr>
    </w:p>
    <w:p w:rsidR="00E25DD6" w:rsidRDefault="00E25DD6" w:rsidP="0024354F">
      <w:pPr>
        <w:pStyle w:val="Titre3"/>
      </w:pPr>
      <w:bookmarkStart w:id="28" w:name="_Toc278737916"/>
      <w:r w:rsidRPr="00E25DD6">
        <w:lastRenderedPageBreak/>
        <w:t>Feux rouges ou contre indications à ce travail</w:t>
      </w:r>
      <w:bookmarkEnd w:id="28"/>
    </w:p>
    <w:p w:rsidR="00E25DD6" w:rsidRDefault="00E25DD6">
      <w:pPr>
        <w:pStyle w:val="Style1"/>
        <w:rPr>
          <w:szCs w:val="24"/>
        </w:rPr>
      </w:pPr>
      <w:r>
        <w:rPr>
          <w:szCs w:val="24"/>
        </w:rPr>
        <w:t xml:space="preserve">Il existe des personnalités auxquels se travail ne peut être proposé : </w:t>
      </w:r>
    </w:p>
    <w:p w:rsidR="00E25DD6" w:rsidRDefault="00E25DD6" w:rsidP="00E25DD6">
      <w:pPr>
        <w:pStyle w:val="Style1"/>
        <w:numPr>
          <w:ilvl w:val="0"/>
          <w:numId w:val="6"/>
        </w:numPr>
        <w:rPr>
          <w:szCs w:val="24"/>
        </w:rPr>
      </w:pPr>
      <w:r>
        <w:rPr>
          <w:szCs w:val="24"/>
        </w:rPr>
        <w:t>en premier lieu les personnes souffrant de psychoses et de pathologies psychiatriques : un encadrement psychiatrique est indispensable</w:t>
      </w:r>
    </w:p>
    <w:p w:rsidR="00E25DD6" w:rsidRDefault="00E25DD6" w:rsidP="00E25DD6">
      <w:pPr>
        <w:pStyle w:val="Style1"/>
        <w:numPr>
          <w:ilvl w:val="0"/>
          <w:numId w:val="6"/>
        </w:numPr>
        <w:rPr>
          <w:szCs w:val="24"/>
        </w:rPr>
      </w:pPr>
      <w:r>
        <w:rPr>
          <w:szCs w:val="24"/>
        </w:rPr>
        <w:t xml:space="preserve"> les patients sous médicaments touchant au psychisme  peuvent difficilement  avoir accès à ces mémoires émotionnelles</w:t>
      </w:r>
    </w:p>
    <w:p w:rsidR="00E25DD6" w:rsidRPr="00E25DD6" w:rsidRDefault="00196A21" w:rsidP="00E25DD6">
      <w:pPr>
        <w:pStyle w:val="Style1"/>
        <w:numPr>
          <w:ilvl w:val="0"/>
          <w:numId w:val="6"/>
        </w:numPr>
        <w:rPr>
          <w:szCs w:val="24"/>
        </w:rPr>
      </w:pPr>
      <w:r>
        <w:rPr>
          <w:szCs w:val="24"/>
        </w:rPr>
        <w:t xml:space="preserve">Les personnes </w:t>
      </w:r>
      <w:r w:rsidR="00D1362E">
        <w:rPr>
          <w:szCs w:val="24"/>
        </w:rPr>
        <w:t>ayant subi des traumatismes psychologiques sévères et encore fragiles.</w:t>
      </w:r>
    </w:p>
    <w:p w:rsidR="00E25DD6" w:rsidRPr="00E25DD6" w:rsidRDefault="00E25DD6">
      <w:pPr>
        <w:pStyle w:val="Style1"/>
        <w:rPr>
          <w:sz w:val="28"/>
          <w:szCs w:val="28"/>
        </w:rPr>
      </w:pPr>
    </w:p>
    <w:p w:rsidR="00E25DD6" w:rsidRPr="00E25DD6" w:rsidRDefault="00E25DD6" w:rsidP="0024354F">
      <w:pPr>
        <w:pStyle w:val="Titre3"/>
      </w:pPr>
      <w:bookmarkStart w:id="29" w:name="_Toc278737917"/>
      <w:r w:rsidRPr="00E25DD6">
        <w:t>Feux oranges</w:t>
      </w:r>
      <w:bookmarkEnd w:id="29"/>
    </w:p>
    <w:p w:rsidR="00FE1256" w:rsidRDefault="00E25DD6">
      <w:r w:rsidRPr="00E25DD6">
        <w:t>Il existe des</w:t>
      </w:r>
      <w:r>
        <w:t xml:space="preserve"> contre-indications relatives :</w:t>
      </w:r>
    </w:p>
    <w:p w:rsidR="00E25DD6" w:rsidRDefault="00E25DD6" w:rsidP="00E25DD6">
      <w:pPr>
        <w:numPr>
          <w:ilvl w:val="0"/>
          <w:numId w:val="6"/>
        </w:numPr>
      </w:pPr>
      <w:r>
        <w:t>Les patients en psychothérapie n’ont pas besoin de verbaliser suivant ce modèle car cel</w:t>
      </w:r>
      <w:r w:rsidR="00D1362E">
        <w:t>a peut</w:t>
      </w:r>
      <w:r>
        <w:t xml:space="preserve"> interférer avec leur thérapie</w:t>
      </w:r>
      <w:r w:rsidR="00EE6FE8">
        <w:t xml:space="preserve"> mais l’approche tissulaire manuelle libère la vitalité enkystée et sert de soutien à la psychothérapie.</w:t>
      </w:r>
    </w:p>
    <w:p w:rsidR="00E25DD6" w:rsidRDefault="00E25DD6" w:rsidP="00E25DD6">
      <w:pPr>
        <w:numPr>
          <w:ilvl w:val="0"/>
          <w:numId w:val="6"/>
        </w:numPr>
      </w:pPr>
      <w:r>
        <w:t>les femmes enceintes : tout travail émotionnel a une incidence sur le futur bébé ; il est important de faire</w:t>
      </w:r>
      <w:r w:rsidR="00EE6FE8">
        <w:t xml:space="preserve"> ce travail avant une grossesse ;</w:t>
      </w:r>
      <w:r>
        <w:t xml:space="preserve"> un avortement ou une fausse couche </w:t>
      </w:r>
      <w:r w:rsidR="00EE6FE8">
        <w:t xml:space="preserve">sont des événements importants que la maman doit avoir intégré dans son histoire de vie si possible avant le prochain projet de grossesse </w:t>
      </w:r>
      <w:r>
        <w:t>pour nettoyer émotionnellement la maison du futur bébé</w:t>
      </w:r>
    </w:p>
    <w:p w:rsidR="00E25DD6" w:rsidRDefault="00E25DD6" w:rsidP="00E25DD6">
      <w:pPr>
        <w:numPr>
          <w:ilvl w:val="0"/>
          <w:numId w:val="6"/>
        </w:numPr>
      </w:pPr>
      <w:r>
        <w:t xml:space="preserve">Les personnes habituées à prendre des drogues même « douces » : leur cerveau est habitué à chercher le plaisir en « fuyant » leur réalité ; le travail émotionnel cherche au contraire une libération </w:t>
      </w:r>
      <w:r w:rsidR="00D1362E">
        <w:t>e</w:t>
      </w:r>
      <w:r>
        <w:t>t non une fuite.</w:t>
      </w:r>
    </w:p>
    <w:p w:rsidR="00E25DD6" w:rsidRPr="00E25DD6" w:rsidRDefault="00E25DD6" w:rsidP="00E25DD6"/>
    <w:p w:rsidR="00FE1256" w:rsidRPr="0024354F" w:rsidRDefault="00FE1256" w:rsidP="0024354F">
      <w:pPr>
        <w:pStyle w:val="Titre2"/>
      </w:pPr>
      <w:bookmarkStart w:id="30" w:name="_Toc278737918"/>
      <w:r w:rsidRPr="0024354F">
        <w:t>V- Les techniques employées</w:t>
      </w:r>
      <w:bookmarkEnd w:id="30"/>
    </w:p>
    <w:p w:rsidR="00FE1256" w:rsidRPr="0024354F" w:rsidRDefault="00FE1256" w:rsidP="0024354F">
      <w:pPr>
        <w:pStyle w:val="Titre3"/>
      </w:pPr>
      <w:bookmarkStart w:id="31" w:name="_Toc278737919"/>
      <w:r w:rsidRPr="0024354F">
        <w:t>V -1 Le segment fragilisé et technique de dure mère</w:t>
      </w:r>
      <w:bookmarkEnd w:id="31"/>
    </w:p>
    <w:p w:rsidR="00FE1256" w:rsidRDefault="00FE1256">
      <w:pPr>
        <w:pStyle w:val="Style1"/>
      </w:pPr>
      <w:r>
        <w:t xml:space="preserve">Pour STILL : la règle de l’artère est suprême. Pour que les fluides puissent circuler, mus par ce principe vital, il faudrait replacer les solides? Certains Chiros de </w:t>
      </w:r>
      <w:r w:rsidR="00AF3680">
        <w:t xml:space="preserve">l’école De </w:t>
      </w:r>
      <w:proofErr w:type="spellStart"/>
      <w:r w:rsidR="00AF3680">
        <w:t>J</w:t>
      </w:r>
      <w:r>
        <w:t>arnette</w:t>
      </w:r>
      <w:proofErr w:type="spellEnd"/>
      <w:r>
        <w:t xml:space="preserve"> diront qu</w:t>
      </w:r>
      <w:r w:rsidR="00AF3680">
        <w:t>’un seul solide compte : Cl : on peut dénombrer</w:t>
      </w:r>
      <w:r>
        <w:t xml:space="preserve">18 lésions. </w:t>
      </w:r>
    </w:p>
    <w:p w:rsidR="00FE1256" w:rsidRDefault="00FE1256">
      <w:pPr>
        <w:pStyle w:val="Style1"/>
      </w:pPr>
      <w:r>
        <w:t xml:space="preserve">Irvin KORR et Dr </w:t>
      </w:r>
      <w:proofErr w:type="spellStart"/>
      <w:r>
        <w:t>Denslaw</w:t>
      </w:r>
      <w:proofErr w:type="spellEnd"/>
      <w:r>
        <w:t xml:space="preserve"> recherchent, eux, la signification biomécanique et neurophysiologique des réactions à l’ostéopathie.</w:t>
      </w:r>
    </w:p>
    <w:p w:rsidR="00FE1256" w:rsidRDefault="00FE1256">
      <w:pPr>
        <w:pStyle w:val="Style1"/>
      </w:pPr>
      <w:r>
        <w:t xml:space="preserve">Notions de </w:t>
      </w:r>
      <w:r w:rsidRPr="00AF3680">
        <w:rPr>
          <w:u w:val="single"/>
        </w:rPr>
        <w:t xml:space="preserve">facilitation </w:t>
      </w:r>
      <w:r>
        <w:t>ou  fragilisation</w:t>
      </w:r>
    </w:p>
    <w:p w:rsidR="00FE1256" w:rsidRDefault="00FE1256">
      <w:pPr>
        <w:pStyle w:val="Style1"/>
      </w:pPr>
      <w:r>
        <w:t>Un neurone est connecté à 15.000 autres neurones.</w:t>
      </w:r>
    </w:p>
    <w:p w:rsidR="00FE1256" w:rsidRDefault="00FE1256">
      <w:pPr>
        <w:pStyle w:val="Style1"/>
      </w:pPr>
      <w:r>
        <w:t>La névroglie est aussi importante que les neurones.</w:t>
      </w:r>
    </w:p>
    <w:p w:rsidR="00FE1256" w:rsidRDefault="00FE1256">
      <w:pPr>
        <w:pStyle w:val="Style1"/>
      </w:pPr>
      <w:r>
        <w:t>L’influx nerveux répond à un potentiel d’action:</w:t>
      </w:r>
    </w:p>
    <w:p w:rsidR="00FE1256" w:rsidRDefault="00FE1256">
      <w:pPr>
        <w:pStyle w:val="Style1"/>
      </w:pPr>
      <w:r>
        <w:t xml:space="preserve">Si pathologie </w:t>
      </w:r>
      <w:r>
        <w:noBreakHyphen/>
      </w:r>
      <w:r>
        <w:noBreakHyphen/>
      </w:r>
      <w:r>
        <w:noBreakHyphen/>
        <w:t xml:space="preserve"> le neurone reste prés de son seuil de stimulation ou d’inhibition, d’où le seuil de réaction est en baisse.</w:t>
      </w:r>
    </w:p>
    <w:p w:rsidR="00FE1256" w:rsidRDefault="00FE1256">
      <w:pPr>
        <w:pStyle w:val="Style1"/>
      </w:pPr>
      <w:r>
        <w:rPr>
          <w:u w:val="single"/>
        </w:rPr>
        <w:t>Définition du segment fragilisé</w:t>
      </w:r>
      <w:r>
        <w:t xml:space="preserve"> : lieu du corps circulatoire neuromusculaire, ou </w:t>
      </w:r>
      <w:r w:rsidR="00AF3680">
        <w:t>psycho émotionnel</w:t>
      </w:r>
      <w:r>
        <w:t xml:space="preserve"> où le seuil de stimulation a été diminué. Exemples : un segment vertébral correspondant à une unité vertébrale va se révéler hypersensible à tout stress venant de l’extérieur ou de l’intérieur Cela signifie que le segment de moelle épinière étant hautement excitable, un stimulus plus faible va entraîner une réaction de défense, localement d’abord puis dans la globalité de l’individu.</w:t>
      </w:r>
      <w:r>
        <w:tab/>
      </w:r>
    </w:p>
    <w:p w:rsidR="00FE1256" w:rsidRDefault="00FE1256">
      <w:pPr>
        <w:pStyle w:val="Style1"/>
      </w:pPr>
      <w:r>
        <w:t>Or  la moelle héberge des neurones moteurs, sensitifs</w:t>
      </w:r>
      <w:r w:rsidR="00AF3680">
        <w:t>, végétatifs</w:t>
      </w:r>
      <w:r>
        <w:t>; d’où un bombardement sympathique (ou parasympathique au niveau sacré) constant. Cette hyperactivité provoque des troubles énergétiques puis fonctionnels et enfin des lésions. La fonction trophique nerveuse est également atteinte.</w:t>
      </w:r>
    </w:p>
    <w:p w:rsidR="00FE1256" w:rsidRDefault="00FE1256">
      <w:pPr>
        <w:pStyle w:val="Style1"/>
      </w:pPr>
      <w:r>
        <w:lastRenderedPageBreak/>
        <w:t>A la palpation : Changement de texture; qualité médiocre des tissus; fixation des espaces vertébraux; fibrose et augmentation de l’activité électrique localement.</w:t>
      </w:r>
    </w:p>
    <w:p w:rsidR="00FE1256" w:rsidRDefault="00FE1256">
      <w:pPr>
        <w:pStyle w:val="Style1"/>
      </w:pPr>
    </w:p>
    <w:p w:rsidR="00FE1256" w:rsidRDefault="00FE1256">
      <w:pPr>
        <w:pStyle w:val="Style1"/>
      </w:pPr>
      <w:r>
        <w:t>En résumé</w:t>
      </w:r>
      <w:r>
        <w:tab/>
        <w:t>Le segment fragilisé est une zone de non- communication; il entraîne:</w:t>
      </w:r>
    </w:p>
    <w:p w:rsidR="00FE1256" w:rsidRDefault="00FE1256">
      <w:pPr>
        <w:pStyle w:val="Style1"/>
      </w:pPr>
      <w:r>
        <w:tab/>
      </w:r>
      <w:proofErr w:type="gramStart"/>
      <w:r>
        <w:t>une</w:t>
      </w:r>
      <w:proofErr w:type="gramEnd"/>
      <w:r>
        <w:t xml:space="preserve"> hyper sensitivité</w:t>
      </w:r>
    </w:p>
    <w:p w:rsidR="00FE1256" w:rsidRDefault="00FE1256">
      <w:pPr>
        <w:pStyle w:val="Style1"/>
      </w:pPr>
      <w:r>
        <w:tab/>
      </w:r>
      <w:proofErr w:type="gramStart"/>
      <w:r>
        <w:t>une</w:t>
      </w:r>
      <w:proofErr w:type="gramEnd"/>
      <w:r>
        <w:t xml:space="preserve"> hyper activité</w:t>
      </w:r>
    </w:p>
    <w:p w:rsidR="00FE1256" w:rsidRDefault="00FE1256">
      <w:pPr>
        <w:pStyle w:val="Style1"/>
      </w:pPr>
      <w:r>
        <w:tab/>
      </w:r>
      <w:proofErr w:type="gramStart"/>
      <w:r>
        <w:t>une</w:t>
      </w:r>
      <w:proofErr w:type="gramEnd"/>
      <w:r>
        <w:t xml:space="preserve"> hyper </w:t>
      </w:r>
      <w:proofErr w:type="spellStart"/>
      <w:r>
        <w:t>par</w:t>
      </w:r>
      <w:r w:rsidR="00AF3680">
        <w:t>a</w:t>
      </w:r>
      <w:r>
        <w:t>sympat</w:t>
      </w:r>
      <w:r w:rsidR="009B0F91">
        <w:t>h</w:t>
      </w:r>
      <w:r>
        <w:t>icotonie</w:t>
      </w:r>
      <w:proofErr w:type="spellEnd"/>
    </w:p>
    <w:p w:rsidR="00FE1256" w:rsidRDefault="00FE1256">
      <w:pPr>
        <w:pStyle w:val="Style1"/>
      </w:pPr>
      <w:r>
        <w:tab/>
      </w:r>
      <w:proofErr w:type="gramStart"/>
      <w:r>
        <w:t>des</w:t>
      </w:r>
      <w:proofErr w:type="gramEnd"/>
      <w:r>
        <w:t xml:space="preserve"> effets trophiques importants (</w:t>
      </w:r>
      <w:proofErr w:type="spellStart"/>
      <w:r>
        <w:t>ex:viscéraux</w:t>
      </w:r>
      <w:proofErr w:type="spellEnd"/>
      <w:r>
        <w:t>).</w:t>
      </w:r>
    </w:p>
    <w:p w:rsidR="00FE1256" w:rsidRDefault="00FE1256">
      <w:pPr>
        <w:pStyle w:val="Style1"/>
      </w:pPr>
      <w:r>
        <w:t>Comment les trouver ?</w:t>
      </w:r>
    </w:p>
    <w:p w:rsidR="00FE1256" w:rsidRDefault="00FE1256">
      <w:pPr>
        <w:pStyle w:val="Style1"/>
      </w:pPr>
    </w:p>
    <w:p w:rsidR="00FE1256" w:rsidRDefault="00FE1256" w:rsidP="00B42A25">
      <w:r>
        <w:t xml:space="preserve">Pratique: </w:t>
      </w:r>
    </w:p>
    <w:p w:rsidR="00FE1256" w:rsidRDefault="00FE1256" w:rsidP="006E0256">
      <w:pPr>
        <w:pStyle w:val="Titre4"/>
      </w:pPr>
      <w:bookmarkStart w:id="32" w:name="_Toc278737920"/>
      <w:r>
        <w:t>Technique de dure- mère</w:t>
      </w:r>
      <w:bookmarkEnd w:id="32"/>
    </w:p>
    <w:p w:rsidR="00FE1256" w:rsidRDefault="00FE1256">
      <w:pPr>
        <w:pStyle w:val="Style1"/>
      </w:pPr>
      <w:r>
        <w:t xml:space="preserve">Un segment fragilisé signe une lésion accommodé, non active. Le traitement peut être </w:t>
      </w:r>
      <w:r w:rsidR="009B0F91">
        <w:t>médical, musculaire</w:t>
      </w:r>
      <w:r>
        <w:t xml:space="preserve"> structurel, </w:t>
      </w:r>
      <w:proofErr w:type="spellStart"/>
      <w:r>
        <w:t>fascial</w:t>
      </w:r>
      <w:proofErr w:type="spellEnd"/>
      <w:r>
        <w:t xml:space="preserve">, de visualisation. </w:t>
      </w:r>
    </w:p>
    <w:p w:rsidR="00FE1256" w:rsidRDefault="00FE1256">
      <w:pPr>
        <w:pStyle w:val="Style1"/>
      </w:pPr>
      <w:r>
        <w:rPr>
          <w:u w:val="single"/>
        </w:rPr>
        <w:t>But de la technique</w:t>
      </w:r>
      <w:r>
        <w:t xml:space="preserve"> : mettre en évidence un ou des segments fragilisés </w:t>
      </w:r>
      <w:r>
        <w:noBreakHyphen/>
        <w:t>, des lésions résiduelles, non actives qui peuvent être des entraves au principe de libre circulation dans le corps.</w:t>
      </w:r>
    </w:p>
    <w:p w:rsidR="00D1362E" w:rsidRDefault="00D1362E" w:rsidP="00D1362E">
      <w:pPr>
        <w:pStyle w:val="Style1"/>
      </w:pPr>
      <w:r>
        <w:t>Patient en décubitus dorsal, le thérapeute commence par se centrer lui-</w:t>
      </w:r>
      <w:proofErr w:type="gramStart"/>
      <w:r>
        <w:t>même ,</w:t>
      </w:r>
      <w:proofErr w:type="gramEnd"/>
      <w:r>
        <w:t xml:space="preserve"> puis approche le patient par les pieds et peut induire une traction ou une compression qui signe une réponse d’un des axes centraux du patient. La même approche est ensuite effectuée à partir d’une prise occipitale en ajoutant une composante de traction ou compression</w:t>
      </w:r>
      <w:r w:rsidR="00EE6FE8">
        <w:t xml:space="preserve"> et laissant la réponse se manifester</w:t>
      </w:r>
      <w:r>
        <w:t>.</w:t>
      </w:r>
    </w:p>
    <w:p w:rsidR="00D1362E" w:rsidRDefault="00D1362E">
      <w:pPr>
        <w:pStyle w:val="Style1"/>
      </w:pPr>
    </w:p>
    <w:p w:rsidR="00FE1256" w:rsidRPr="006E0256" w:rsidRDefault="00FE1256" w:rsidP="006E0256">
      <w:pPr>
        <w:pStyle w:val="Titre3"/>
      </w:pPr>
      <w:r w:rsidRPr="006E0256">
        <w:t xml:space="preserve">      </w:t>
      </w:r>
      <w:bookmarkStart w:id="33" w:name="_Toc278737921"/>
      <w:r w:rsidRPr="006E0256">
        <w:t>V-2 -   Les fascias et technique de fascias</w:t>
      </w:r>
      <w:bookmarkEnd w:id="33"/>
    </w:p>
    <w:p w:rsidR="00EE6FE8" w:rsidRDefault="00FE1256">
      <w:pPr>
        <w:pStyle w:val="Style1"/>
      </w:pPr>
      <w:r>
        <w:t>« Le fascia est le « personnage essentiel » et le lieu d</w:t>
      </w:r>
      <w:r w:rsidR="00EE6FE8">
        <w:t>e résidence de l’être spirituel ; le nom peut paraître impropre et peu précis.</w:t>
      </w:r>
    </w:p>
    <w:p w:rsidR="00FE1256" w:rsidRDefault="00FE1256">
      <w:pPr>
        <w:pStyle w:val="Style1"/>
      </w:pPr>
      <w:r>
        <w:t>Par son action, nous vivons, par son échec, nous nous ratatinons ou enflons, et nous mourrons. »</w:t>
      </w:r>
    </w:p>
    <w:p w:rsidR="00FE1256" w:rsidRDefault="00FE1256">
      <w:pPr>
        <w:pStyle w:val="Style1"/>
      </w:pPr>
      <w:r>
        <w:t>« Comme le principe général de nutrition de la vie se trouve dans le fascia et ses nerfs, nous devons les connecter à la grande source d’approvisionnement par un cordon parcourant toute la longueur de la colonne, lequel permet au cerveau d’approvisionner tous les nerfs. La moelle émet et alimente des millions de nerfs grâce auxquels organes et parties sont tous approvisionnés par les éléments permettant l’action, tout allant vers et se terminant dans ce grand système, le fascia. »</w:t>
      </w:r>
      <w:r>
        <w:rPr>
          <w:rStyle w:val="Appelnotedebasdep"/>
        </w:rPr>
        <w:footnoteReference w:id="108"/>
      </w:r>
    </w:p>
    <w:p w:rsidR="00FE1256" w:rsidRDefault="00FE1256">
      <w:pPr>
        <w:pStyle w:val="Style1"/>
      </w:pPr>
      <w:r>
        <w:t>Rôle de lien mécanique du tissu conjonctif  y compris du tissu osseux qui a un rôle important de lien  densifié</w:t>
      </w:r>
    </w:p>
    <w:p w:rsidR="001426FE" w:rsidRDefault="001426FE">
      <w:pPr>
        <w:pStyle w:val="Style1"/>
      </w:pPr>
      <w:r>
        <w:t xml:space="preserve">Les fascias sont des conducteurs </w:t>
      </w:r>
      <w:proofErr w:type="spellStart"/>
      <w:r>
        <w:t>piezzo</w:t>
      </w:r>
      <w:proofErr w:type="spellEnd"/>
      <w:r>
        <w:t xml:space="preserve"> </w:t>
      </w:r>
      <w:proofErr w:type="spellStart"/>
      <w:r>
        <w:t>éléctriques</w:t>
      </w:r>
      <w:proofErr w:type="spellEnd"/>
      <w:r>
        <w:rPr>
          <w:rStyle w:val="Appelnotedebasdep"/>
        </w:rPr>
        <w:footnoteReference w:id="109"/>
      </w:r>
    </w:p>
    <w:p w:rsidR="001426FE" w:rsidRDefault="001426FE">
      <w:pPr>
        <w:pStyle w:val="Style1"/>
      </w:pPr>
      <w:r>
        <w:t>La forme est la densification d’une fonction.</w:t>
      </w:r>
      <w:r>
        <w:rPr>
          <w:rStyle w:val="Appelnotedebasdep"/>
        </w:rPr>
        <w:footnoteReference w:id="110"/>
      </w:r>
    </w:p>
    <w:p w:rsidR="00FE1256" w:rsidRDefault="00FE1256">
      <w:pPr>
        <w:pStyle w:val="Style1"/>
      </w:pPr>
      <w:r>
        <w:t xml:space="preserve">Les fascias ont un rôle de pompe auxiliaire du système veineux. Une perte d’élasticité des fascias va entraîner un déséquilibre du couple structure/fonction. Ex: cicatrice, entorse cheville, répercussion dans tout le corps suivant l’évolution </w:t>
      </w:r>
      <w:proofErr w:type="spellStart"/>
      <w:r>
        <w:t>classique:trouble</w:t>
      </w:r>
      <w:proofErr w:type="spellEnd"/>
      <w:r>
        <w:t xml:space="preserve"> énergétique, puis fonctionnel et enfin lésion.</w:t>
      </w:r>
    </w:p>
    <w:p w:rsidR="00FE1256" w:rsidRDefault="00FE1256">
      <w:pPr>
        <w:pStyle w:val="Style1"/>
      </w:pPr>
      <w:r>
        <w:lastRenderedPageBreak/>
        <w:t>La pratique d’élasticité des fascias est importante. On peut créer un point d’appui et aller jusqu’au maximum d’étirement des fascias vers le relâchement (libération de chaleur et sensation de motte de beurre)</w:t>
      </w:r>
    </w:p>
    <w:p w:rsidR="00FE1256" w:rsidRDefault="00FE1256">
      <w:pPr>
        <w:pStyle w:val="Style1"/>
      </w:pPr>
      <w:r>
        <w:t xml:space="preserve">W.G.Sutherland a effectué un travail de géologue: à partir de l’observation d’une forme de mouvement, il a suivi le traces dans la roche; </w:t>
      </w:r>
      <w:proofErr w:type="spellStart"/>
      <w:r>
        <w:t>H.Magoun</w:t>
      </w:r>
      <w:proofErr w:type="spellEnd"/>
      <w:r>
        <w:t xml:space="preserve"> a élaboré le modèle du Mouvement respiratoire primaire (fluctuation du LCR; mobilité des membranes de tensions réciproques; motilité inhérente au système nerveux central; mobilité des os crâniens et mobilité involontaire du sacrum entre les iliaques). Ce MRP a d’abord été observé sur le crâne, </w:t>
      </w:r>
      <w:r w:rsidR="00EE6FE8">
        <w:t>car l’os se trouve en superficie</w:t>
      </w:r>
      <w:r w:rsidR="00254EE4">
        <w:t>, puis à tout le corps par le moyen de l’eau.</w:t>
      </w:r>
    </w:p>
    <w:p w:rsidR="00FE1256" w:rsidRDefault="00FE1256">
      <w:pPr>
        <w:pStyle w:val="Style1"/>
      </w:pPr>
      <w:r>
        <w:t>En suivant les fascias, nous percevons le milieu extracellulaire: le tissu conjonctif engainant les tissus et contenant des fibroblastes, du collagène, de l’élastine, de la substance réticulée; le liquide extracellulaire; les capillaires, lymphatiques et nerfs. Ce milieu maintient l’homéostasie et donc la santé.</w:t>
      </w:r>
    </w:p>
    <w:p w:rsidR="00FE1256" w:rsidRDefault="00FE1256">
      <w:pPr>
        <w:pStyle w:val="Style1"/>
      </w:pPr>
      <w:r>
        <w:t xml:space="preserve">L’eau est un vecteur d’information avec une mémoire; elle permet une conduction hydraulique tissulaire (la Marée de Sutherland) suivant un rythme binaire: </w:t>
      </w:r>
      <w:proofErr w:type="spellStart"/>
      <w:r>
        <w:t>inspir</w:t>
      </w:r>
      <w:proofErr w:type="spellEnd"/>
      <w:r>
        <w:t xml:space="preserve">: l’eau entre dans les cellules accompagnée de métabolites, de protéines et des informations immatérielles; </w:t>
      </w:r>
      <w:proofErr w:type="spellStart"/>
      <w:r>
        <w:t>expir</w:t>
      </w:r>
      <w:proofErr w:type="spellEnd"/>
      <w:r>
        <w:t xml:space="preserve">: </w:t>
      </w:r>
      <w:proofErr w:type="gramStart"/>
      <w:r>
        <w:t>l’eau ,</w:t>
      </w:r>
      <w:proofErr w:type="gramEnd"/>
      <w:r>
        <w:t xml:space="preserve"> les substances dissoutes et certaines mémoires quittent les cellules.</w:t>
      </w:r>
    </w:p>
    <w:p w:rsidR="00CF6728" w:rsidRDefault="00CF6728">
      <w:pPr>
        <w:pStyle w:val="Style1"/>
      </w:pPr>
    </w:p>
    <w:p w:rsidR="00CF6728" w:rsidRDefault="00CF6728">
      <w:pPr>
        <w:pStyle w:val="Style1"/>
      </w:pPr>
      <w:r>
        <w:t>Physiologie du tissu conjonctif :</w:t>
      </w:r>
      <w:r>
        <w:rPr>
          <w:rStyle w:val="Appelnotedebasdep"/>
        </w:rPr>
        <w:footnoteReference w:id="111"/>
      </w:r>
    </w:p>
    <w:p w:rsidR="00B42A25" w:rsidRPr="00CF6728" w:rsidRDefault="00B42A25" w:rsidP="00CF6728">
      <w:pPr>
        <w:pStyle w:val="Style1"/>
        <w:numPr>
          <w:ilvl w:val="0"/>
          <w:numId w:val="32"/>
        </w:numPr>
      </w:pPr>
      <w:r w:rsidRPr="00CF6728">
        <w:t>Isolation</w:t>
      </w:r>
    </w:p>
    <w:p w:rsidR="00B42A25" w:rsidRPr="00CF6728" w:rsidRDefault="00B42A25" w:rsidP="00CF6728">
      <w:pPr>
        <w:pStyle w:val="Style1"/>
        <w:numPr>
          <w:ilvl w:val="0"/>
          <w:numId w:val="32"/>
        </w:numPr>
      </w:pPr>
      <w:r w:rsidRPr="00CF6728">
        <w:t>Protection</w:t>
      </w:r>
    </w:p>
    <w:p w:rsidR="00B42A25" w:rsidRPr="00CF6728" w:rsidRDefault="00B42A25" w:rsidP="00CF6728">
      <w:pPr>
        <w:pStyle w:val="Style1"/>
        <w:numPr>
          <w:ilvl w:val="0"/>
          <w:numId w:val="32"/>
        </w:numPr>
      </w:pPr>
      <w:r w:rsidRPr="00CF6728">
        <w:t>Remplissage</w:t>
      </w:r>
    </w:p>
    <w:p w:rsidR="00B42A25" w:rsidRPr="00CF6728" w:rsidRDefault="00B42A25" w:rsidP="00CF6728">
      <w:pPr>
        <w:pStyle w:val="Style1"/>
        <w:numPr>
          <w:ilvl w:val="0"/>
          <w:numId w:val="32"/>
        </w:numPr>
      </w:pPr>
      <w:r w:rsidRPr="00CF6728">
        <w:t>Transport</w:t>
      </w:r>
    </w:p>
    <w:p w:rsidR="00B42A25" w:rsidRPr="00CF6728" w:rsidRDefault="00B42A25" w:rsidP="00CF6728">
      <w:pPr>
        <w:pStyle w:val="Style1"/>
        <w:numPr>
          <w:ilvl w:val="0"/>
          <w:numId w:val="32"/>
        </w:numPr>
      </w:pPr>
      <w:r w:rsidRPr="00CF6728">
        <w:t>Attache</w:t>
      </w:r>
    </w:p>
    <w:p w:rsidR="00B42A25" w:rsidRPr="00CF6728" w:rsidRDefault="00B42A25" w:rsidP="00CF6728">
      <w:pPr>
        <w:pStyle w:val="Style1"/>
        <w:numPr>
          <w:ilvl w:val="0"/>
          <w:numId w:val="32"/>
        </w:numPr>
      </w:pPr>
      <w:r w:rsidRPr="00CF6728">
        <w:t>Réception</w:t>
      </w:r>
    </w:p>
    <w:p w:rsidR="00B42A25" w:rsidRPr="00CF6728" w:rsidRDefault="00B42A25" w:rsidP="00CF6728">
      <w:pPr>
        <w:pStyle w:val="Style1"/>
        <w:numPr>
          <w:ilvl w:val="0"/>
          <w:numId w:val="32"/>
        </w:numPr>
      </w:pPr>
      <w:r w:rsidRPr="00CF6728">
        <w:t>Enveloppe</w:t>
      </w:r>
    </w:p>
    <w:p w:rsidR="00B42A25" w:rsidRPr="00CF6728" w:rsidRDefault="00B42A25" w:rsidP="00CF6728">
      <w:pPr>
        <w:pStyle w:val="Style1"/>
        <w:numPr>
          <w:ilvl w:val="0"/>
          <w:numId w:val="32"/>
        </w:numPr>
      </w:pPr>
      <w:r w:rsidRPr="00CF6728">
        <w:t>Modèle vibratoire</w:t>
      </w:r>
    </w:p>
    <w:p w:rsidR="00B42A25" w:rsidRDefault="00B42A25" w:rsidP="00B42A25">
      <w:pPr>
        <w:numPr>
          <w:ilvl w:val="0"/>
          <w:numId w:val="32"/>
        </w:numPr>
      </w:pPr>
      <w:r>
        <w:t>P</w:t>
      </w:r>
      <w:r w:rsidRPr="00D1362E">
        <w:t>ratique</w:t>
      </w:r>
      <w:r>
        <w:t xml:space="preserve"> </w:t>
      </w:r>
    </w:p>
    <w:p w:rsidR="00FE1256" w:rsidRDefault="00FE1256">
      <w:pPr>
        <w:pStyle w:val="Style1"/>
      </w:pPr>
    </w:p>
    <w:p w:rsidR="00FE1256" w:rsidRDefault="00D1362E" w:rsidP="006E0256">
      <w:pPr>
        <w:pStyle w:val="Titre3"/>
      </w:pPr>
      <w:bookmarkStart w:id="34" w:name="_Toc278737922"/>
      <w:r>
        <w:t xml:space="preserve">Technique  </w:t>
      </w:r>
      <w:proofErr w:type="spellStart"/>
      <w:r w:rsidRPr="00D1362E">
        <w:t>fasciale</w:t>
      </w:r>
      <w:proofErr w:type="spellEnd"/>
      <w:r w:rsidR="00FE1256">
        <w:t>:</w:t>
      </w:r>
      <w:bookmarkEnd w:id="34"/>
    </w:p>
    <w:p w:rsidR="00FE1256" w:rsidRDefault="00FE1256">
      <w:pPr>
        <w:pStyle w:val="Style1"/>
        <w:rPr>
          <w:u w:val="single"/>
        </w:rPr>
      </w:pPr>
      <w:r>
        <w:rPr>
          <w:u w:val="single"/>
        </w:rPr>
        <w:t>But: tester la conductivité du tissu conjonctif à travers tout le corps.</w:t>
      </w:r>
    </w:p>
    <w:p w:rsidR="00FE1256" w:rsidRDefault="00D1362E">
      <w:pPr>
        <w:pStyle w:val="Style1"/>
      </w:pPr>
      <w:r>
        <w:t xml:space="preserve">Le patient reste détendu sur la table ou un sur un tapis ; le thérapeute commence par être bien relâché lui-même et va regarder son patient en terme de tissu conjonctif, les positions, la respiration, les mouvements </w:t>
      </w:r>
      <w:proofErr w:type="spellStart"/>
      <w:r>
        <w:t>neuro</w:t>
      </w:r>
      <w:proofErr w:type="spellEnd"/>
      <w:r>
        <w:t xml:space="preserve"> végétatifs. Puis, il peut prendre un des quatre membres ou poser ses mains sur le tissu </w:t>
      </w:r>
      <w:r w:rsidR="002F6AB1">
        <w:t>corporel</w:t>
      </w:r>
      <w:r>
        <w:t>.</w:t>
      </w:r>
      <w:r w:rsidR="002F6AB1">
        <w:t xml:space="preserve"> Il va suivre les informations données par le tissu conjonctif du patient en terme de mouvement, de température, de tension, crispation, relâchement</w:t>
      </w:r>
      <w:proofErr w:type="gramStart"/>
      <w:r w:rsidR="002F6AB1">
        <w:t>..</w:t>
      </w:r>
      <w:proofErr w:type="gramEnd"/>
    </w:p>
    <w:p w:rsidR="002F6AB1" w:rsidRDefault="002F6AB1">
      <w:pPr>
        <w:pStyle w:val="Style1"/>
      </w:pPr>
      <w:r>
        <w:t xml:space="preserve">En arrivant à un point tranquille, un point neutre, le </w:t>
      </w:r>
      <w:proofErr w:type="spellStart"/>
      <w:r>
        <w:t>téhrapeute</w:t>
      </w:r>
      <w:proofErr w:type="spellEnd"/>
      <w:r>
        <w:t xml:space="preserve"> laisse le patient montrer ce qui se passe ; il ne s’agit pas de faire mais d’être présent.</w:t>
      </w:r>
    </w:p>
    <w:p w:rsidR="002F6AB1" w:rsidRDefault="002F6AB1">
      <w:pPr>
        <w:pStyle w:val="Style1"/>
      </w:pPr>
      <w:r>
        <w:t>Puis, le tissu conjonctif du patient va trouver un nouvel équilibre de santé.</w:t>
      </w:r>
    </w:p>
    <w:p w:rsidR="009B0F91" w:rsidRPr="002F6AB1" w:rsidRDefault="002F6AB1" w:rsidP="002F6AB1">
      <w:pPr>
        <w:pStyle w:val="Style1"/>
      </w:pPr>
      <w:r>
        <w:t>Plusieurs cycles peuvent se poursuivre.</w:t>
      </w:r>
    </w:p>
    <w:p w:rsidR="00254EE4" w:rsidRDefault="00254EE4" w:rsidP="00254EE4">
      <w:pPr>
        <w:pStyle w:val="Style1"/>
      </w:pPr>
      <w:r>
        <w:t>Force trauma/ densité des tissus   = distance de pénétration.</w:t>
      </w:r>
    </w:p>
    <w:p w:rsidR="00FE1256" w:rsidRDefault="00FE1256"/>
    <w:p w:rsidR="00B42A25" w:rsidRDefault="00B42A25"/>
    <w:p w:rsidR="00B42A25" w:rsidRDefault="00B42A25"/>
    <w:p w:rsidR="00FE1256" w:rsidRPr="006E0256" w:rsidRDefault="00FE1256" w:rsidP="006E0256">
      <w:pPr>
        <w:pStyle w:val="Titre3"/>
      </w:pPr>
      <w:r w:rsidRPr="006E0256">
        <w:rPr>
          <w:szCs w:val="24"/>
        </w:rPr>
        <w:lastRenderedPageBreak/>
        <w:t xml:space="preserve">      </w:t>
      </w:r>
      <w:bookmarkStart w:id="35" w:name="_Toc278737923"/>
      <w:r w:rsidRPr="006E0256">
        <w:rPr>
          <w:szCs w:val="24"/>
        </w:rPr>
        <w:t xml:space="preserve">V-3-    </w:t>
      </w:r>
      <w:r w:rsidRPr="006E0256">
        <w:t xml:space="preserve"> Les fulcrums vibratoires</w:t>
      </w:r>
      <w:bookmarkEnd w:id="35"/>
    </w:p>
    <w:p w:rsidR="00FE1256" w:rsidRDefault="00FE1256">
      <w:pPr>
        <w:pStyle w:val="Style1"/>
      </w:pPr>
      <w:r>
        <w:t>“</w:t>
      </w:r>
      <w:proofErr w:type="gramStart"/>
      <w:r>
        <w:t>l’énergie</w:t>
      </w:r>
      <w:proofErr w:type="gramEnd"/>
      <w:r>
        <w:t xml:space="preserve"> suit la pensée.”</w:t>
      </w:r>
    </w:p>
    <w:p w:rsidR="00FE1256" w:rsidRDefault="00FE1256">
      <w:pPr>
        <w:pStyle w:val="Style1"/>
      </w:pPr>
      <w:r>
        <w:t>“Le corps peut garder des traces de ce qui est résolu mentalement”</w:t>
      </w:r>
    </w:p>
    <w:p w:rsidR="00FE1256" w:rsidRDefault="00254EE4">
      <w:pPr>
        <w:pStyle w:val="Style1"/>
      </w:pPr>
      <w:proofErr w:type="spellStart"/>
      <w:r>
        <w:t>J.Upledger</w:t>
      </w:r>
      <w:proofErr w:type="spellEnd"/>
      <w:r>
        <w:t xml:space="preserve"> transmet le concept de kyste d’énergie ; après avoir étudié avec </w:t>
      </w:r>
      <w:r w:rsidRPr="00254EE4">
        <w:rPr>
          <w:u w:val="single"/>
        </w:rPr>
        <w:t xml:space="preserve">Zachary </w:t>
      </w:r>
      <w:proofErr w:type="spellStart"/>
      <w:r w:rsidRPr="00254EE4">
        <w:rPr>
          <w:u w:val="single"/>
        </w:rPr>
        <w:t>Comeaux</w:t>
      </w:r>
      <w:proofErr w:type="spellEnd"/>
      <w:r>
        <w:rPr>
          <w:rStyle w:val="Appelnotedebasdep"/>
          <w:u w:val="single"/>
        </w:rPr>
        <w:footnoteReference w:id="112"/>
      </w:r>
      <w:r>
        <w:t xml:space="preserve">, disciple de </w:t>
      </w:r>
      <w:r w:rsidRPr="00254EE4">
        <w:rPr>
          <w:u w:val="single"/>
        </w:rPr>
        <w:t xml:space="preserve">Robert </w:t>
      </w:r>
      <w:proofErr w:type="spellStart"/>
      <w:r w:rsidRPr="00254EE4">
        <w:rPr>
          <w:u w:val="single"/>
        </w:rPr>
        <w:t>Fulford</w:t>
      </w:r>
      <w:proofErr w:type="spellEnd"/>
      <w:r>
        <w:t>, le terme de fulcrum vibratoire a été associé.</w:t>
      </w:r>
    </w:p>
    <w:p w:rsidR="00FE1256" w:rsidRDefault="00FE1256">
      <w:pPr>
        <w:pStyle w:val="Style1"/>
      </w:pPr>
    </w:p>
    <w:p w:rsidR="00FE1256" w:rsidRDefault="00FE1256">
      <w:pPr>
        <w:pStyle w:val="Style1"/>
      </w:pPr>
      <w:r>
        <w:rPr>
          <w:u w:val="single"/>
        </w:rPr>
        <w:t>Définition du kyste d’énergie (</w:t>
      </w:r>
      <w:proofErr w:type="spellStart"/>
      <w:r>
        <w:rPr>
          <w:u w:val="single"/>
        </w:rPr>
        <w:t>Upledger</w:t>
      </w:r>
      <w:proofErr w:type="spellEnd"/>
      <w:r>
        <w:rPr>
          <w:u w:val="single"/>
        </w:rPr>
        <w:t>)</w:t>
      </w:r>
      <w:r>
        <w:t xml:space="preserve"> : Obstruction à la conduction efficace à travers les fascias, agissant comme un agent irritant,  contribuant au développement d’un segment fragilisé. </w:t>
      </w:r>
    </w:p>
    <w:p w:rsidR="00FE1256" w:rsidRDefault="00FE1256">
      <w:pPr>
        <w:pStyle w:val="Style1"/>
      </w:pPr>
      <w:r>
        <w:t>Comment se forme le kyste d’énergie :</w:t>
      </w:r>
    </w:p>
    <w:p w:rsidR="00FE1256" w:rsidRDefault="00FE1256">
      <w:pPr>
        <w:pStyle w:val="Style1"/>
      </w:pPr>
      <w:r>
        <w:t>Une force physique envoyée à l’intérieur d’un corps doit être négociée par le corps: deux issues possibles:</w:t>
      </w:r>
    </w:p>
    <w:p w:rsidR="00FE1256" w:rsidRDefault="00FE1256">
      <w:pPr>
        <w:pStyle w:val="Style1"/>
      </w:pPr>
      <w:r>
        <w:t xml:space="preserve">A </w:t>
      </w:r>
      <w:r>
        <w:noBreakHyphen/>
        <w:t xml:space="preserve"> </w:t>
      </w:r>
      <w:proofErr w:type="spellStart"/>
      <w:r>
        <w:t>Autoguérison</w:t>
      </w:r>
      <w:proofErr w:type="spellEnd"/>
      <w:r>
        <w:t xml:space="preserve"> se met en route, le corps commence tout de suite à dissiper l’énergie retenue.</w:t>
      </w:r>
    </w:p>
    <w:p w:rsidR="00FE1256" w:rsidRDefault="00FE1256">
      <w:pPr>
        <w:pStyle w:val="Style1"/>
      </w:pPr>
      <w:r>
        <w:t xml:space="preserve">B </w:t>
      </w:r>
      <w:r>
        <w:noBreakHyphen/>
        <w:t xml:space="preserve"> Les forces physiques imposées au corps du patient sont retenues et non dissipées.</w:t>
      </w:r>
    </w:p>
    <w:p w:rsidR="00FE1256" w:rsidRDefault="00FE1256">
      <w:pPr>
        <w:pStyle w:val="Style1"/>
      </w:pPr>
      <w:r>
        <w:t>Dans le cas B, le corps doit gérer ces forces anormales; elles sont donc emmurées et un kyste d’énergie se fait.</w:t>
      </w:r>
      <w:r>
        <w:tab/>
      </w:r>
    </w:p>
    <w:p w:rsidR="00FE1256" w:rsidRDefault="00FE1256">
      <w:pPr>
        <w:pStyle w:val="Style1"/>
      </w:pPr>
      <w:r>
        <w:t>L’entropie est alors augmentée à cet endroit; concentration en 1 point, ce qui veut dire que les molécules, à cet endroit, sont mobiles, mais de façon désorganisées, et qu’elles ne peuvent apporter ce qu’elles doivent apporter au corps entraînant une rupture de l’homéostasie de l’économie.</w:t>
      </w:r>
    </w:p>
    <w:p w:rsidR="00FE1256" w:rsidRDefault="00FE1256">
      <w:pPr>
        <w:pStyle w:val="Style1"/>
      </w:pPr>
      <w:r>
        <w:t>Aussi le corps réagit à ce kyste d’énergie par une identification énergétique d’abord</w:t>
      </w:r>
      <w:proofErr w:type="gramStart"/>
      <w:r>
        <w:t>,(</w:t>
      </w:r>
      <w:proofErr w:type="spellStart"/>
      <w:proofErr w:type="gramEnd"/>
      <w:r>
        <w:t>Cf</w:t>
      </w:r>
      <w:proofErr w:type="spellEnd"/>
      <w:r>
        <w:t xml:space="preserve"> médecine chinoise), puis fonctionnelle, neurovégétative, et enfin lésionnelle. (tumeurs </w:t>
      </w:r>
      <w:proofErr w:type="gramStart"/>
      <w:r>
        <w:t>... )</w:t>
      </w:r>
      <w:proofErr w:type="gramEnd"/>
    </w:p>
    <w:p w:rsidR="00FE1256" w:rsidRDefault="00FE1256">
      <w:pPr>
        <w:pStyle w:val="Style1"/>
      </w:pPr>
      <w:r>
        <w:t>Le kyste d’énergie empêche les mouvements normaux de se produire et inhibe les fonctions normales du corps.</w:t>
      </w:r>
    </w:p>
    <w:p w:rsidR="00FE1256" w:rsidRDefault="00FE1256">
      <w:pPr>
        <w:pStyle w:val="Style1"/>
      </w:pPr>
      <w:r>
        <w:t>Avec le temps, il est de plus en plus difficile de lutter contre cette entropie. A nous de faire appel à des notions d’</w:t>
      </w:r>
      <w:proofErr w:type="spellStart"/>
      <w:r>
        <w:t>espace</w:t>
      </w:r>
      <w:r>
        <w:noBreakHyphen/>
        <w:t>temps</w:t>
      </w:r>
      <w:proofErr w:type="spellEnd"/>
      <w:r>
        <w:t xml:space="preserve"> différentes.</w:t>
      </w:r>
    </w:p>
    <w:p w:rsidR="00FE1256" w:rsidRDefault="00FE1256">
      <w:pPr>
        <w:pStyle w:val="Style1"/>
      </w:pPr>
      <w:r>
        <w:t>Le tissu conjonctif est un excellent conducteur.</w:t>
      </w:r>
    </w:p>
    <w:p w:rsidR="00FE1256" w:rsidRDefault="00FE1256">
      <w:pPr>
        <w:pStyle w:val="Style1"/>
      </w:pPr>
    </w:p>
    <w:p w:rsidR="00FE1256" w:rsidRDefault="00FE1256">
      <w:pPr>
        <w:pStyle w:val="Style1"/>
        <w:rPr>
          <w:u w:val="single"/>
        </w:rPr>
      </w:pPr>
      <w:r>
        <w:rPr>
          <w:u w:val="single"/>
        </w:rPr>
        <w:t>Pourquoi un kyste d’énergie apparaît :</w:t>
      </w:r>
    </w:p>
    <w:p w:rsidR="00FE1256" w:rsidRDefault="00FE1256">
      <w:pPr>
        <w:pStyle w:val="Style1"/>
      </w:pPr>
      <w:r>
        <w:t>Dans certain cas, l’énergie se dissipe (</w:t>
      </w:r>
      <w:proofErr w:type="spellStart"/>
      <w:r>
        <w:t>Cf</w:t>
      </w:r>
      <w:proofErr w:type="spellEnd"/>
      <w:r>
        <w:t xml:space="preserve"> boxeurs qui reçoivent une multitude de coups) Mais dans d’autre cas, l’état émotionnel de la victime du trauma va perturber cette énergie et l’empêcher de sortir. Les émotions négatives sont multiples (peurs, colères, ressentiments, tristesses, culpabilités</w:t>
      </w:r>
      <w:proofErr w:type="gramStart"/>
      <w:r>
        <w:t>,</w:t>
      </w:r>
      <w:r>
        <w:noBreakHyphen/>
      </w:r>
      <w:proofErr w:type="gramEnd"/>
      <w:r>
        <w:t xml:space="preserve">) en rapport avec l’incident ou un évènement antérieur qui agit comme un segment fragilisé </w:t>
      </w:r>
    </w:p>
    <w:p w:rsidR="00FE1256" w:rsidRDefault="00FE1256">
      <w:pPr>
        <w:pStyle w:val="Style1"/>
        <w:rPr>
          <w:u w:val="single"/>
        </w:rPr>
      </w:pPr>
      <w:r>
        <w:rPr>
          <w:u w:val="single"/>
        </w:rPr>
        <w:t>Que faire de ce kyste d’énergie :</w:t>
      </w:r>
    </w:p>
    <w:p w:rsidR="00FE1256" w:rsidRDefault="00FE1256">
      <w:pPr>
        <w:pStyle w:val="Style1"/>
      </w:pPr>
      <w:r>
        <w:t xml:space="preserve">Une partie de la personne ne veut pas retrouver ces émotions bien enkystées </w:t>
      </w:r>
      <w:r>
        <w:noBreakHyphen/>
      </w:r>
      <w:r>
        <w:noBreakHyphen/>
      </w:r>
      <w:r>
        <w:noBreakHyphen/>
        <w:t xml:space="preserve"> le thérapeute ne doit pas forcément perturber un équilibre fragile et risquer de gros dégâts! Néanmoins, une autre partie souhaite que ce kyste parte, c’est le non conscient du patient.</w:t>
      </w:r>
    </w:p>
    <w:p w:rsidR="00FE1256" w:rsidRDefault="00FE1256">
      <w:pPr>
        <w:pStyle w:val="Style1"/>
        <w:rPr>
          <w:u w:val="single"/>
        </w:rPr>
      </w:pPr>
      <w:r>
        <w:rPr>
          <w:u w:val="single"/>
        </w:rPr>
        <w:t>Quel est notre rôle?</w:t>
      </w:r>
    </w:p>
    <w:p w:rsidR="00FE1256" w:rsidRDefault="00FE1256">
      <w:pPr>
        <w:pStyle w:val="Style1"/>
      </w:pPr>
      <w:r>
        <w:t>Facilitation thérapeutique vers l’auto guérison.</w:t>
      </w:r>
    </w:p>
    <w:p w:rsidR="00FE1256" w:rsidRDefault="00FE1256">
      <w:pPr>
        <w:pStyle w:val="Style1"/>
      </w:pPr>
      <w:r>
        <w:t xml:space="preserve"> Si nous allons vers un relâchement, les fascias retrouvent les positions nécessaires (quelquefois contre l’avis de la personne) Les tissus se relâchent au fur et à mesure (chaleur... Les tissus savent mieux que nous la direction à suivre).</w:t>
      </w:r>
    </w:p>
    <w:p w:rsidR="00FE1256" w:rsidRDefault="00FE1256">
      <w:pPr>
        <w:pStyle w:val="Style1"/>
        <w:rPr>
          <w:u w:val="single"/>
        </w:rPr>
      </w:pPr>
      <w:r>
        <w:t xml:space="preserve"> Expérience étonnante et émouvante pour le thérapeute et le patient (si on a accepté les principes de départ). </w:t>
      </w:r>
      <w:r>
        <w:rPr>
          <w:u w:val="single"/>
        </w:rPr>
        <w:t>Technique du solénoïde ou du scanner:</w:t>
      </w:r>
    </w:p>
    <w:p w:rsidR="00FE1256" w:rsidRDefault="00FE1256">
      <w:pPr>
        <w:pStyle w:val="Style1"/>
      </w:pPr>
      <w:r>
        <w:t>Principe : Recherche des ondes d’interférences des kystes d’énergie.</w:t>
      </w:r>
    </w:p>
    <w:p w:rsidR="00FE1256" w:rsidRDefault="00196A21">
      <w:pPr>
        <w:pStyle w:val="Style1"/>
      </w:pPr>
      <w:r>
        <w:rPr>
          <w:u w:val="single"/>
        </w:rPr>
        <w:t xml:space="preserve">Evolution du concept de kyste d’énergie: </w:t>
      </w:r>
      <w:r w:rsidR="00FE1256">
        <w:rPr>
          <w:u w:val="single"/>
        </w:rPr>
        <w:t>notion de fulcrum vibratoire</w:t>
      </w:r>
    </w:p>
    <w:p w:rsidR="00FE1256" w:rsidRDefault="00FE1256">
      <w:pPr>
        <w:pStyle w:val="Style1"/>
      </w:pPr>
      <w:r>
        <w:lastRenderedPageBreak/>
        <w:t>Lien à la gravitation, la force électromagnétique, aux forces nucléaires fortes et faibles et à la théorie des cordes.</w:t>
      </w:r>
    </w:p>
    <w:p w:rsidR="00FE1256" w:rsidRDefault="00FE1256">
      <w:pPr>
        <w:pStyle w:val="Style1"/>
      </w:pPr>
      <w:r>
        <w:t>La force vitale se manifeste principalement par des vibrations</w:t>
      </w:r>
      <w:r>
        <w:rPr>
          <w:rStyle w:val="Appelnotedebasdep"/>
        </w:rPr>
        <w:footnoteReference w:id="113"/>
      </w:r>
    </w:p>
    <w:p w:rsidR="00FE1256" w:rsidRDefault="00FE1256">
      <w:pPr>
        <w:pStyle w:val="Style1"/>
      </w:pPr>
      <w:r>
        <w:t>Tout, dans la nature, répond à des vibrations (exemple ; le passage d’un camion va faire vibrer les immeubles alentour et pas seulement les êtres vivants)</w:t>
      </w:r>
    </w:p>
    <w:p w:rsidR="00FE1256" w:rsidRDefault="00FE1256">
      <w:pPr>
        <w:pStyle w:val="Style1"/>
      </w:pPr>
      <w:r>
        <w:t>La transmission de ces vibrations trouve un moyen privilégié avec les fascias et les fluides</w:t>
      </w:r>
    </w:p>
    <w:p w:rsidR="00FE1256" w:rsidRDefault="00FE1256">
      <w:pPr>
        <w:pStyle w:val="Style1"/>
      </w:pPr>
      <w:r>
        <w:t>La syntonisation de vibrations peut avoir un effet multiplicateur (exemple : le passage au pas d’un régiment peut faire écrouler un pont en acier)</w:t>
      </w:r>
    </w:p>
    <w:p w:rsidR="00FE1256" w:rsidRDefault="00FE1256">
      <w:pPr>
        <w:pStyle w:val="Style1"/>
      </w:pPr>
      <w:r>
        <w:t>Les vibrations diffusent dans tous les plans de l’espace et toutes les directions</w:t>
      </w:r>
    </w:p>
    <w:p w:rsidR="00FE1256" w:rsidRDefault="00FE1256" w:rsidP="002F47ED">
      <w:pPr>
        <w:pStyle w:val="Style1"/>
      </w:pPr>
      <w:r>
        <w:t>Les vibrations sont présentes partout et notamment sont importantes dans les champs embryologiques</w:t>
      </w:r>
    </w:p>
    <w:p w:rsidR="00FE1256" w:rsidRDefault="00FE1256" w:rsidP="002F47ED">
      <w:pPr>
        <w:pStyle w:val="Style1"/>
      </w:pPr>
      <w:r>
        <w:t>Nous ne connaissons de la vie que ses manifestations : la forme, la matière  et le mouvement manifesté à travers des fulcrums ou points d’appui géométriques.</w:t>
      </w:r>
    </w:p>
    <w:p w:rsidR="00FE1256" w:rsidRDefault="00FE1256">
      <w:pPr>
        <w:pStyle w:val="Style1"/>
      </w:pPr>
    </w:p>
    <w:p w:rsidR="00FE1256" w:rsidRPr="00196A21" w:rsidRDefault="00196A21" w:rsidP="00B45CDB">
      <w:pPr>
        <w:pStyle w:val="Style1"/>
        <w:rPr>
          <w:b/>
          <w:bCs/>
          <w:sz w:val="28"/>
          <w:szCs w:val="28"/>
        </w:rPr>
      </w:pPr>
      <w:r w:rsidRPr="00196A21">
        <w:rPr>
          <w:b/>
          <w:bCs/>
          <w:sz w:val="28"/>
          <w:szCs w:val="28"/>
        </w:rPr>
        <w:t>Concept</w:t>
      </w:r>
      <w:r w:rsidR="00FE1256" w:rsidRPr="00196A21">
        <w:rPr>
          <w:b/>
          <w:bCs/>
          <w:sz w:val="28"/>
          <w:szCs w:val="28"/>
        </w:rPr>
        <w:t xml:space="preserve"> de fulcrum vibratoire</w:t>
      </w:r>
    </w:p>
    <w:p w:rsidR="00FE1256" w:rsidRPr="00267404" w:rsidRDefault="00FE1256" w:rsidP="00267404">
      <w:pPr>
        <w:numPr>
          <w:ilvl w:val="0"/>
          <w:numId w:val="12"/>
        </w:numPr>
      </w:pPr>
      <w:r w:rsidRPr="00267404">
        <w:t xml:space="preserve">Fulcrums comme appui pour le traitement chez </w:t>
      </w:r>
      <w:proofErr w:type="spellStart"/>
      <w:r w:rsidRPr="00267404">
        <w:t>W.Russell</w:t>
      </w:r>
      <w:proofErr w:type="spellEnd"/>
    </w:p>
    <w:p w:rsidR="00FE1256" w:rsidRPr="00267404" w:rsidRDefault="00FE1256" w:rsidP="00267404">
      <w:pPr>
        <w:numPr>
          <w:ilvl w:val="0"/>
          <w:numId w:val="12"/>
        </w:numPr>
      </w:pPr>
      <w:r w:rsidRPr="00267404">
        <w:t>Puissance présente dans le fulcrum</w:t>
      </w:r>
    </w:p>
    <w:p w:rsidR="00FE1256" w:rsidRPr="00267404" w:rsidRDefault="00FE1256" w:rsidP="00267404">
      <w:pPr>
        <w:numPr>
          <w:ilvl w:val="0"/>
          <w:numId w:val="12"/>
        </w:numPr>
      </w:pPr>
      <w:r w:rsidRPr="00267404">
        <w:t>Point d’appui du levier sur lequel il puise sa force</w:t>
      </w:r>
    </w:p>
    <w:p w:rsidR="00FE1256" w:rsidRPr="00267404" w:rsidRDefault="00FE1256" w:rsidP="00267404">
      <w:pPr>
        <w:numPr>
          <w:ilvl w:val="0"/>
          <w:numId w:val="12"/>
        </w:numPr>
      </w:pPr>
      <w:r w:rsidRPr="00267404">
        <w:t>Immobilité</w:t>
      </w:r>
      <w:r>
        <w:t>, point neutre,</w:t>
      </w:r>
      <w:r w:rsidRPr="00267404">
        <w:t xml:space="preserve"> comme source de la puissance</w:t>
      </w:r>
    </w:p>
    <w:p w:rsidR="00FE1256" w:rsidRPr="00267404" w:rsidRDefault="00FE1256" w:rsidP="00267404">
      <w:pPr>
        <w:numPr>
          <w:ilvl w:val="0"/>
          <w:numId w:val="12"/>
        </w:numPr>
      </w:pPr>
      <w:r w:rsidRPr="00267404">
        <w:t>Sensation différente</w:t>
      </w:r>
    </w:p>
    <w:p w:rsidR="00FE1256" w:rsidRPr="00267404" w:rsidRDefault="00FE1256" w:rsidP="00267404">
      <w:pPr>
        <w:numPr>
          <w:ilvl w:val="0"/>
          <w:numId w:val="12"/>
        </w:numPr>
      </w:pPr>
      <w:r w:rsidRPr="00267404">
        <w:t>En plein; en vide; chaud; froid; picotements;</w:t>
      </w:r>
      <w:r>
        <w:t xml:space="preserve"> </w:t>
      </w:r>
      <w:proofErr w:type="spellStart"/>
      <w:r w:rsidRPr="00267404">
        <w:t>pulsations;mobilité</w:t>
      </w:r>
      <w:proofErr w:type="spellEnd"/>
      <w:r w:rsidRPr="00267404">
        <w:t>;</w:t>
      </w:r>
      <w:proofErr w:type="spellStart"/>
      <w:r w:rsidRPr="00267404">
        <w:t>qualité;vitesse</w:t>
      </w:r>
      <w:proofErr w:type="spellEnd"/>
      <w:r w:rsidRPr="00267404">
        <w:t>; densité</w:t>
      </w:r>
    </w:p>
    <w:p w:rsidR="00FE1256" w:rsidRPr="00267404" w:rsidRDefault="00FE1256" w:rsidP="00267404">
      <w:pPr>
        <w:numPr>
          <w:ilvl w:val="0"/>
          <w:numId w:val="12"/>
        </w:numPr>
      </w:pPr>
      <w:r w:rsidRPr="00267404">
        <w:t>Bien circonscrire le fulcrum; l’amener à un neutre et être présent; ne rien faire</w:t>
      </w:r>
    </w:p>
    <w:p w:rsidR="00FE1256" w:rsidRPr="00267404" w:rsidRDefault="00FE1256" w:rsidP="00267404">
      <w:pPr>
        <w:numPr>
          <w:ilvl w:val="0"/>
          <w:numId w:val="12"/>
        </w:numPr>
      </w:pPr>
      <w:r w:rsidRPr="00267404">
        <w:t>Observer les réactions</w:t>
      </w:r>
    </w:p>
    <w:p w:rsidR="00FE1256" w:rsidRPr="00267404" w:rsidRDefault="00FE1256" w:rsidP="00267404">
      <w:pPr>
        <w:numPr>
          <w:ilvl w:val="0"/>
          <w:numId w:val="12"/>
        </w:numPr>
      </w:pPr>
      <w:r w:rsidRPr="00267404">
        <w:t>L’énergie suit la pensée</w:t>
      </w:r>
    </w:p>
    <w:p w:rsidR="00FE1256" w:rsidRDefault="00FE1256"/>
    <w:p w:rsidR="00FE1256" w:rsidRPr="006E0256" w:rsidRDefault="0006766F" w:rsidP="006E0256">
      <w:pPr>
        <w:pStyle w:val="Titre3"/>
      </w:pPr>
      <w:bookmarkStart w:id="36" w:name="_Toc278737924"/>
      <w:r w:rsidRPr="006E0256">
        <w:t xml:space="preserve">V-4 </w:t>
      </w:r>
      <w:r w:rsidR="00FE1256" w:rsidRPr="006E0256">
        <w:t>Le point neutre</w:t>
      </w:r>
      <w:bookmarkEnd w:id="36"/>
    </w:p>
    <w:p w:rsidR="00FE1256" w:rsidRDefault="00FE1256">
      <w:r>
        <w:t>Pour W.G.Sutherland DO : « Le point neutre est le point où le mécanisme se met au ralenti, il n’y a ni flux ; ni reflux, nous sommes exactement au point neutre. Je l’appelle « échange rythmique équilibré », ce moment où tous les fluides du corps ont un échange mutuel. »</w:t>
      </w:r>
      <w:r>
        <w:rPr>
          <w:rStyle w:val="Appelnotedebasdep"/>
        </w:rPr>
        <w:footnoteReference w:id="114"/>
      </w:r>
    </w:p>
    <w:p w:rsidR="00FE1256" w:rsidRDefault="00FE1256">
      <w:r>
        <w:t xml:space="preserve">Pour James </w:t>
      </w:r>
      <w:proofErr w:type="spellStart"/>
      <w:r>
        <w:t>Jealous</w:t>
      </w:r>
      <w:proofErr w:type="spellEnd"/>
      <w:r>
        <w:t xml:space="preserve"> DO : « le point neutre est le point de réceptivité optimale. »</w:t>
      </w:r>
      <w:r>
        <w:rPr>
          <w:rStyle w:val="Appelnotedebasdep"/>
        </w:rPr>
        <w:footnoteReference w:id="115"/>
      </w:r>
    </w:p>
    <w:p w:rsidR="00D512C4" w:rsidRDefault="00D512C4">
      <w:r>
        <w:t>Dans certaines positions, point neutre, le patient n’a plus de sensations corporelles désagréables.</w:t>
      </w:r>
    </w:p>
    <w:p w:rsidR="00D512C4" w:rsidRDefault="00D512C4">
      <w:r>
        <w:t xml:space="preserve">Le neutre peut être lié à un arrêt des </w:t>
      </w:r>
      <w:proofErr w:type="spellStart"/>
      <w:r>
        <w:t>sesations</w:t>
      </w:r>
      <w:proofErr w:type="spellEnd"/>
      <w:r>
        <w:t>, à la peur fondamentale de l’étouffement, un passage symbolique  de la mort à la naissance</w:t>
      </w:r>
    </w:p>
    <w:p w:rsidR="00053D9C" w:rsidRDefault="00053D9C">
      <w:r>
        <w:t>Il permet d’exprimer le ressenti, le sens corporel et combat le refoulement, la maitrise inconsciente de soi ou la sublimation.</w:t>
      </w:r>
    </w:p>
    <w:p w:rsidR="00053D9C" w:rsidRDefault="00053D9C">
      <w:r>
        <w:t>Le neutre peut être une réappropriation.</w:t>
      </w:r>
      <w:r>
        <w:rPr>
          <w:rStyle w:val="Appelnotedebasdep"/>
        </w:rPr>
        <w:footnoteReference w:id="116"/>
      </w:r>
    </w:p>
    <w:p w:rsidR="00D512C4" w:rsidRDefault="00D512C4"/>
    <w:p w:rsidR="00FE1256" w:rsidRPr="006E0256" w:rsidRDefault="00FE1256" w:rsidP="006E0256">
      <w:pPr>
        <w:pStyle w:val="Titre3"/>
      </w:pPr>
      <w:bookmarkStart w:id="37" w:name="_Toc278737925"/>
      <w:r w:rsidRPr="006E0256">
        <w:t xml:space="preserve">V-5 Ouverture du boulevard de l’expression ; technique d’équilibre de la région hyoïdienne et de </w:t>
      </w:r>
      <w:proofErr w:type="spellStart"/>
      <w:r w:rsidRPr="006E0256">
        <w:t>relachement</w:t>
      </w:r>
      <w:proofErr w:type="spellEnd"/>
      <w:r w:rsidRPr="006E0256">
        <w:t xml:space="preserve"> du plancher buccal</w:t>
      </w:r>
      <w:bookmarkEnd w:id="37"/>
    </w:p>
    <w:p w:rsidR="00FE1256" w:rsidRDefault="00FE1256">
      <w:r>
        <w:t xml:space="preserve">Principe : évaluer l’équilibre de la région </w:t>
      </w:r>
      <w:r w:rsidR="009B0F91">
        <w:t>hyoïdienne</w:t>
      </w:r>
    </w:p>
    <w:p w:rsidR="00FE1256" w:rsidRDefault="00FE1256">
      <w:r>
        <w:t xml:space="preserve">Technique </w:t>
      </w:r>
      <w:r w:rsidR="009B0F91">
        <w:t>intra buccale</w:t>
      </w:r>
      <w:r>
        <w:t xml:space="preserve"> d’</w:t>
      </w:r>
      <w:proofErr w:type="spellStart"/>
      <w:r>
        <w:t>Upledger</w:t>
      </w:r>
      <w:proofErr w:type="spellEnd"/>
    </w:p>
    <w:p w:rsidR="00FE1256" w:rsidRPr="006E0256" w:rsidRDefault="00FE1256" w:rsidP="006E0256">
      <w:pPr>
        <w:pStyle w:val="Titre3"/>
      </w:pPr>
      <w:bookmarkStart w:id="38" w:name="_Toc278737926"/>
      <w:r w:rsidRPr="006E0256">
        <w:lastRenderedPageBreak/>
        <w:t>V-6 Verbalisation et dialogue</w:t>
      </w:r>
      <w:bookmarkEnd w:id="38"/>
    </w:p>
    <w:p w:rsidR="00FE1256" w:rsidRPr="006E0256" w:rsidRDefault="00FE1256" w:rsidP="006E0256">
      <w:pPr>
        <w:pStyle w:val="Titre3"/>
      </w:pPr>
      <w:bookmarkStart w:id="39" w:name="_Toc278737927"/>
      <w:r w:rsidRPr="006E0256">
        <w:t>Technique de libération émotionnelle</w:t>
      </w:r>
      <w:bookmarkEnd w:id="39"/>
    </w:p>
    <w:p w:rsidR="00FE1256" w:rsidRDefault="00FE1256">
      <w:pPr>
        <w:pStyle w:val="Style1"/>
        <w:numPr>
          <w:ilvl w:val="0"/>
          <w:numId w:val="3"/>
        </w:numPr>
      </w:pPr>
      <w:r>
        <w:rPr>
          <w:u w:val="single"/>
        </w:rPr>
        <w:t>définition</w:t>
      </w:r>
      <w:r>
        <w:t>: C’est l’expression d’émotions qui, pour des raisons appartenant au non conscient du patient, sont bloquées, oubliées, et isolées à l’intérieur du corps.</w:t>
      </w:r>
    </w:p>
    <w:p w:rsidR="00FE1256" w:rsidRDefault="00FE1256">
      <w:pPr>
        <w:pStyle w:val="Style1"/>
        <w:ind w:left="709" w:hanging="567"/>
      </w:pPr>
      <w:r>
        <w:t xml:space="preserve">          Nous entendons par corps, la globalité de la personne. La pensée ne se trouve pas seulement dans le cerveau, mais, suivant la théorie holographique,  dans tout le corps.</w:t>
      </w:r>
    </w:p>
    <w:p w:rsidR="00FE1256" w:rsidRDefault="00FE1256">
      <w:pPr>
        <w:pStyle w:val="Style1"/>
      </w:pPr>
      <w:r>
        <w:t xml:space="preserve">       2- </w:t>
      </w:r>
      <w:r>
        <w:rPr>
          <w:u w:val="single"/>
        </w:rPr>
        <w:t>déroulement d’une séance</w:t>
      </w:r>
      <w:r>
        <w:t>: C’est le contact manuel entre l’ostéopathe et le patient qui marque le début du traitement C’est un toucher sensitif et intentionnel, qui peut être conscient ou inconscient. Les mouvements du corps correspondent à une psychothérapie corporelle, mais la verbalisation est très particulière. La base de ces émotions négatives est souvent une peur, de la colère, de la culpabilité ou un ressentiment. (</w:t>
      </w:r>
      <w:proofErr w:type="gramStart"/>
      <w:r>
        <w:t>responsabilité</w:t>
      </w:r>
      <w:proofErr w:type="gramEnd"/>
      <w:r>
        <w:t>)</w:t>
      </w:r>
      <w:r w:rsidR="00D512C4">
        <w:t> ; mélancolie ?</w:t>
      </w:r>
      <w:r>
        <w:t>? Ces émotions peuvent avoir été aiguës ou chroniques. Les notions d’</w:t>
      </w:r>
      <w:proofErr w:type="spellStart"/>
      <w:r>
        <w:t>espace</w:t>
      </w:r>
      <w:r>
        <w:noBreakHyphen/>
        <w:t>temps</w:t>
      </w:r>
      <w:proofErr w:type="spellEnd"/>
      <w:r>
        <w:t xml:space="preserve"> sont particulières. Les patients non pas forcément un souvenir immédiat de ce qui a provoqué ce blocage. Ne pas être agressif.</w:t>
      </w:r>
    </w:p>
    <w:p w:rsidR="00FE1256" w:rsidRDefault="00D512C4">
      <w:pPr>
        <w:pStyle w:val="Style1"/>
      </w:pPr>
      <w:r>
        <w:t xml:space="preserve">Accompagner le patient dans les </w:t>
      </w:r>
      <w:r w:rsidR="00196A21">
        <w:t>symptômes</w:t>
      </w:r>
      <w:r>
        <w:t xml:space="preserve"> </w:t>
      </w:r>
      <w:r w:rsidR="00196A21">
        <w:t>et ressentir ou percevoir ou voi</w:t>
      </w:r>
      <w:r>
        <w:t>r ; revivre ce qui a été traumatisant jusqu’au point neutre et évacuer les tensions négatives, peurs ou autres émotions désormais plus nécessaires.</w:t>
      </w:r>
    </w:p>
    <w:p w:rsidR="00FE1256" w:rsidRDefault="00FE1256">
      <w:pPr>
        <w:pStyle w:val="Style1"/>
      </w:pPr>
      <w:r>
        <w:t>Méthode globale, il est très difficile de séparer la mise en évidence et le traitement. Les deux s’enchaînent. C’est un scanner total de l’individu, comprenant l’aspect psychosomatique et émotionnel. Les motivations du thérapeute et du patient sont déterminantes.</w:t>
      </w:r>
    </w:p>
    <w:p w:rsidR="00FE1256" w:rsidRDefault="00FE1256">
      <w:pPr>
        <w:pStyle w:val="Style1"/>
        <w:ind w:left="360"/>
      </w:pPr>
    </w:p>
    <w:p w:rsidR="00FE1256" w:rsidRDefault="00FE1256">
      <w:pPr>
        <w:pStyle w:val="Style1"/>
      </w:pPr>
      <w:r>
        <w:t xml:space="preserve">       3- </w:t>
      </w:r>
      <w:r>
        <w:rPr>
          <w:u w:val="single"/>
        </w:rPr>
        <w:t>Verbalisation:</w:t>
      </w:r>
      <w:r>
        <w:t xml:space="preserve"> Veiller au point neutre:</w:t>
      </w:r>
      <w:r w:rsidR="00196A21">
        <w:t xml:space="preserve"> œil</w:t>
      </w:r>
      <w:r>
        <w:t xml:space="preserve"> du cyclone</w:t>
      </w:r>
    </w:p>
    <w:p w:rsidR="00FE1256" w:rsidRDefault="00FE1256">
      <w:pPr>
        <w:pStyle w:val="Style1"/>
      </w:pPr>
      <w:r>
        <w:t>Garder les détails significatifs (en fonction de notre intuition et de l’arrêt du MRP)</w:t>
      </w:r>
    </w:p>
    <w:p w:rsidR="00FE1256" w:rsidRDefault="00FE1256">
      <w:pPr>
        <w:pStyle w:val="Style1"/>
      </w:pPr>
      <w:r>
        <w:t>Ne pas forcer le patient, sentir là où on peut aller et ne pas aller.</w:t>
      </w:r>
    </w:p>
    <w:p w:rsidR="00FE1256" w:rsidRDefault="00FE1256">
      <w:pPr>
        <w:pStyle w:val="Style1"/>
      </w:pPr>
      <w:r>
        <w:t xml:space="preserve">Nous ne sommes pas importants pour le patient; si nous nous impliquons, restons </w:t>
      </w:r>
      <w:proofErr w:type="spellStart"/>
      <w:r>
        <w:t>içi</w:t>
      </w:r>
      <w:proofErr w:type="spellEnd"/>
      <w:r>
        <w:t xml:space="preserve"> et maintenant, c’est nous qui décidons, non le patient.</w:t>
      </w:r>
    </w:p>
    <w:p w:rsidR="00FE1256" w:rsidRDefault="00FE1256">
      <w:pPr>
        <w:pStyle w:val="Style1"/>
      </w:pPr>
      <w:r>
        <w:t xml:space="preserve">      4- </w:t>
      </w:r>
      <w:r>
        <w:rPr>
          <w:u w:val="single"/>
        </w:rPr>
        <w:t>Dialogue</w:t>
      </w:r>
      <w:r>
        <w:t>: Amener le sujet dans un état de sagesse intérieure</w:t>
      </w:r>
    </w:p>
    <w:p w:rsidR="00FE1256" w:rsidRDefault="00FE1256">
      <w:pPr>
        <w:pStyle w:val="Style1"/>
      </w:pPr>
      <w:r>
        <w:t xml:space="preserve">Dialoguer avec la douleur </w:t>
      </w:r>
    </w:p>
    <w:p w:rsidR="00FE1256" w:rsidRDefault="00FE1256">
      <w:pPr>
        <w:pStyle w:val="Style1"/>
      </w:pPr>
      <w:r>
        <w:t xml:space="preserve">Dialoguer avec la dysfonction, avec la tumeur </w:t>
      </w:r>
      <w:r>
        <w:rPr>
          <w:rStyle w:val="Appelnotedebasdep"/>
        </w:rPr>
        <w:footnoteReference w:id="117"/>
      </w:r>
    </w:p>
    <w:p w:rsidR="00FE1256" w:rsidRDefault="00FE1256">
      <w:pPr>
        <w:pStyle w:val="Style1"/>
      </w:pPr>
      <w:r>
        <w:t>Dialoguer avec une cellule</w:t>
      </w:r>
    </w:p>
    <w:p w:rsidR="00FE1256" w:rsidRDefault="00FE1256">
      <w:pPr>
        <w:pStyle w:val="Style1"/>
      </w:pPr>
      <w:r>
        <w:t xml:space="preserve">Dialoguer avec le thérapeute intérieur (Nous avons en nous notre propre médecin intérieur) </w:t>
      </w:r>
    </w:p>
    <w:p w:rsidR="00FE1256" w:rsidRDefault="00FE1256">
      <w:pPr>
        <w:pStyle w:val="Style1"/>
      </w:pPr>
      <w:r>
        <w:t xml:space="preserve">Création d’un film (mise en scène </w:t>
      </w:r>
      <w:proofErr w:type="spellStart"/>
      <w:r>
        <w:t>etc</w:t>
      </w:r>
      <w:proofErr w:type="spellEnd"/>
      <w:r>
        <w:t xml:space="preserve"> ...)</w:t>
      </w:r>
    </w:p>
    <w:p w:rsidR="00FE1256" w:rsidRDefault="00FE1256">
      <w:pPr>
        <w:pStyle w:val="Style1"/>
      </w:pPr>
      <w:r>
        <w:t xml:space="preserve">Le contrôle de ce dialogue </w:t>
      </w:r>
      <w:proofErr w:type="spellStart"/>
      <w:r>
        <w:t>est</w:t>
      </w:r>
      <w:r>
        <w:noBreakHyphen/>
        <w:t>il</w:t>
      </w:r>
      <w:proofErr w:type="spellEnd"/>
      <w:r>
        <w:t xml:space="preserve"> véridique? Il est contrôlé grâce à un outil </w:t>
      </w:r>
      <w:proofErr w:type="spellStart"/>
      <w:r>
        <w:t>anti</w:t>
      </w:r>
      <w:r>
        <w:noBreakHyphen/>
        <w:t>mensonge</w:t>
      </w:r>
      <w:proofErr w:type="spellEnd"/>
      <w:r>
        <w:t xml:space="preserve"> exceptionnel = la main et le point neutre. (Entrée dans une autre dimension).</w:t>
      </w:r>
    </w:p>
    <w:p w:rsidR="00FE1256" w:rsidRDefault="00FE1256">
      <w:pPr>
        <w:pStyle w:val="Style1"/>
      </w:pPr>
      <w:r>
        <w:t xml:space="preserve">Le praticien intérieur </w:t>
      </w:r>
    </w:p>
    <w:p w:rsidR="00FE1256" w:rsidRDefault="00FE1256">
      <w:pPr>
        <w:pStyle w:val="Style1"/>
      </w:pPr>
      <w:r>
        <w:t xml:space="preserve">       5- en pratique :</w:t>
      </w:r>
    </w:p>
    <w:p w:rsidR="00FE1256" w:rsidRDefault="00FE1256">
      <w:pPr>
        <w:pStyle w:val="Style1"/>
      </w:pPr>
      <w:r>
        <w:t>1 patient</w:t>
      </w:r>
    </w:p>
    <w:p w:rsidR="00FE1256" w:rsidRDefault="00FE1256">
      <w:pPr>
        <w:pStyle w:val="Style1"/>
      </w:pPr>
      <w:r>
        <w:t>1 thérapeute</w:t>
      </w:r>
    </w:p>
    <w:p w:rsidR="00FE1256" w:rsidRDefault="00FE1256">
      <w:pPr>
        <w:pStyle w:val="Style1"/>
      </w:pPr>
      <w:r>
        <w:t>1 assistant</w:t>
      </w:r>
    </w:p>
    <w:p w:rsidR="00FE1256" w:rsidRDefault="00FE1256">
      <w:pPr>
        <w:pStyle w:val="Style1"/>
      </w:pPr>
      <w:r>
        <w:t>Ne pas arrêter en cours de séance (au point neutre)</w:t>
      </w:r>
    </w:p>
    <w:p w:rsidR="00FE1256" w:rsidRDefault="00FE1256">
      <w:pPr>
        <w:pStyle w:val="Style1"/>
      </w:pPr>
      <w:r>
        <w:t>Faire confiance à l’intuition du corps. (</w:t>
      </w:r>
      <w:r w:rsidR="009B0F91">
        <w:t>Être</w:t>
      </w:r>
      <w:r>
        <w:t xml:space="preserve"> ouvert sans à priori, cerveau droit, </w:t>
      </w:r>
      <w:r w:rsidR="009B0F91">
        <w:t>intuitif)</w:t>
      </w:r>
    </w:p>
    <w:p w:rsidR="00FE1256" w:rsidRDefault="00FE1256">
      <w:pPr>
        <w:pStyle w:val="Style1"/>
      </w:pPr>
      <w:r>
        <w:t xml:space="preserve">Fonctionnement thérapeutique : Le thérapeute doit être conscient de son intuition. </w:t>
      </w:r>
      <w:r>
        <w:noBreakHyphen/>
        <w:t xml:space="preserve"> La main absorbe l’énergie qui doit sortir comme une éponge sèche dans une bassine d’eau.</w:t>
      </w:r>
    </w:p>
    <w:p w:rsidR="00FE1256" w:rsidRDefault="00FE1256">
      <w:pPr>
        <w:pStyle w:val="Style1"/>
      </w:pPr>
      <w:r>
        <w:t xml:space="preserve">        6- projection sur les viscères: proposition liée aux médecines traditionnelles:</w:t>
      </w:r>
    </w:p>
    <w:p w:rsidR="00FE1256" w:rsidRDefault="00FE1256">
      <w:pPr>
        <w:pStyle w:val="Style1"/>
      </w:pPr>
      <w:r>
        <w:t xml:space="preserve">Foie </w:t>
      </w:r>
      <w:r>
        <w:noBreakHyphen/>
        <w:t xml:space="preserve"> colère et dépression</w:t>
      </w:r>
    </w:p>
    <w:p w:rsidR="00FE1256" w:rsidRDefault="00FE1256">
      <w:pPr>
        <w:pStyle w:val="Style1"/>
      </w:pPr>
      <w:r>
        <w:t xml:space="preserve">Rate </w:t>
      </w:r>
      <w:r>
        <w:noBreakHyphen/>
        <w:t xml:space="preserve"> désappointement, sensibilité (société)</w:t>
      </w:r>
      <w:r>
        <w:tab/>
      </w:r>
    </w:p>
    <w:p w:rsidR="00FE1256" w:rsidRDefault="00FE1256">
      <w:pPr>
        <w:pStyle w:val="Style1"/>
      </w:pPr>
      <w:proofErr w:type="spellStart"/>
      <w:r>
        <w:t>Reins</w:t>
      </w:r>
      <w:r>
        <w:noBreakHyphen/>
      </w:r>
      <w:proofErr w:type="spellEnd"/>
      <w:r>
        <w:t xml:space="preserve"> peur, peur de la mort.</w:t>
      </w:r>
    </w:p>
    <w:p w:rsidR="00FE1256" w:rsidRDefault="00FE1256">
      <w:pPr>
        <w:pStyle w:val="Style1"/>
      </w:pPr>
      <w:r>
        <w:lastRenderedPageBreak/>
        <w:t xml:space="preserve">Poumons </w:t>
      </w:r>
      <w:r>
        <w:noBreakHyphen/>
        <w:t xml:space="preserve"> tristesse, ressentiments, décès d’un être cher pendant la jeunesse.</w:t>
      </w:r>
    </w:p>
    <w:p w:rsidR="00FE1256" w:rsidRDefault="00FE1256">
      <w:pPr>
        <w:pStyle w:val="Style1"/>
      </w:pPr>
      <w:r>
        <w:t>Kyste d’énergie sur poumon : attention au tabac</w:t>
      </w:r>
    </w:p>
    <w:p w:rsidR="00FE1256" w:rsidRDefault="00FE1256">
      <w:pPr>
        <w:pStyle w:val="Style1"/>
      </w:pPr>
      <w:r>
        <w:t xml:space="preserve"> </w:t>
      </w:r>
      <w:proofErr w:type="spellStart"/>
      <w:r>
        <w:t>Cœur</w:t>
      </w:r>
      <w:r>
        <w:noBreakHyphen/>
      </w:r>
      <w:proofErr w:type="spellEnd"/>
      <w:r>
        <w:t xml:space="preserve"> amour sentimental </w:t>
      </w:r>
    </w:p>
    <w:p w:rsidR="00FE1256" w:rsidRDefault="00FE1256">
      <w:pPr>
        <w:pStyle w:val="Style1"/>
      </w:pPr>
      <w:r>
        <w:t xml:space="preserve">Péricarde </w:t>
      </w:r>
      <w:r>
        <w:noBreakHyphen/>
        <w:t xml:space="preserve"> protection en acier: les gens ne veulent plus aimer, par contre</w:t>
      </w:r>
    </w:p>
    <w:p w:rsidR="00FE1256" w:rsidRDefault="00FE1256">
      <w:pPr>
        <w:pStyle w:val="Style1"/>
      </w:pPr>
      <w:r>
        <w:t>Ouverture du cœur = expérience souvent douloureuse mais exaltante.</w:t>
      </w:r>
    </w:p>
    <w:p w:rsidR="00FE1256" w:rsidRDefault="00FE1256">
      <w:pPr>
        <w:pStyle w:val="Style1"/>
      </w:pPr>
      <w:r>
        <w:t xml:space="preserve">         7- le praticien intérieur</w:t>
      </w:r>
    </w:p>
    <w:p w:rsidR="00FE1256" w:rsidRDefault="00FE1256">
      <w:pPr>
        <w:pStyle w:val="Style1"/>
      </w:pPr>
      <w:r>
        <w:t>Suivre l’expérience du patient et notre propre expérience. (</w:t>
      </w:r>
      <w:proofErr w:type="gramStart"/>
      <w:r>
        <w:t>un</w:t>
      </w:r>
      <w:proofErr w:type="gramEnd"/>
      <w:r>
        <w:t xml:space="preserve"> médecin aura une expérience et une approche différente d’un </w:t>
      </w:r>
      <w:proofErr w:type="spellStart"/>
      <w:r>
        <w:t>Mézieriste</w:t>
      </w:r>
      <w:proofErr w:type="spellEnd"/>
      <w:r>
        <w:t>) – Qualité de l’attention, de l’intention et de la présence.</w:t>
      </w:r>
      <w:r>
        <w:rPr>
          <w:rStyle w:val="Appelnotedebasdep"/>
        </w:rPr>
        <w:footnoteReference w:id="118"/>
      </w:r>
    </w:p>
    <w:p w:rsidR="00FE1256" w:rsidRDefault="00FE1256">
      <w:pPr>
        <w:pStyle w:val="Style1"/>
      </w:pPr>
    </w:p>
    <w:p w:rsidR="00FE1256" w:rsidRDefault="00FE1256">
      <w:pPr>
        <w:pStyle w:val="Style1"/>
      </w:pPr>
      <w:r>
        <w:t>La vie se définit en fonction de la pensée, et la pensée est en évolution (Mouvement).</w:t>
      </w:r>
    </w:p>
    <w:p w:rsidR="00FE1256" w:rsidRDefault="00FE1256">
      <w:pPr>
        <w:pStyle w:val="Style1"/>
      </w:pPr>
      <w:r>
        <w:t>Donc faisons confiance en l’insécurité de nos mains.</w:t>
      </w:r>
    </w:p>
    <w:p w:rsidR="00FE1256" w:rsidRDefault="00FE1256">
      <w:pPr>
        <w:pStyle w:val="Style1"/>
      </w:pPr>
      <w:r>
        <w:t xml:space="preserve">‘ </w:t>
      </w:r>
      <w:r>
        <w:rPr>
          <w:i/>
          <w:iCs/>
        </w:rPr>
        <w:t>C’est ce que nous élevons à l’intérieur de nous qui va grandir, voilà l’éternelle loi de la nature</w:t>
      </w:r>
      <w:r>
        <w:t>.”</w:t>
      </w:r>
      <w:r>
        <w:rPr>
          <w:rStyle w:val="Appelnotedebasdep"/>
        </w:rPr>
        <w:footnoteReference w:id="119"/>
      </w:r>
      <w:r>
        <w:t xml:space="preserve"> </w:t>
      </w:r>
      <w:r>
        <w:noBreakHyphen/>
      </w:r>
      <w:r>
        <w:noBreakHyphen/>
      </w:r>
      <w:r>
        <w:noBreakHyphen/>
        <w:t xml:space="preserve"> </w:t>
      </w:r>
    </w:p>
    <w:p w:rsidR="00FE1256" w:rsidRDefault="00FE1256"/>
    <w:p w:rsidR="002F6AB1" w:rsidRDefault="002F6AB1"/>
    <w:p w:rsidR="002F6AB1" w:rsidRDefault="002F6AB1"/>
    <w:p w:rsidR="002F6AB1" w:rsidRDefault="002F6AB1"/>
    <w:p w:rsidR="002F6AB1" w:rsidRDefault="002F6AB1"/>
    <w:p w:rsidR="00FE1256" w:rsidRPr="006E0256" w:rsidRDefault="00FE1256" w:rsidP="006E0256">
      <w:pPr>
        <w:pStyle w:val="Titre3"/>
      </w:pPr>
      <w:bookmarkStart w:id="40" w:name="_Toc278737928"/>
      <w:r w:rsidRPr="006E0256">
        <w:t>VI- Réponses  émotionnelles</w:t>
      </w:r>
      <w:bookmarkEnd w:id="40"/>
      <w:r w:rsidRPr="006E0256">
        <w:t xml:space="preserve"> </w:t>
      </w:r>
    </w:p>
    <w:p w:rsidR="00D512C4" w:rsidRDefault="00D512C4" w:rsidP="00D512C4">
      <w:r>
        <w:t>Trois principaux types de réactions émotionnelles sont observés</w:t>
      </w:r>
      <w:r>
        <w:rPr>
          <w:rStyle w:val="Appelnotedebasdep"/>
        </w:rPr>
        <w:footnoteReference w:id="120"/>
      </w:r>
      <w:r>
        <w:t> :</w:t>
      </w:r>
    </w:p>
    <w:p w:rsidR="00D512C4" w:rsidRPr="00D512C4" w:rsidRDefault="00D512C4" w:rsidP="00D512C4">
      <w:proofErr w:type="spellStart"/>
      <w:r>
        <w:t>Abreaction</w:t>
      </w:r>
      <w:proofErr w:type="spellEnd"/>
      <w:r>
        <w:t xml:space="preserve"> (ou </w:t>
      </w:r>
      <w:proofErr w:type="spellStart"/>
      <w:r>
        <w:t>exteriorisation</w:t>
      </w:r>
      <w:proofErr w:type="spellEnd"/>
      <w:r>
        <w:t xml:space="preserve">) pathologique : type crise hystérique, </w:t>
      </w:r>
      <w:proofErr w:type="spellStart"/>
      <w:r>
        <w:t>théatrale</w:t>
      </w:r>
      <w:proofErr w:type="spellEnd"/>
      <w:r>
        <w:t xml:space="preserve"> et peu efficace ; abréaction internes : type tremblements spasmophilie, dépense beaucoup d’énergie et peu de résultats et abréaction thérapeutique qui se manifeste par les signes suivants :</w:t>
      </w:r>
    </w:p>
    <w:p w:rsidR="00FE1256" w:rsidRDefault="00FE1256">
      <w:pPr>
        <w:pStyle w:val="Style1"/>
      </w:pPr>
      <w:r>
        <w:t xml:space="preserve">- L’équilibre des </w:t>
      </w:r>
      <w:r w:rsidRPr="008E0A1B">
        <w:rPr>
          <w:b/>
          <w:bCs/>
        </w:rPr>
        <w:t>yeux</w:t>
      </w:r>
      <w:r>
        <w:t xml:space="preserve"> est le corollaire de notre équilibre sur le sol ; yeux : phares des fascias. Eclats des yeux après une relaxation. Importance de voir les yeux des gens. Notre société considère la vue et les yeux comme le sens majeur (Ex: une fraise est ... rouge, rugueuse ou sucrée ?)</w:t>
      </w:r>
    </w:p>
    <w:p w:rsidR="00FE1256" w:rsidRDefault="00FE1256">
      <w:pPr>
        <w:pStyle w:val="Style1"/>
      </w:pPr>
      <w:r>
        <w:t xml:space="preserve">- Réactions émotionnelles : </w:t>
      </w:r>
      <w:r>
        <w:noBreakHyphen/>
        <w:t xml:space="preserve"> REM </w:t>
      </w:r>
      <w:r>
        <w:noBreakHyphen/>
      </w:r>
      <w:r>
        <w:noBreakHyphen/>
      </w:r>
      <w:r>
        <w:noBreakHyphen/>
        <w:t xml:space="preserve"> mouvement rapide des yeux. </w:t>
      </w:r>
      <w:r>
        <w:noBreakHyphen/>
        <w:t xml:space="preserve"> Regard globuleux, fixe.</w:t>
      </w:r>
    </w:p>
    <w:p w:rsidR="00FE1256" w:rsidRDefault="00FE1256">
      <w:pPr>
        <w:pStyle w:val="Style1"/>
      </w:pPr>
      <w:r>
        <w:t xml:space="preserve">- </w:t>
      </w:r>
      <w:r w:rsidRPr="008E0A1B">
        <w:rPr>
          <w:b/>
          <w:bCs/>
        </w:rPr>
        <w:t>Respiration thoracique</w:t>
      </w:r>
      <w:r>
        <w:t xml:space="preserve">, c’est à dire secondaire. 3 diaphragmes respiratoires correspondant à la tripartition du corps. Respiration thoracique </w:t>
      </w:r>
      <w:r>
        <w:noBreakHyphen/>
      </w:r>
      <w:r>
        <w:noBreakHyphen/>
      </w:r>
      <w:r>
        <w:noBreakHyphen/>
        <w:t xml:space="preserve"> air </w:t>
      </w:r>
      <w:r>
        <w:noBreakHyphen/>
      </w:r>
      <w:r>
        <w:noBreakHyphen/>
      </w:r>
      <w:r>
        <w:noBreakHyphen/>
        <w:t xml:space="preserve"> poumons </w:t>
      </w:r>
      <w:r>
        <w:noBreakHyphen/>
      </w:r>
      <w:r>
        <w:noBreakHyphen/>
      </w:r>
      <w:r>
        <w:noBreakHyphen/>
        <w:t xml:space="preserve"> échanges circulatoires Privation de respiration pendant plus de 3 </w:t>
      </w:r>
      <w:proofErr w:type="spellStart"/>
      <w:r>
        <w:t>mns</w:t>
      </w:r>
      <w:proofErr w:type="spellEnd"/>
      <w:r>
        <w:t xml:space="preserve"> </w:t>
      </w:r>
      <w:r>
        <w:noBreakHyphen/>
      </w:r>
      <w:r>
        <w:noBreakHyphen/>
      </w:r>
      <w:r>
        <w:noBreakHyphen/>
        <w:t xml:space="preserve"> lésions irréversibles Prendre conscience de ce merveilleux système respiratoire qui ne tombe jamais en panne.’</w:t>
      </w:r>
    </w:p>
    <w:p w:rsidR="00FE1256" w:rsidRDefault="00FE1256">
      <w:pPr>
        <w:pStyle w:val="Style1"/>
      </w:pPr>
      <w:r>
        <w:t xml:space="preserve">Importance de la région hyoïdienne </w:t>
      </w:r>
      <w:r>
        <w:noBreakHyphen/>
      </w:r>
      <w:r>
        <w:noBreakHyphen/>
      </w:r>
      <w:r>
        <w:noBreakHyphen/>
        <w:t xml:space="preserve"> Thyroïde sécrète l’YOD (iode) = porte des dieux, de l’innommé.</w:t>
      </w:r>
    </w:p>
    <w:p w:rsidR="00FE1256" w:rsidRDefault="00FE1256">
      <w:pPr>
        <w:pStyle w:val="Style1"/>
      </w:pPr>
      <w:r>
        <w:t>Cette respiration mobilise les tissus du corps, rythme notre économie intérieure, permet les échanges, s’organise autour de 3 axes, a une large amplitude, est un outil diagnostic et thérapeutique majeur.</w:t>
      </w:r>
    </w:p>
    <w:p w:rsidR="00FE1256" w:rsidRDefault="00FE1256">
      <w:pPr>
        <w:pStyle w:val="Style1"/>
      </w:pPr>
      <w:r>
        <w:t xml:space="preserve">Réaction émotionnelle : </w:t>
      </w:r>
      <w:proofErr w:type="spellStart"/>
      <w:r>
        <w:t>Hypopnée</w:t>
      </w:r>
      <w:proofErr w:type="spellEnd"/>
      <w:r>
        <w:t xml:space="preserve"> </w:t>
      </w:r>
      <w:r>
        <w:noBreakHyphen/>
        <w:t xml:space="preserve"> pause </w:t>
      </w:r>
      <w:r>
        <w:noBreakHyphen/>
        <w:t xml:space="preserve"> </w:t>
      </w:r>
      <w:r w:rsidR="00D512C4">
        <w:t>hyperpnée</w:t>
      </w:r>
      <w:r>
        <w:t xml:space="preserve"> </w:t>
      </w:r>
      <w:r>
        <w:noBreakHyphen/>
        <w:t xml:space="preserve"> apnée.</w:t>
      </w:r>
    </w:p>
    <w:p w:rsidR="00FE1256" w:rsidRDefault="00D512C4">
      <w:pPr>
        <w:pStyle w:val="Style1"/>
        <w:rPr>
          <w:b/>
          <w:bCs/>
        </w:rPr>
      </w:pPr>
      <w:r>
        <w:rPr>
          <w:b/>
          <w:bCs/>
        </w:rPr>
        <w:t>-</w:t>
      </w:r>
      <w:r w:rsidR="00FE1256">
        <w:rPr>
          <w:b/>
          <w:bCs/>
        </w:rPr>
        <w:t xml:space="preserve"> Autres réponses :</w:t>
      </w:r>
    </w:p>
    <w:p w:rsidR="00FE1256" w:rsidRDefault="00FE1256">
      <w:pPr>
        <w:pStyle w:val="Style1"/>
      </w:pPr>
      <w:r>
        <w:t>Après les yeux et la respiration</w:t>
      </w:r>
    </w:p>
    <w:p w:rsidR="00FE1256" w:rsidRDefault="00FE1256">
      <w:pPr>
        <w:pStyle w:val="Style1"/>
      </w:pPr>
      <w:r>
        <w:t>- vitalité de la voix</w:t>
      </w:r>
    </w:p>
    <w:p w:rsidR="00FE1256" w:rsidRDefault="00FE1256">
      <w:pPr>
        <w:pStyle w:val="Style1"/>
      </w:pPr>
      <w:r>
        <w:t>- bruits,</w:t>
      </w:r>
    </w:p>
    <w:p w:rsidR="00FE1256" w:rsidRDefault="00FE1256">
      <w:pPr>
        <w:pStyle w:val="Style1"/>
      </w:pPr>
      <w:r>
        <w:t>- odeurs</w:t>
      </w:r>
    </w:p>
    <w:p w:rsidR="00FE1256" w:rsidRDefault="00FE1256">
      <w:pPr>
        <w:pStyle w:val="Style1"/>
      </w:pPr>
      <w:r>
        <w:t>- changement dans environnement</w:t>
      </w:r>
    </w:p>
    <w:p w:rsidR="00FE1256" w:rsidRDefault="00FE1256">
      <w:pPr>
        <w:pStyle w:val="Style1"/>
      </w:pPr>
      <w:r>
        <w:lastRenderedPageBreak/>
        <w:t>- perception différentes (+ grande luminosité en sortant d’un traitement)</w:t>
      </w:r>
    </w:p>
    <w:p w:rsidR="00FE1256" w:rsidRDefault="00FE1256">
      <w:pPr>
        <w:pStyle w:val="Style1"/>
      </w:pPr>
      <w:r>
        <w:t>Ces réponses signent une augmentation de notre potentiel vibratoire.</w:t>
      </w:r>
    </w:p>
    <w:p w:rsidR="00FE1256" w:rsidRDefault="00FE1256">
      <w:pPr>
        <w:pStyle w:val="Style1"/>
      </w:pPr>
      <w:r>
        <w:t xml:space="preserve">Importance de l’air, mouvement, alimentation énergétique, bonne </w:t>
      </w:r>
      <w:proofErr w:type="spellStart"/>
      <w:r>
        <w:t>santé.mentale</w:t>
      </w:r>
      <w:proofErr w:type="spellEnd"/>
      <w:r>
        <w:t xml:space="preserve"> (pensée +)</w:t>
      </w:r>
    </w:p>
    <w:p w:rsidR="00FB1D6E" w:rsidRDefault="00FB1D6E">
      <w:pPr>
        <w:pStyle w:val="Style1"/>
      </w:pPr>
      <w:r>
        <w:t xml:space="preserve">Impermanence des maux et des douleurs, des </w:t>
      </w:r>
      <w:proofErr w:type="spellStart"/>
      <w:r>
        <w:t>ététs</w:t>
      </w:r>
      <w:proofErr w:type="spellEnd"/>
      <w:r>
        <w:t xml:space="preserve"> mentaux ou émotionnels, contrairement à ce que le patient croit souvent.</w:t>
      </w:r>
    </w:p>
    <w:p w:rsidR="00FB1D6E" w:rsidRDefault="00FB1D6E">
      <w:pPr>
        <w:pStyle w:val="Style1"/>
      </w:pPr>
      <w:r>
        <w:t xml:space="preserve">Importance de </w:t>
      </w:r>
      <w:proofErr w:type="spellStart"/>
      <w:r>
        <w:t>décompartimenter</w:t>
      </w:r>
      <w:proofErr w:type="spellEnd"/>
      <w:r>
        <w:t xml:space="preserve"> les fonctions mentales en cherchant le lien dans le corps : c’est revenir à l’unité de l’être en passant par la dualité observateur/observé ou corps-esprit.</w:t>
      </w:r>
    </w:p>
    <w:p w:rsidR="00FB1D6E" w:rsidRDefault="00FB1D6E">
      <w:pPr>
        <w:pStyle w:val="Style1"/>
      </w:pPr>
      <w:r>
        <w:t>Ainsi, il est possible de connecter les ressources présentes en permanence au fond de la personne, correspondant au Soi, au-delà des formes.</w:t>
      </w:r>
      <w:r>
        <w:rPr>
          <w:rStyle w:val="Appelnotedebasdep"/>
        </w:rPr>
        <w:footnoteReference w:id="121"/>
      </w:r>
    </w:p>
    <w:p w:rsidR="00FE1256" w:rsidRDefault="00FE1256"/>
    <w:p w:rsidR="00FE1256" w:rsidRDefault="00FE1256">
      <w:pPr>
        <w:pStyle w:val="Style1"/>
      </w:pPr>
    </w:p>
    <w:p w:rsidR="00FE1256" w:rsidRDefault="00D512C4">
      <w:pPr>
        <w:pStyle w:val="Style1"/>
        <w:rPr>
          <w:b/>
          <w:bCs/>
        </w:rPr>
      </w:pPr>
      <w:r>
        <w:rPr>
          <w:b/>
          <w:bCs/>
        </w:rPr>
        <w:t xml:space="preserve">- </w:t>
      </w:r>
      <w:r w:rsidR="00FE1256">
        <w:rPr>
          <w:b/>
          <w:bCs/>
        </w:rPr>
        <w:t xml:space="preserve"> Autres systèmes respiratoires :</w:t>
      </w:r>
    </w:p>
    <w:p w:rsidR="00656EA7" w:rsidRDefault="00FE1256" w:rsidP="00656EA7">
      <w:pPr>
        <w:pStyle w:val="Style1"/>
      </w:pPr>
      <w:r>
        <w:rPr>
          <w:b/>
          <w:bCs/>
        </w:rPr>
        <w:t xml:space="preserve">- </w:t>
      </w:r>
      <w:r w:rsidR="00656EA7">
        <w:t xml:space="preserve"> Système nerveux végétatif et cerveau entérique</w:t>
      </w:r>
    </w:p>
    <w:p w:rsidR="00656EA7" w:rsidRDefault="00656EA7" w:rsidP="00656EA7">
      <w:pPr>
        <w:pStyle w:val="Style1"/>
      </w:pPr>
      <w:r>
        <w:t>-  Système endocrinien</w:t>
      </w:r>
    </w:p>
    <w:p w:rsidR="00FE1256" w:rsidRDefault="00656EA7">
      <w:pPr>
        <w:pStyle w:val="Style1"/>
      </w:pPr>
      <w:r>
        <w:t xml:space="preserve">-  </w:t>
      </w:r>
      <w:r w:rsidR="00FE1256">
        <w:t>Mouvement respiratoire primaire</w:t>
      </w:r>
      <w:r>
        <w:t> :</w:t>
      </w:r>
    </w:p>
    <w:p w:rsidR="00FE1256" w:rsidRDefault="00656EA7">
      <w:pPr>
        <w:pStyle w:val="Style1"/>
      </w:pPr>
      <w:r>
        <w:t>La circulation du L.C.R fluctue</w:t>
      </w:r>
      <w:r w:rsidR="00FE1256">
        <w:t xml:space="preserve"> </w:t>
      </w:r>
      <w:r>
        <w:t xml:space="preserve">pendant la vie </w:t>
      </w:r>
      <w:proofErr w:type="spellStart"/>
      <w:r>
        <w:t>intra</w:t>
      </w:r>
      <w:r>
        <w:noBreakHyphen/>
        <w:t>utérine</w:t>
      </w:r>
      <w:proofErr w:type="spellEnd"/>
      <w:r>
        <w:t xml:space="preserve"> sans</w:t>
      </w:r>
      <w:r w:rsidR="00FE1256">
        <w:t xml:space="preserve"> barrière </w:t>
      </w:r>
      <w:proofErr w:type="spellStart"/>
      <w:r w:rsidR="00FE1256">
        <w:t>hémo</w:t>
      </w:r>
      <w:r w:rsidR="00FE1256">
        <w:noBreakHyphen/>
        <w:t>méningée</w:t>
      </w:r>
      <w:proofErr w:type="spellEnd"/>
      <w:r>
        <w:t>.</w:t>
      </w:r>
      <w:r w:rsidR="00FE1256">
        <w:t xml:space="preserve"> </w:t>
      </w:r>
    </w:p>
    <w:p w:rsidR="00FE1256" w:rsidRDefault="00FE1256">
      <w:pPr>
        <w:pStyle w:val="Style1"/>
      </w:pPr>
      <w:r>
        <w:t xml:space="preserve">Le L.C.R </w:t>
      </w:r>
      <w:proofErr w:type="gramStart"/>
      <w:r>
        <w:t>a</w:t>
      </w:r>
      <w:proofErr w:type="gramEnd"/>
      <w:r>
        <w:t xml:space="preserve"> un rôle nutritionnel, immunologique, circulatoire, c’est une biopsie du tissu nerveux, diffusion des </w:t>
      </w:r>
      <w:proofErr w:type="spellStart"/>
      <w:r>
        <w:t>neuro</w:t>
      </w:r>
      <w:r>
        <w:noBreakHyphen/>
        <w:t>transmetteurs</w:t>
      </w:r>
      <w:proofErr w:type="spellEnd"/>
      <w:r>
        <w:t>, équilibration de pressions en</w:t>
      </w:r>
      <w:r w:rsidR="00656EA7">
        <w:t>tre bassin et boite crânienne. Swedenborg décrivait déjà au 18</w:t>
      </w:r>
      <w:r w:rsidR="00656EA7" w:rsidRPr="00656EA7">
        <w:rPr>
          <w:vertAlign w:val="superscript"/>
        </w:rPr>
        <w:t>ème</w:t>
      </w:r>
      <w:r w:rsidR="00656EA7">
        <w:t xml:space="preserve"> siècle des mouvements autonomes du LCR.</w:t>
      </w:r>
      <w:r w:rsidR="00656EA7">
        <w:rPr>
          <w:rStyle w:val="Appelnotedebasdep"/>
        </w:rPr>
        <w:footnoteReference w:id="122"/>
      </w:r>
    </w:p>
    <w:p w:rsidR="00FE1256" w:rsidRDefault="00656EA7">
      <w:pPr>
        <w:pStyle w:val="Style1"/>
      </w:pPr>
      <w:r>
        <w:t>Son importance n’avait pas échappé à A.T.</w:t>
      </w:r>
      <w:proofErr w:type="spellStart"/>
      <w:r>
        <w:t>Still</w:t>
      </w:r>
      <w:proofErr w:type="spellEnd"/>
      <w:r>
        <w:t> :</w:t>
      </w:r>
    </w:p>
    <w:p w:rsidR="00FE1256" w:rsidRDefault="00FE1256">
      <w:pPr>
        <w:pStyle w:val="Style1"/>
        <w:rPr>
          <w:i/>
          <w:iCs/>
        </w:rPr>
      </w:pPr>
      <w:r>
        <w:rPr>
          <w:i/>
          <w:iCs/>
        </w:rPr>
        <w:t xml:space="preserve"> Cette rivière de vie doit être captée, et les champs qui se dessèchent irrigués de suite, ou alors la moisson de santé sera perdue à jamais. (STILL)</w:t>
      </w:r>
    </w:p>
    <w:p w:rsidR="00693518" w:rsidRDefault="00693518">
      <w:pPr>
        <w:pStyle w:val="Style1"/>
        <w:rPr>
          <w:i/>
          <w:iCs/>
        </w:rPr>
      </w:pPr>
    </w:p>
    <w:p w:rsidR="00693518" w:rsidRDefault="00693518" w:rsidP="00693518">
      <w:pPr>
        <w:pStyle w:val="Titre2"/>
      </w:pPr>
      <w:bookmarkStart w:id="41" w:name="_Toc278737929"/>
      <w:r>
        <w:t>Ouverture</w:t>
      </w:r>
      <w:r w:rsidR="00656EA7">
        <w:t xml:space="preserve"> vers une théorie unificatrice</w:t>
      </w:r>
      <w:bookmarkEnd w:id="41"/>
    </w:p>
    <w:p w:rsidR="00693518" w:rsidRDefault="00693518" w:rsidP="00693518">
      <w:pPr>
        <w:pStyle w:val="Style1"/>
      </w:pPr>
    </w:p>
    <w:p w:rsidR="00693518" w:rsidRDefault="00693518" w:rsidP="00693518">
      <w:pPr>
        <w:pStyle w:val="Style1"/>
      </w:pPr>
      <w:r>
        <w:t>Maîtriser les émotions, comme dresser le cheval à l’intérieur de soi est une ouverture vers la conscience individuelle et universelle : apprendre à vivre l’instant présent</w:t>
      </w:r>
      <w:r>
        <w:rPr>
          <w:rStyle w:val="Appelnotedebasdep"/>
        </w:rPr>
        <w:footnoteReference w:id="123"/>
      </w:r>
      <w:r>
        <w:t xml:space="preserve"> sans dépendre des événements extérieurs, des conditionnements familiaux ou imposés par la société, les autres, mais chercher la connaissance ; la connaissance n’est pas l’information</w:t>
      </w:r>
      <w:r>
        <w:rPr>
          <w:rStyle w:val="Appelnotedebasdep"/>
        </w:rPr>
        <w:footnoteReference w:id="124"/>
      </w:r>
      <w:r>
        <w:t>.</w:t>
      </w:r>
    </w:p>
    <w:p w:rsidR="00CD180E" w:rsidRDefault="00CD180E" w:rsidP="00693518">
      <w:pPr>
        <w:pStyle w:val="Style1"/>
      </w:pPr>
      <w:r>
        <w:t>« </w:t>
      </w:r>
      <w:r w:rsidRPr="0087600E">
        <w:rPr>
          <w:i/>
          <w:iCs/>
        </w:rPr>
        <w:t>Notre système d’éducation nous informe, mais tant que nous n’avons pas reconnu la vérité éternelle qui sous-tend une information, nous ne disposons d’aucune connaissance</w:t>
      </w:r>
      <w:r>
        <w:t xml:space="preserve"> »Walter </w:t>
      </w:r>
      <w:proofErr w:type="spellStart"/>
      <w:r>
        <w:t>Rusell</w:t>
      </w:r>
      <w:proofErr w:type="spellEnd"/>
      <w:r>
        <w:rPr>
          <w:rStyle w:val="Appelnotedebasdep"/>
        </w:rPr>
        <w:footnoteReference w:id="125"/>
      </w:r>
    </w:p>
    <w:p w:rsidR="00CD180E" w:rsidRDefault="00CD180E" w:rsidP="00693518">
      <w:pPr>
        <w:pStyle w:val="Style1"/>
      </w:pPr>
    </w:p>
    <w:p w:rsidR="00693518" w:rsidRDefault="00CD180E" w:rsidP="00693518">
      <w:pPr>
        <w:pStyle w:val="Style1"/>
        <w:rPr>
          <w:i/>
          <w:iCs/>
        </w:rPr>
      </w:pPr>
      <w:r>
        <w:rPr>
          <w:i/>
          <w:iCs/>
        </w:rPr>
        <w:t xml:space="preserve"> </w:t>
      </w:r>
      <w:r w:rsidR="00693518">
        <w:rPr>
          <w:i/>
          <w:iCs/>
        </w:rPr>
        <w:t>« </w:t>
      </w:r>
      <w:r w:rsidR="00693518" w:rsidRPr="008E0A1B">
        <w:rPr>
          <w:i/>
          <w:iCs/>
        </w:rPr>
        <w:t>La guérison est une prérogative de l’organisme</w:t>
      </w:r>
      <w:r w:rsidR="00656EA7">
        <w:rPr>
          <w:i/>
          <w:iCs/>
        </w:rPr>
        <w:t xml:space="preserve">. </w:t>
      </w:r>
      <w:r w:rsidR="00693518">
        <w:rPr>
          <w:i/>
          <w:iCs/>
        </w:rPr>
        <w:t>Les désordres fonctionnels vont s’ajuster eux-mêmes excepté quand ils sont compliqués ou dépendant de désordres structurels qui vont au-delà de l’</w:t>
      </w:r>
      <w:r w:rsidR="00656EA7">
        <w:rPr>
          <w:i/>
          <w:iCs/>
        </w:rPr>
        <w:t xml:space="preserve">auto </w:t>
      </w:r>
      <w:proofErr w:type="spellStart"/>
      <w:r w:rsidR="00656EA7">
        <w:rPr>
          <w:i/>
          <w:iCs/>
        </w:rPr>
        <w:t>ajustement.</w:t>
      </w:r>
      <w:r w:rsidR="00693518">
        <w:rPr>
          <w:i/>
          <w:iCs/>
        </w:rPr>
        <w:t>Le</w:t>
      </w:r>
      <w:proofErr w:type="spellEnd"/>
      <w:r w:rsidR="00693518">
        <w:rPr>
          <w:i/>
          <w:iCs/>
        </w:rPr>
        <w:t xml:space="preserve"> rétablissement des désordres de la structure est le traitement »A. </w:t>
      </w:r>
      <w:proofErr w:type="spellStart"/>
      <w:r w:rsidR="00693518">
        <w:rPr>
          <w:i/>
          <w:iCs/>
        </w:rPr>
        <w:t>Hulett</w:t>
      </w:r>
      <w:proofErr w:type="spellEnd"/>
      <w:r w:rsidR="00693518">
        <w:rPr>
          <w:rStyle w:val="Appelnotedebasdep"/>
          <w:i/>
          <w:iCs/>
        </w:rPr>
        <w:footnoteReference w:id="126"/>
      </w:r>
    </w:p>
    <w:p w:rsidR="00CD180E" w:rsidRPr="008E0A1B" w:rsidRDefault="00CD180E" w:rsidP="00693518">
      <w:pPr>
        <w:pStyle w:val="Style1"/>
        <w:rPr>
          <w:i/>
          <w:iCs/>
        </w:rPr>
      </w:pPr>
    </w:p>
    <w:p w:rsidR="00CD180E" w:rsidRPr="00CD180E" w:rsidRDefault="00CD180E" w:rsidP="00CD180E">
      <w:pPr>
        <w:pStyle w:val="Style1"/>
      </w:pPr>
      <w:r>
        <w:t xml:space="preserve">De nombreuses références sur le </w:t>
      </w:r>
      <w:r w:rsidRPr="00CD180E">
        <w:rPr>
          <w:b/>
        </w:rPr>
        <w:t>chemin de l’ostéopathie</w:t>
      </w:r>
      <w:r>
        <w:rPr>
          <w:b/>
        </w:rPr>
        <w:t xml:space="preserve"> </w:t>
      </w:r>
      <w:r>
        <w:t>soutiennent l’unification de la matière et de l’esprit par le mouvement :</w:t>
      </w:r>
    </w:p>
    <w:p w:rsidR="00693518" w:rsidRPr="008E0A1B" w:rsidRDefault="00693518" w:rsidP="00693518">
      <w:pPr>
        <w:pStyle w:val="Style1"/>
        <w:rPr>
          <w:i/>
          <w:iCs/>
        </w:rPr>
      </w:pPr>
    </w:p>
    <w:p w:rsidR="00693518" w:rsidRDefault="00693518" w:rsidP="00693518">
      <w:pPr>
        <w:pStyle w:val="Style1"/>
        <w:rPr>
          <w:i/>
          <w:iCs/>
        </w:rPr>
      </w:pPr>
      <w:r>
        <w:rPr>
          <w:i/>
          <w:iCs/>
        </w:rPr>
        <w:lastRenderedPageBreak/>
        <w:t>« La forme est le corps de l’esprit et est utilise par l’esprit. Sans esprit, la forme ne peut pas bouger, et sans la forme, l’esprit ne peut pas exister »A Ellis</w:t>
      </w:r>
      <w:r>
        <w:rPr>
          <w:rStyle w:val="Appelnotedebasdep"/>
          <w:i/>
          <w:iCs/>
        </w:rPr>
        <w:footnoteReference w:id="127"/>
      </w:r>
    </w:p>
    <w:p w:rsidR="00CD180E" w:rsidRPr="0087600E" w:rsidRDefault="00CD180E" w:rsidP="00693518">
      <w:pPr>
        <w:pStyle w:val="Style1"/>
        <w:rPr>
          <w:i/>
          <w:iCs/>
        </w:rPr>
      </w:pPr>
    </w:p>
    <w:p w:rsidR="00693518" w:rsidRDefault="00CD180E" w:rsidP="00693518">
      <w:pPr>
        <w:pStyle w:val="Style1"/>
      </w:pPr>
      <w:r>
        <w:t>La vie unifie :</w:t>
      </w:r>
    </w:p>
    <w:p w:rsidR="00693518" w:rsidRDefault="00693518" w:rsidP="00693518">
      <w:pPr>
        <w:pStyle w:val="Style1"/>
        <w:rPr>
          <w:i/>
          <w:iCs/>
        </w:rPr>
      </w:pPr>
      <w:r>
        <w:rPr>
          <w:i/>
          <w:iCs/>
        </w:rPr>
        <w:t>« La vie est cette force envoyé par l’esprit de l’univers pour mouvoir toute nature et appliquer toutes énergies pour garder cette forme de vie en paix, en retenant la maison de vie en bonne forme des fondations jusqu’au toit. »A.T.</w:t>
      </w:r>
      <w:proofErr w:type="spellStart"/>
      <w:r>
        <w:rPr>
          <w:i/>
          <w:iCs/>
        </w:rPr>
        <w:t>Still</w:t>
      </w:r>
      <w:proofErr w:type="spellEnd"/>
      <w:r>
        <w:rPr>
          <w:i/>
          <w:iCs/>
        </w:rPr>
        <w:t xml:space="preserve"> 1892</w:t>
      </w:r>
      <w:r>
        <w:rPr>
          <w:rStyle w:val="Appelnotedebasdep"/>
          <w:i/>
          <w:iCs/>
        </w:rPr>
        <w:footnoteReference w:id="128"/>
      </w:r>
    </w:p>
    <w:p w:rsidR="00CD180E" w:rsidRDefault="00CD180E" w:rsidP="00693518">
      <w:pPr>
        <w:pStyle w:val="Style1"/>
        <w:rPr>
          <w:i/>
          <w:iCs/>
        </w:rPr>
      </w:pPr>
    </w:p>
    <w:p w:rsidR="00CD180E" w:rsidRDefault="00CD180E" w:rsidP="00CD180E">
      <w:pPr>
        <w:pStyle w:val="Style1"/>
      </w:pPr>
      <w:r>
        <w:t>Etre = action</w:t>
      </w:r>
    </w:p>
    <w:p w:rsidR="00693518" w:rsidRDefault="00656EA7" w:rsidP="00693518">
      <w:pPr>
        <w:pStyle w:val="Style1"/>
        <w:rPr>
          <w:i/>
          <w:iCs/>
        </w:rPr>
      </w:pPr>
      <w:r>
        <w:rPr>
          <w:i/>
          <w:iCs/>
        </w:rPr>
        <w:t>« L</w:t>
      </w:r>
      <w:r w:rsidR="00693518">
        <w:rPr>
          <w:i/>
          <w:iCs/>
        </w:rPr>
        <w:t xml:space="preserve">a valeur véritable de l’être humain dépend d’abord de la </w:t>
      </w:r>
      <w:r>
        <w:rPr>
          <w:i/>
          <w:iCs/>
        </w:rPr>
        <w:t>mesure</w:t>
      </w:r>
      <w:r w:rsidR="00693518">
        <w:rPr>
          <w:i/>
          <w:iCs/>
        </w:rPr>
        <w:t xml:space="preserve"> et du sens dans lequel il a atteint la libération de l’égo » Einstein</w:t>
      </w:r>
    </w:p>
    <w:p w:rsidR="00CD180E" w:rsidRDefault="00CD180E" w:rsidP="00693518">
      <w:pPr>
        <w:pStyle w:val="Style1"/>
        <w:rPr>
          <w:i/>
          <w:iCs/>
        </w:rPr>
      </w:pPr>
    </w:p>
    <w:p w:rsidR="00CD180E" w:rsidRPr="00CD180E" w:rsidRDefault="00CD180E" w:rsidP="00693518">
      <w:pPr>
        <w:pStyle w:val="Style1"/>
        <w:rPr>
          <w:iCs/>
        </w:rPr>
      </w:pPr>
      <w:r>
        <w:rPr>
          <w:iCs/>
        </w:rPr>
        <w:t>La conscience et la matière ne sont pas séparées</w:t>
      </w:r>
      <w:r>
        <w:rPr>
          <w:rStyle w:val="Appelnotedebasdep"/>
          <w:iCs/>
        </w:rPr>
        <w:footnoteReference w:id="129"/>
      </w:r>
      <w:r>
        <w:rPr>
          <w:iCs/>
        </w:rPr>
        <w:t>et baignent dans un champ morphogénétique.</w:t>
      </w:r>
      <w:r>
        <w:rPr>
          <w:rStyle w:val="Appelnotedebasdep"/>
          <w:iCs/>
        </w:rPr>
        <w:footnoteReference w:id="130"/>
      </w:r>
    </w:p>
    <w:p w:rsidR="00693518" w:rsidRDefault="00693518" w:rsidP="00693518">
      <w:pPr>
        <w:pStyle w:val="Style1"/>
      </w:pPr>
    </w:p>
    <w:p w:rsidR="004C58D4" w:rsidRDefault="004C58D4" w:rsidP="004C58D4">
      <w:pPr>
        <w:spacing w:line="360" w:lineRule="auto"/>
        <w:rPr>
          <w:i/>
          <w:iCs/>
        </w:rPr>
      </w:pPr>
      <w:r>
        <w:rPr>
          <w:i/>
          <w:iCs/>
        </w:rPr>
        <w:t xml:space="preserve">« Voir un univers dans un grain de sable, </w:t>
      </w:r>
    </w:p>
    <w:p w:rsidR="004C58D4" w:rsidRDefault="004C58D4" w:rsidP="004C58D4">
      <w:pPr>
        <w:spacing w:line="360" w:lineRule="auto"/>
        <w:rPr>
          <w:i/>
          <w:iCs/>
        </w:rPr>
      </w:pPr>
      <w:r>
        <w:rPr>
          <w:i/>
          <w:iCs/>
        </w:rPr>
        <w:t>Et un paradis dans une fleur sauvage,</w:t>
      </w:r>
    </w:p>
    <w:p w:rsidR="004C58D4" w:rsidRDefault="004C58D4" w:rsidP="004C58D4">
      <w:pPr>
        <w:spacing w:line="360" w:lineRule="auto"/>
        <w:rPr>
          <w:i/>
          <w:iCs/>
        </w:rPr>
      </w:pPr>
      <w:r>
        <w:rPr>
          <w:i/>
          <w:iCs/>
        </w:rPr>
        <w:t>Tenir l’infini dans la paume de la main,</w:t>
      </w:r>
    </w:p>
    <w:p w:rsidR="004C58D4" w:rsidRDefault="004C58D4" w:rsidP="004C58D4">
      <w:pPr>
        <w:spacing w:line="360" w:lineRule="auto"/>
        <w:rPr>
          <w:i/>
          <w:iCs/>
        </w:rPr>
      </w:pPr>
      <w:r>
        <w:rPr>
          <w:i/>
          <w:iCs/>
        </w:rPr>
        <w:t xml:space="preserve">Et l’éternité dans une heure. » </w:t>
      </w:r>
    </w:p>
    <w:p w:rsidR="00693518" w:rsidRPr="00B42A25" w:rsidRDefault="004C58D4" w:rsidP="00B42A25">
      <w:pPr>
        <w:spacing w:line="360" w:lineRule="auto"/>
        <w:ind w:left="1416" w:firstLine="708"/>
        <w:rPr>
          <w:i/>
          <w:iCs/>
        </w:rPr>
      </w:pPr>
      <w:r>
        <w:rPr>
          <w:i/>
          <w:iCs/>
        </w:rPr>
        <w:t xml:space="preserve"> William Blake</w:t>
      </w:r>
      <w:r w:rsidR="00B42A25">
        <w:rPr>
          <w:i/>
          <w:iCs/>
        </w:rPr>
        <w:br w:type="page"/>
      </w:r>
    </w:p>
    <w:p w:rsidR="00693518" w:rsidRDefault="00693518" w:rsidP="00693518">
      <w:pPr>
        <w:pStyle w:val="Titre1"/>
        <w:jc w:val="center"/>
      </w:pPr>
      <w:bookmarkStart w:id="42" w:name="_Toc278737930"/>
      <w:r>
        <w:t>Table des matières</w:t>
      </w:r>
      <w:bookmarkEnd w:id="42"/>
    </w:p>
    <w:p w:rsidR="00FE1256" w:rsidRDefault="00FE1256">
      <w:pPr>
        <w:pStyle w:val="Style1"/>
        <w:rPr>
          <w:i/>
          <w:iCs/>
        </w:rPr>
      </w:pPr>
    </w:p>
    <w:p w:rsidR="00291CF8" w:rsidRDefault="000E38EA">
      <w:pPr>
        <w:pStyle w:val="TM2"/>
        <w:tabs>
          <w:tab w:val="right" w:leader="dot" w:pos="9062"/>
        </w:tabs>
        <w:rPr>
          <w:rFonts w:asciiTheme="minorHAnsi" w:eastAsiaTheme="minorEastAsia" w:hAnsiTheme="minorHAnsi" w:cstheme="minorBidi"/>
          <w:noProof/>
          <w:sz w:val="22"/>
          <w:szCs w:val="22"/>
        </w:rPr>
      </w:pPr>
      <w:r>
        <w:rPr>
          <w:i/>
          <w:iCs/>
        </w:rPr>
        <w:fldChar w:fldCharType="begin"/>
      </w:r>
      <w:r w:rsidR="00693518">
        <w:rPr>
          <w:i/>
          <w:iCs/>
        </w:rPr>
        <w:instrText xml:space="preserve"> TOC \o "1-4" \h \z \u </w:instrText>
      </w:r>
      <w:r>
        <w:rPr>
          <w:i/>
          <w:iCs/>
        </w:rPr>
        <w:fldChar w:fldCharType="separate"/>
      </w:r>
      <w:hyperlink w:anchor="_Toc278737889" w:history="1">
        <w:r w:rsidR="00291CF8" w:rsidRPr="0081254F">
          <w:rPr>
            <w:rStyle w:val="Lienhypertexte"/>
            <w:noProof/>
          </w:rPr>
          <w:t>I L’écoute de ce que je suis</w:t>
        </w:r>
        <w:r w:rsidR="00291CF8">
          <w:rPr>
            <w:noProof/>
            <w:webHidden/>
          </w:rPr>
          <w:tab/>
        </w:r>
        <w:r w:rsidR="00291CF8">
          <w:rPr>
            <w:noProof/>
            <w:webHidden/>
          </w:rPr>
          <w:fldChar w:fldCharType="begin"/>
        </w:r>
        <w:r w:rsidR="00291CF8">
          <w:rPr>
            <w:noProof/>
            <w:webHidden/>
          </w:rPr>
          <w:instrText xml:space="preserve"> PAGEREF _Toc278737889 \h </w:instrText>
        </w:r>
        <w:r w:rsidR="00291CF8">
          <w:rPr>
            <w:noProof/>
            <w:webHidden/>
          </w:rPr>
        </w:r>
        <w:r w:rsidR="00291CF8">
          <w:rPr>
            <w:noProof/>
            <w:webHidden/>
          </w:rPr>
          <w:fldChar w:fldCharType="separate"/>
        </w:r>
        <w:r w:rsidR="00291CF8">
          <w:rPr>
            <w:noProof/>
            <w:webHidden/>
          </w:rPr>
          <w:t>4</w:t>
        </w:r>
        <w:r w:rsidR="00291CF8">
          <w:rPr>
            <w:noProof/>
            <w:webHidden/>
          </w:rPr>
          <w:fldChar w:fldCharType="end"/>
        </w:r>
      </w:hyperlink>
    </w:p>
    <w:p w:rsidR="00291CF8" w:rsidRDefault="00291CF8">
      <w:pPr>
        <w:pStyle w:val="TM2"/>
        <w:tabs>
          <w:tab w:val="right" w:leader="dot" w:pos="9062"/>
        </w:tabs>
        <w:rPr>
          <w:rFonts w:asciiTheme="minorHAnsi" w:eastAsiaTheme="minorEastAsia" w:hAnsiTheme="minorHAnsi" w:cstheme="minorBidi"/>
          <w:noProof/>
          <w:sz w:val="22"/>
          <w:szCs w:val="22"/>
        </w:rPr>
      </w:pPr>
      <w:hyperlink w:anchor="_Toc278737890" w:history="1">
        <w:r w:rsidRPr="0081254F">
          <w:rPr>
            <w:rStyle w:val="Lienhypertexte"/>
            <w:noProof/>
          </w:rPr>
          <w:t>II- L’intégration des principes émotionnels en ostéopathie</w:t>
        </w:r>
        <w:r>
          <w:rPr>
            <w:noProof/>
            <w:webHidden/>
          </w:rPr>
          <w:tab/>
        </w:r>
        <w:r>
          <w:rPr>
            <w:noProof/>
            <w:webHidden/>
          </w:rPr>
          <w:fldChar w:fldCharType="begin"/>
        </w:r>
        <w:r>
          <w:rPr>
            <w:noProof/>
            <w:webHidden/>
          </w:rPr>
          <w:instrText xml:space="preserve"> PAGEREF _Toc278737890 \h </w:instrText>
        </w:r>
        <w:r>
          <w:rPr>
            <w:noProof/>
            <w:webHidden/>
          </w:rPr>
        </w:r>
        <w:r>
          <w:rPr>
            <w:noProof/>
            <w:webHidden/>
          </w:rPr>
          <w:fldChar w:fldCharType="separate"/>
        </w:r>
        <w:r>
          <w:rPr>
            <w:noProof/>
            <w:webHidden/>
          </w:rPr>
          <w:t>7</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1" w:history="1">
        <w:r w:rsidRPr="0081254F">
          <w:rPr>
            <w:rStyle w:val="Lienhypertexte"/>
            <w:noProof/>
          </w:rPr>
          <w:t>Plaidoyer pour intégrer les émotions en ostéopathie</w:t>
        </w:r>
        <w:r>
          <w:rPr>
            <w:noProof/>
            <w:webHidden/>
          </w:rPr>
          <w:tab/>
        </w:r>
        <w:r>
          <w:rPr>
            <w:noProof/>
            <w:webHidden/>
          </w:rPr>
          <w:fldChar w:fldCharType="begin"/>
        </w:r>
        <w:r>
          <w:rPr>
            <w:noProof/>
            <w:webHidden/>
          </w:rPr>
          <w:instrText xml:space="preserve"> PAGEREF _Toc278737891 \h </w:instrText>
        </w:r>
        <w:r>
          <w:rPr>
            <w:noProof/>
            <w:webHidden/>
          </w:rPr>
        </w:r>
        <w:r>
          <w:rPr>
            <w:noProof/>
            <w:webHidden/>
          </w:rPr>
          <w:fldChar w:fldCharType="separate"/>
        </w:r>
        <w:r>
          <w:rPr>
            <w:noProof/>
            <w:webHidden/>
          </w:rPr>
          <w:t>7</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2" w:history="1">
        <w:r w:rsidRPr="0081254F">
          <w:rPr>
            <w:rStyle w:val="Lienhypertexte"/>
            <w:noProof/>
          </w:rPr>
          <w:t>Définition des émotions</w:t>
        </w:r>
        <w:r>
          <w:rPr>
            <w:noProof/>
            <w:webHidden/>
          </w:rPr>
          <w:tab/>
        </w:r>
        <w:r>
          <w:rPr>
            <w:noProof/>
            <w:webHidden/>
          </w:rPr>
          <w:fldChar w:fldCharType="begin"/>
        </w:r>
        <w:r>
          <w:rPr>
            <w:noProof/>
            <w:webHidden/>
          </w:rPr>
          <w:instrText xml:space="preserve"> PAGEREF _Toc278737892 \h </w:instrText>
        </w:r>
        <w:r>
          <w:rPr>
            <w:noProof/>
            <w:webHidden/>
          </w:rPr>
        </w:r>
        <w:r>
          <w:rPr>
            <w:noProof/>
            <w:webHidden/>
          </w:rPr>
          <w:fldChar w:fldCharType="separate"/>
        </w:r>
        <w:r>
          <w:rPr>
            <w:noProof/>
            <w:webHidden/>
          </w:rPr>
          <w:t>7</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3" w:history="1">
        <w:r w:rsidRPr="0081254F">
          <w:rPr>
            <w:rStyle w:val="Lienhypertexte"/>
            <w:noProof/>
          </w:rPr>
          <w:t>Qu’est ce que la structure émotionnelle ?</w:t>
        </w:r>
        <w:r>
          <w:rPr>
            <w:noProof/>
            <w:webHidden/>
          </w:rPr>
          <w:tab/>
        </w:r>
        <w:r>
          <w:rPr>
            <w:noProof/>
            <w:webHidden/>
          </w:rPr>
          <w:fldChar w:fldCharType="begin"/>
        </w:r>
        <w:r>
          <w:rPr>
            <w:noProof/>
            <w:webHidden/>
          </w:rPr>
          <w:instrText xml:space="preserve"> PAGEREF _Toc278737893 \h </w:instrText>
        </w:r>
        <w:r>
          <w:rPr>
            <w:noProof/>
            <w:webHidden/>
          </w:rPr>
        </w:r>
        <w:r>
          <w:rPr>
            <w:noProof/>
            <w:webHidden/>
          </w:rPr>
          <w:fldChar w:fldCharType="separate"/>
        </w:r>
        <w:r>
          <w:rPr>
            <w:noProof/>
            <w:webHidden/>
          </w:rPr>
          <w:t>8</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4" w:history="1">
        <w:r w:rsidRPr="0081254F">
          <w:rPr>
            <w:rStyle w:val="Lienhypertexte"/>
            <w:noProof/>
          </w:rPr>
          <w:t>L’anatomie des émotions</w:t>
        </w:r>
        <w:r>
          <w:rPr>
            <w:noProof/>
            <w:webHidden/>
          </w:rPr>
          <w:tab/>
        </w:r>
        <w:r>
          <w:rPr>
            <w:noProof/>
            <w:webHidden/>
          </w:rPr>
          <w:fldChar w:fldCharType="begin"/>
        </w:r>
        <w:r>
          <w:rPr>
            <w:noProof/>
            <w:webHidden/>
          </w:rPr>
          <w:instrText xml:space="preserve"> PAGEREF _Toc278737894 \h </w:instrText>
        </w:r>
        <w:r>
          <w:rPr>
            <w:noProof/>
            <w:webHidden/>
          </w:rPr>
        </w:r>
        <w:r>
          <w:rPr>
            <w:noProof/>
            <w:webHidden/>
          </w:rPr>
          <w:fldChar w:fldCharType="separate"/>
        </w:r>
        <w:r>
          <w:rPr>
            <w:noProof/>
            <w:webHidden/>
          </w:rPr>
          <w:t>8</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5" w:history="1">
        <w:r w:rsidRPr="0081254F">
          <w:rPr>
            <w:rStyle w:val="Lienhypertexte"/>
            <w:noProof/>
          </w:rPr>
          <w:t>Trois  systèmes nerveux ?</w:t>
        </w:r>
        <w:r>
          <w:rPr>
            <w:noProof/>
            <w:webHidden/>
          </w:rPr>
          <w:tab/>
        </w:r>
        <w:r>
          <w:rPr>
            <w:noProof/>
            <w:webHidden/>
          </w:rPr>
          <w:fldChar w:fldCharType="begin"/>
        </w:r>
        <w:r>
          <w:rPr>
            <w:noProof/>
            <w:webHidden/>
          </w:rPr>
          <w:instrText xml:space="preserve"> PAGEREF _Toc278737895 \h </w:instrText>
        </w:r>
        <w:r>
          <w:rPr>
            <w:noProof/>
            <w:webHidden/>
          </w:rPr>
        </w:r>
        <w:r>
          <w:rPr>
            <w:noProof/>
            <w:webHidden/>
          </w:rPr>
          <w:fldChar w:fldCharType="separate"/>
        </w:r>
        <w:r>
          <w:rPr>
            <w:noProof/>
            <w:webHidden/>
          </w:rPr>
          <w:t>9</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6" w:history="1">
        <w:r w:rsidRPr="0081254F">
          <w:rPr>
            <w:rStyle w:val="Lienhypertexte"/>
            <w:noProof/>
          </w:rPr>
          <w:t>La physiologie des émotions</w:t>
        </w:r>
        <w:r>
          <w:rPr>
            <w:noProof/>
            <w:webHidden/>
          </w:rPr>
          <w:tab/>
        </w:r>
        <w:r>
          <w:rPr>
            <w:noProof/>
            <w:webHidden/>
          </w:rPr>
          <w:fldChar w:fldCharType="begin"/>
        </w:r>
        <w:r>
          <w:rPr>
            <w:noProof/>
            <w:webHidden/>
          </w:rPr>
          <w:instrText xml:space="preserve"> PAGEREF _Toc278737896 \h </w:instrText>
        </w:r>
        <w:r>
          <w:rPr>
            <w:noProof/>
            <w:webHidden/>
          </w:rPr>
        </w:r>
        <w:r>
          <w:rPr>
            <w:noProof/>
            <w:webHidden/>
          </w:rPr>
          <w:fldChar w:fldCharType="separate"/>
        </w:r>
        <w:r>
          <w:rPr>
            <w:noProof/>
            <w:webHidden/>
          </w:rPr>
          <w:t>10</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7" w:history="1">
        <w:r w:rsidRPr="0081254F">
          <w:rPr>
            <w:rStyle w:val="Lienhypertexte"/>
            <w:noProof/>
          </w:rPr>
          <w:t>La biologie des émotions</w:t>
        </w:r>
        <w:r>
          <w:rPr>
            <w:noProof/>
            <w:webHidden/>
          </w:rPr>
          <w:tab/>
        </w:r>
        <w:r>
          <w:rPr>
            <w:noProof/>
            <w:webHidden/>
          </w:rPr>
          <w:fldChar w:fldCharType="begin"/>
        </w:r>
        <w:r>
          <w:rPr>
            <w:noProof/>
            <w:webHidden/>
          </w:rPr>
          <w:instrText xml:space="preserve"> PAGEREF _Toc278737897 \h </w:instrText>
        </w:r>
        <w:r>
          <w:rPr>
            <w:noProof/>
            <w:webHidden/>
          </w:rPr>
        </w:r>
        <w:r>
          <w:rPr>
            <w:noProof/>
            <w:webHidden/>
          </w:rPr>
          <w:fldChar w:fldCharType="separate"/>
        </w:r>
        <w:r>
          <w:rPr>
            <w:noProof/>
            <w:webHidden/>
          </w:rPr>
          <w:t>12</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8" w:history="1">
        <w:r w:rsidRPr="0081254F">
          <w:rPr>
            <w:rStyle w:val="Lienhypertexte"/>
            <w:noProof/>
          </w:rPr>
          <w:t>La sémiologie des émotions</w:t>
        </w:r>
        <w:r>
          <w:rPr>
            <w:noProof/>
            <w:webHidden/>
          </w:rPr>
          <w:tab/>
        </w:r>
        <w:r>
          <w:rPr>
            <w:noProof/>
            <w:webHidden/>
          </w:rPr>
          <w:fldChar w:fldCharType="begin"/>
        </w:r>
        <w:r>
          <w:rPr>
            <w:noProof/>
            <w:webHidden/>
          </w:rPr>
          <w:instrText xml:space="preserve"> PAGEREF _Toc278737898 \h </w:instrText>
        </w:r>
        <w:r>
          <w:rPr>
            <w:noProof/>
            <w:webHidden/>
          </w:rPr>
        </w:r>
        <w:r>
          <w:rPr>
            <w:noProof/>
            <w:webHidden/>
          </w:rPr>
          <w:fldChar w:fldCharType="separate"/>
        </w:r>
        <w:r>
          <w:rPr>
            <w:noProof/>
            <w:webHidden/>
          </w:rPr>
          <w:t>13</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899" w:history="1">
        <w:r w:rsidRPr="0081254F">
          <w:rPr>
            <w:rStyle w:val="Lienhypertexte"/>
            <w:noProof/>
          </w:rPr>
          <w:t>Conception biologique de l’ostéopathie</w:t>
        </w:r>
        <w:r>
          <w:rPr>
            <w:noProof/>
            <w:webHidden/>
          </w:rPr>
          <w:tab/>
        </w:r>
        <w:r>
          <w:rPr>
            <w:noProof/>
            <w:webHidden/>
          </w:rPr>
          <w:fldChar w:fldCharType="begin"/>
        </w:r>
        <w:r>
          <w:rPr>
            <w:noProof/>
            <w:webHidden/>
          </w:rPr>
          <w:instrText xml:space="preserve"> PAGEREF _Toc278737899 \h </w:instrText>
        </w:r>
        <w:r>
          <w:rPr>
            <w:noProof/>
            <w:webHidden/>
          </w:rPr>
        </w:r>
        <w:r>
          <w:rPr>
            <w:noProof/>
            <w:webHidden/>
          </w:rPr>
          <w:fldChar w:fldCharType="separate"/>
        </w:r>
        <w:r>
          <w:rPr>
            <w:noProof/>
            <w:webHidden/>
          </w:rPr>
          <w:t>13</w:t>
        </w:r>
        <w:r>
          <w:rPr>
            <w:noProof/>
            <w:webHidden/>
          </w:rPr>
          <w:fldChar w:fldCharType="end"/>
        </w:r>
      </w:hyperlink>
    </w:p>
    <w:p w:rsidR="00291CF8" w:rsidRDefault="00291CF8">
      <w:pPr>
        <w:pStyle w:val="TM4"/>
        <w:tabs>
          <w:tab w:val="right" w:leader="dot" w:pos="9062"/>
        </w:tabs>
        <w:rPr>
          <w:rFonts w:asciiTheme="minorHAnsi" w:eastAsiaTheme="minorEastAsia" w:hAnsiTheme="minorHAnsi" w:cstheme="minorBidi"/>
          <w:noProof/>
          <w:sz w:val="22"/>
          <w:szCs w:val="22"/>
        </w:rPr>
      </w:pPr>
      <w:hyperlink w:anchor="_Toc278737900" w:history="1">
        <w:r w:rsidRPr="0081254F">
          <w:rPr>
            <w:rStyle w:val="Lienhypertexte"/>
            <w:noProof/>
          </w:rPr>
          <w:t>Sémiologie émotions et organes</w:t>
        </w:r>
        <w:r>
          <w:rPr>
            <w:noProof/>
            <w:webHidden/>
          </w:rPr>
          <w:tab/>
        </w:r>
        <w:r>
          <w:rPr>
            <w:noProof/>
            <w:webHidden/>
          </w:rPr>
          <w:fldChar w:fldCharType="begin"/>
        </w:r>
        <w:r>
          <w:rPr>
            <w:noProof/>
            <w:webHidden/>
          </w:rPr>
          <w:instrText xml:space="preserve"> PAGEREF _Toc278737900 \h </w:instrText>
        </w:r>
        <w:r>
          <w:rPr>
            <w:noProof/>
            <w:webHidden/>
          </w:rPr>
        </w:r>
        <w:r>
          <w:rPr>
            <w:noProof/>
            <w:webHidden/>
          </w:rPr>
          <w:fldChar w:fldCharType="separate"/>
        </w:r>
        <w:r>
          <w:rPr>
            <w:noProof/>
            <w:webHidden/>
          </w:rPr>
          <w:t>14</w:t>
        </w:r>
        <w:r>
          <w:rPr>
            <w:noProof/>
            <w:webHidden/>
          </w:rPr>
          <w:fldChar w:fldCharType="end"/>
        </w:r>
      </w:hyperlink>
    </w:p>
    <w:p w:rsidR="00291CF8" w:rsidRDefault="00291CF8">
      <w:pPr>
        <w:pStyle w:val="TM2"/>
        <w:tabs>
          <w:tab w:val="right" w:leader="dot" w:pos="9062"/>
        </w:tabs>
        <w:rPr>
          <w:rFonts w:asciiTheme="minorHAnsi" w:eastAsiaTheme="minorEastAsia" w:hAnsiTheme="minorHAnsi" w:cstheme="minorBidi"/>
          <w:noProof/>
          <w:sz w:val="22"/>
          <w:szCs w:val="22"/>
        </w:rPr>
      </w:pPr>
      <w:hyperlink w:anchor="_Toc278737901" w:history="1">
        <w:r w:rsidRPr="0081254F">
          <w:rPr>
            <w:rStyle w:val="Lienhypertexte"/>
            <w:noProof/>
          </w:rPr>
          <w:t>III-Fondements de cette approche</w:t>
        </w:r>
        <w:r>
          <w:rPr>
            <w:noProof/>
            <w:webHidden/>
          </w:rPr>
          <w:tab/>
        </w:r>
        <w:r>
          <w:rPr>
            <w:noProof/>
            <w:webHidden/>
          </w:rPr>
          <w:fldChar w:fldCharType="begin"/>
        </w:r>
        <w:r>
          <w:rPr>
            <w:noProof/>
            <w:webHidden/>
          </w:rPr>
          <w:instrText xml:space="preserve"> PAGEREF _Toc278737901 \h </w:instrText>
        </w:r>
        <w:r>
          <w:rPr>
            <w:noProof/>
            <w:webHidden/>
          </w:rPr>
        </w:r>
        <w:r>
          <w:rPr>
            <w:noProof/>
            <w:webHidden/>
          </w:rPr>
          <w:fldChar w:fldCharType="separate"/>
        </w:r>
        <w:r>
          <w:rPr>
            <w:noProof/>
            <w:webHidden/>
          </w:rPr>
          <w:t>15</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02" w:history="1">
        <w:r w:rsidRPr="0081254F">
          <w:rPr>
            <w:rStyle w:val="Lienhypertexte"/>
            <w:noProof/>
          </w:rPr>
          <w:t>Principes ostéopathiques adaptés à l’émotionnel</w:t>
        </w:r>
        <w:r>
          <w:rPr>
            <w:noProof/>
            <w:webHidden/>
          </w:rPr>
          <w:tab/>
        </w:r>
        <w:r>
          <w:rPr>
            <w:noProof/>
            <w:webHidden/>
          </w:rPr>
          <w:fldChar w:fldCharType="begin"/>
        </w:r>
        <w:r>
          <w:rPr>
            <w:noProof/>
            <w:webHidden/>
          </w:rPr>
          <w:instrText xml:space="preserve"> PAGEREF _Toc278737902 \h </w:instrText>
        </w:r>
        <w:r>
          <w:rPr>
            <w:noProof/>
            <w:webHidden/>
          </w:rPr>
        </w:r>
        <w:r>
          <w:rPr>
            <w:noProof/>
            <w:webHidden/>
          </w:rPr>
          <w:fldChar w:fldCharType="separate"/>
        </w:r>
        <w:r>
          <w:rPr>
            <w:noProof/>
            <w:webHidden/>
          </w:rPr>
          <w:t>15</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03" w:history="1">
        <w:r w:rsidRPr="0081254F">
          <w:rPr>
            <w:rStyle w:val="Lienhypertexte"/>
            <w:noProof/>
          </w:rPr>
          <w:t>Les mémoires émotionnelles</w:t>
        </w:r>
        <w:r>
          <w:rPr>
            <w:noProof/>
            <w:webHidden/>
          </w:rPr>
          <w:tab/>
        </w:r>
        <w:r>
          <w:rPr>
            <w:noProof/>
            <w:webHidden/>
          </w:rPr>
          <w:fldChar w:fldCharType="begin"/>
        </w:r>
        <w:r>
          <w:rPr>
            <w:noProof/>
            <w:webHidden/>
          </w:rPr>
          <w:instrText xml:space="preserve"> PAGEREF _Toc278737903 \h </w:instrText>
        </w:r>
        <w:r>
          <w:rPr>
            <w:noProof/>
            <w:webHidden/>
          </w:rPr>
        </w:r>
        <w:r>
          <w:rPr>
            <w:noProof/>
            <w:webHidden/>
          </w:rPr>
          <w:fldChar w:fldCharType="separate"/>
        </w:r>
        <w:r>
          <w:rPr>
            <w:noProof/>
            <w:webHidden/>
          </w:rPr>
          <w:t>15</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04" w:history="1">
        <w:r w:rsidRPr="0081254F">
          <w:rPr>
            <w:rStyle w:val="Lienhypertexte"/>
            <w:noProof/>
          </w:rPr>
          <w:t>Les mémoires sont enkystées dans la globalité du corps et non seulement le corps matériel, physique.</w:t>
        </w:r>
        <w:r>
          <w:rPr>
            <w:noProof/>
            <w:webHidden/>
          </w:rPr>
          <w:tab/>
        </w:r>
        <w:r>
          <w:rPr>
            <w:noProof/>
            <w:webHidden/>
          </w:rPr>
          <w:fldChar w:fldCharType="begin"/>
        </w:r>
        <w:r>
          <w:rPr>
            <w:noProof/>
            <w:webHidden/>
          </w:rPr>
          <w:instrText xml:space="preserve"> PAGEREF _Toc278737904 \h </w:instrText>
        </w:r>
        <w:r>
          <w:rPr>
            <w:noProof/>
            <w:webHidden/>
          </w:rPr>
        </w:r>
        <w:r>
          <w:rPr>
            <w:noProof/>
            <w:webHidden/>
          </w:rPr>
          <w:fldChar w:fldCharType="separate"/>
        </w:r>
        <w:r>
          <w:rPr>
            <w:noProof/>
            <w:webHidden/>
          </w:rPr>
          <w:t>15</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05" w:history="1">
        <w:r w:rsidRPr="0081254F">
          <w:rPr>
            <w:rStyle w:val="Lienhypertexte"/>
            <w:noProof/>
          </w:rPr>
          <w:t>Réactions émotionnelles à un traumatisme</w:t>
        </w:r>
        <w:r>
          <w:rPr>
            <w:noProof/>
            <w:webHidden/>
          </w:rPr>
          <w:tab/>
        </w:r>
        <w:r>
          <w:rPr>
            <w:noProof/>
            <w:webHidden/>
          </w:rPr>
          <w:fldChar w:fldCharType="begin"/>
        </w:r>
        <w:r>
          <w:rPr>
            <w:noProof/>
            <w:webHidden/>
          </w:rPr>
          <w:instrText xml:space="preserve"> PAGEREF _Toc278737905 \h </w:instrText>
        </w:r>
        <w:r>
          <w:rPr>
            <w:noProof/>
            <w:webHidden/>
          </w:rPr>
        </w:r>
        <w:r>
          <w:rPr>
            <w:noProof/>
            <w:webHidden/>
          </w:rPr>
          <w:fldChar w:fldCharType="separate"/>
        </w:r>
        <w:r>
          <w:rPr>
            <w:noProof/>
            <w:webHidden/>
          </w:rPr>
          <w:t>15</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06" w:history="1">
        <w:r w:rsidRPr="0081254F">
          <w:rPr>
            <w:rStyle w:val="Lienhypertexte"/>
            <w:noProof/>
          </w:rPr>
          <w:t>Liste des causes d’un enkystement émotionnel</w:t>
        </w:r>
        <w:r>
          <w:rPr>
            <w:noProof/>
            <w:webHidden/>
          </w:rPr>
          <w:tab/>
        </w:r>
        <w:r>
          <w:rPr>
            <w:noProof/>
            <w:webHidden/>
          </w:rPr>
          <w:fldChar w:fldCharType="begin"/>
        </w:r>
        <w:r>
          <w:rPr>
            <w:noProof/>
            <w:webHidden/>
          </w:rPr>
          <w:instrText xml:space="preserve"> PAGEREF _Toc278737906 \h </w:instrText>
        </w:r>
        <w:r>
          <w:rPr>
            <w:noProof/>
            <w:webHidden/>
          </w:rPr>
        </w:r>
        <w:r>
          <w:rPr>
            <w:noProof/>
            <w:webHidden/>
          </w:rPr>
          <w:fldChar w:fldCharType="separate"/>
        </w:r>
        <w:r>
          <w:rPr>
            <w:noProof/>
            <w:webHidden/>
          </w:rPr>
          <w:t>16</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07" w:history="1">
        <w:r w:rsidRPr="0081254F">
          <w:rPr>
            <w:rStyle w:val="Lienhypertexte"/>
            <w:noProof/>
          </w:rPr>
          <w:t>Importance du mental dans l’homéostasie</w:t>
        </w:r>
        <w:r>
          <w:rPr>
            <w:noProof/>
            <w:webHidden/>
          </w:rPr>
          <w:tab/>
        </w:r>
        <w:r>
          <w:rPr>
            <w:noProof/>
            <w:webHidden/>
          </w:rPr>
          <w:fldChar w:fldCharType="begin"/>
        </w:r>
        <w:r>
          <w:rPr>
            <w:noProof/>
            <w:webHidden/>
          </w:rPr>
          <w:instrText xml:space="preserve"> PAGEREF _Toc278737907 \h </w:instrText>
        </w:r>
        <w:r>
          <w:rPr>
            <w:noProof/>
            <w:webHidden/>
          </w:rPr>
        </w:r>
        <w:r>
          <w:rPr>
            <w:noProof/>
            <w:webHidden/>
          </w:rPr>
          <w:fldChar w:fldCharType="separate"/>
        </w:r>
        <w:r>
          <w:rPr>
            <w:noProof/>
            <w:webHidden/>
          </w:rPr>
          <w:t>16</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08" w:history="1">
        <w:r w:rsidRPr="0081254F">
          <w:rPr>
            <w:rStyle w:val="Lienhypertexte"/>
            <w:noProof/>
          </w:rPr>
          <w:t>Vers la conscience et l’Etre</w:t>
        </w:r>
        <w:r>
          <w:rPr>
            <w:noProof/>
            <w:webHidden/>
          </w:rPr>
          <w:tab/>
        </w:r>
        <w:r>
          <w:rPr>
            <w:noProof/>
            <w:webHidden/>
          </w:rPr>
          <w:fldChar w:fldCharType="begin"/>
        </w:r>
        <w:r>
          <w:rPr>
            <w:noProof/>
            <w:webHidden/>
          </w:rPr>
          <w:instrText xml:space="preserve"> PAGEREF _Toc278737908 \h </w:instrText>
        </w:r>
        <w:r>
          <w:rPr>
            <w:noProof/>
            <w:webHidden/>
          </w:rPr>
        </w:r>
        <w:r>
          <w:rPr>
            <w:noProof/>
            <w:webHidden/>
          </w:rPr>
          <w:fldChar w:fldCharType="separate"/>
        </w:r>
        <w:r>
          <w:rPr>
            <w:noProof/>
            <w:webHidden/>
          </w:rPr>
          <w:t>17</w:t>
        </w:r>
        <w:r>
          <w:rPr>
            <w:noProof/>
            <w:webHidden/>
          </w:rPr>
          <w:fldChar w:fldCharType="end"/>
        </w:r>
      </w:hyperlink>
    </w:p>
    <w:p w:rsidR="00291CF8" w:rsidRDefault="00291CF8">
      <w:pPr>
        <w:pStyle w:val="TM2"/>
        <w:tabs>
          <w:tab w:val="right" w:leader="dot" w:pos="9062"/>
        </w:tabs>
        <w:rPr>
          <w:rFonts w:asciiTheme="minorHAnsi" w:eastAsiaTheme="minorEastAsia" w:hAnsiTheme="minorHAnsi" w:cstheme="minorBidi"/>
          <w:noProof/>
          <w:sz w:val="22"/>
          <w:szCs w:val="22"/>
        </w:rPr>
      </w:pPr>
      <w:hyperlink w:anchor="_Toc278737909" w:history="1">
        <w:r w:rsidRPr="0081254F">
          <w:rPr>
            <w:rStyle w:val="Lienhypertexte"/>
            <w:noProof/>
          </w:rPr>
          <w:t>Evolution normale de tout art ou toute science</w:t>
        </w:r>
        <w:r>
          <w:rPr>
            <w:noProof/>
            <w:webHidden/>
          </w:rPr>
          <w:tab/>
        </w:r>
        <w:r>
          <w:rPr>
            <w:noProof/>
            <w:webHidden/>
          </w:rPr>
          <w:fldChar w:fldCharType="begin"/>
        </w:r>
        <w:r>
          <w:rPr>
            <w:noProof/>
            <w:webHidden/>
          </w:rPr>
          <w:instrText xml:space="preserve"> PAGEREF _Toc278737909 \h </w:instrText>
        </w:r>
        <w:r>
          <w:rPr>
            <w:noProof/>
            <w:webHidden/>
          </w:rPr>
        </w:r>
        <w:r>
          <w:rPr>
            <w:noProof/>
            <w:webHidden/>
          </w:rPr>
          <w:fldChar w:fldCharType="separate"/>
        </w:r>
        <w:r>
          <w:rPr>
            <w:noProof/>
            <w:webHidden/>
          </w:rPr>
          <w:t>17</w:t>
        </w:r>
        <w:r>
          <w:rPr>
            <w:noProof/>
            <w:webHidden/>
          </w:rPr>
          <w:fldChar w:fldCharType="end"/>
        </w:r>
      </w:hyperlink>
    </w:p>
    <w:p w:rsidR="00291CF8" w:rsidRDefault="00291CF8">
      <w:pPr>
        <w:pStyle w:val="TM4"/>
        <w:tabs>
          <w:tab w:val="right" w:leader="dot" w:pos="9062"/>
        </w:tabs>
        <w:rPr>
          <w:rFonts w:asciiTheme="minorHAnsi" w:eastAsiaTheme="minorEastAsia" w:hAnsiTheme="minorHAnsi" w:cstheme="minorBidi"/>
          <w:noProof/>
          <w:sz w:val="22"/>
          <w:szCs w:val="22"/>
        </w:rPr>
      </w:pPr>
      <w:hyperlink w:anchor="_Toc278737910" w:history="1">
        <w:r w:rsidRPr="0081254F">
          <w:rPr>
            <w:rStyle w:val="Lienhypertexte"/>
            <w:noProof/>
          </w:rPr>
          <w:t>Le vingtième siècle</w:t>
        </w:r>
        <w:r>
          <w:rPr>
            <w:noProof/>
            <w:webHidden/>
          </w:rPr>
          <w:tab/>
        </w:r>
        <w:r>
          <w:rPr>
            <w:noProof/>
            <w:webHidden/>
          </w:rPr>
          <w:fldChar w:fldCharType="begin"/>
        </w:r>
        <w:r>
          <w:rPr>
            <w:noProof/>
            <w:webHidden/>
          </w:rPr>
          <w:instrText xml:space="preserve"> PAGEREF _Toc278737910 \h </w:instrText>
        </w:r>
        <w:r>
          <w:rPr>
            <w:noProof/>
            <w:webHidden/>
          </w:rPr>
        </w:r>
        <w:r>
          <w:rPr>
            <w:noProof/>
            <w:webHidden/>
          </w:rPr>
          <w:fldChar w:fldCharType="separate"/>
        </w:r>
        <w:r>
          <w:rPr>
            <w:noProof/>
            <w:webHidden/>
          </w:rPr>
          <w:t>17</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11" w:history="1">
        <w:r w:rsidRPr="0081254F">
          <w:rPr>
            <w:rStyle w:val="Lienhypertexte"/>
            <w:noProof/>
          </w:rPr>
          <w:t>Rencontre de John UPLEDGER (DO)</w:t>
        </w:r>
        <w:r>
          <w:rPr>
            <w:noProof/>
            <w:webHidden/>
          </w:rPr>
          <w:tab/>
        </w:r>
        <w:r>
          <w:rPr>
            <w:noProof/>
            <w:webHidden/>
          </w:rPr>
          <w:fldChar w:fldCharType="begin"/>
        </w:r>
        <w:r>
          <w:rPr>
            <w:noProof/>
            <w:webHidden/>
          </w:rPr>
          <w:instrText xml:space="preserve"> PAGEREF _Toc278737911 \h </w:instrText>
        </w:r>
        <w:r>
          <w:rPr>
            <w:noProof/>
            <w:webHidden/>
          </w:rPr>
        </w:r>
        <w:r>
          <w:rPr>
            <w:noProof/>
            <w:webHidden/>
          </w:rPr>
          <w:fldChar w:fldCharType="separate"/>
        </w:r>
        <w:r>
          <w:rPr>
            <w:noProof/>
            <w:webHidden/>
          </w:rPr>
          <w:t>18</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12" w:history="1">
        <w:r w:rsidRPr="0081254F">
          <w:rPr>
            <w:rStyle w:val="Lienhypertexte"/>
            <w:noProof/>
          </w:rPr>
          <w:t>La libération somato – émotionnelle d’Upledger</w:t>
        </w:r>
        <w:r>
          <w:rPr>
            <w:noProof/>
            <w:webHidden/>
          </w:rPr>
          <w:tab/>
        </w:r>
        <w:r>
          <w:rPr>
            <w:noProof/>
            <w:webHidden/>
          </w:rPr>
          <w:fldChar w:fldCharType="begin"/>
        </w:r>
        <w:r>
          <w:rPr>
            <w:noProof/>
            <w:webHidden/>
          </w:rPr>
          <w:instrText xml:space="preserve"> PAGEREF _Toc278737912 \h </w:instrText>
        </w:r>
        <w:r>
          <w:rPr>
            <w:noProof/>
            <w:webHidden/>
          </w:rPr>
        </w:r>
        <w:r>
          <w:rPr>
            <w:noProof/>
            <w:webHidden/>
          </w:rPr>
          <w:fldChar w:fldCharType="separate"/>
        </w:r>
        <w:r>
          <w:rPr>
            <w:noProof/>
            <w:webHidden/>
          </w:rPr>
          <w:t>18</w:t>
        </w:r>
        <w:r>
          <w:rPr>
            <w:noProof/>
            <w:webHidden/>
          </w:rPr>
          <w:fldChar w:fldCharType="end"/>
        </w:r>
      </w:hyperlink>
    </w:p>
    <w:p w:rsidR="00291CF8" w:rsidRDefault="00291CF8">
      <w:pPr>
        <w:pStyle w:val="TM4"/>
        <w:tabs>
          <w:tab w:val="right" w:leader="dot" w:pos="9062"/>
        </w:tabs>
        <w:rPr>
          <w:rFonts w:asciiTheme="minorHAnsi" w:eastAsiaTheme="minorEastAsia" w:hAnsiTheme="minorHAnsi" w:cstheme="minorBidi"/>
          <w:noProof/>
          <w:sz w:val="22"/>
          <w:szCs w:val="22"/>
        </w:rPr>
      </w:pPr>
      <w:hyperlink w:anchor="_Toc278737913" w:history="1">
        <w:r w:rsidRPr="0081254F">
          <w:rPr>
            <w:rStyle w:val="Lienhypertexte"/>
            <w:noProof/>
          </w:rPr>
          <w:t>Elargissement de la relation thérapeutique</w:t>
        </w:r>
        <w:r>
          <w:rPr>
            <w:noProof/>
            <w:webHidden/>
          </w:rPr>
          <w:tab/>
        </w:r>
        <w:r>
          <w:rPr>
            <w:noProof/>
            <w:webHidden/>
          </w:rPr>
          <w:fldChar w:fldCharType="begin"/>
        </w:r>
        <w:r>
          <w:rPr>
            <w:noProof/>
            <w:webHidden/>
          </w:rPr>
          <w:instrText xml:space="preserve"> PAGEREF _Toc278737913 \h </w:instrText>
        </w:r>
        <w:r>
          <w:rPr>
            <w:noProof/>
            <w:webHidden/>
          </w:rPr>
        </w:r>
        <w:r>
          <w:rPr>
            <w:noProof/>
            <w:webHidden/>
          </w:rPr>
          <w:fldChar w:fldCharType="separate"/>
        </w:r>
        <w:r>
          <w:rPr>
            <w:noProof/>
            <w:webHidden/>
          </w:rPr>
          <w:t>19</w:t>
        </w:r>
        <w:r>
          <w:rPr>
            <w:noProof/>
            <w:webHidden/>
          </w:rPr>
          <w:fldChar w:fldCharType="end"/>
        </w:r>
      </w:hyperlink>
    </w:p>
    <w:p w:rsidR="00291CF8" w:rsidRDefault="00291CF8">
      <w:pPr>
        <w:pStyle w:val="TM4"/>
        <w:tabs>
          <w:tab w:val="right" w:leader="dot" w:pos="9062"/>
        </w:tabs>
        <w:rPr>
          <w:rFonts w:asciiTheme="minorHAnsi" w:eastAsiaTheme="minorEastAsia" w:hAnsiTheme="minorHAnsi" w:cstheme="minorBidi"/>
          <w:noProof/>
          <w:sz w:val="22"/>
          <w:szCs w:val="22"/>
        </w:rPr>
      </w:pPr>
      <w:hyperlink w:anchor="_Toc278737914" w:history="1">
        <w:r w:rsidRPr="0081254F">
          <w:rPr>
            <w:rStyle w:val="Lienhypertexte"/>
            <w:noProof/>
          </w:rPr>
          <w:t>Vibrations réflexives</w:t>
        </w:r>
        <w:r>
          <w:rPr>
            <w:noProof/>
            <w:webHidden/>
          </w:rPr>
          <w:tab/>
        </w:r>
        <w:r>
          <w:rPr>
            <w:noProof/>
            <w:webHidden/>
          </w:rPr>
          <w:fldChar w:fldCharType="begin"/>
        </w:r>
        <w:r>
          <w:rPr>
            <w:noProof/>
            <w:webHidden/>
          </w:rPr>
          <w:instrText xml:space="preserve"> PAGEREF _Toc278737914 \h </w:instrText>
        </w:r>
        <w:r>
          <w:rPr>
            <w:noProof/>
            <w:webHidden/>
          </w:rPr>
        </w:r>
        <w:r>
          <w:rPr>
            <w:noProof/>
            <w:webHidden/>
          </w:rPr>
          <w:fldChar w:fldCharType="separate"/>
        </w:r>
        <w:r>
          <w:rPr>
            <w:noProof/>
            <w:webHidden/>
          </w:rPr>
          <w:t>21</w:t>
        </w:r>
        <w:r>
          <w:rPr>
            <w:noProof/>
            <w:webHidden/>
          </w:rPr>
          <w:fldChar w:fldCharType="end"/>
        </w:r>
      </w:hyperlink>
    </w:p>
    <w:p w:rsidR="00291CF8" w:rsidRDefault="00291CF8">
      <w:pPr>
        <w:pStyle w:val="TM2"/>
        <w:tabs>
          <w:tab w:val="right" w:leader="dot" w:pos="9062"/>
        </w:tabs>
        <w:rPr>
          <w:rFonts w:asciiTheme="minorHAnsi" w:eastAsiaTheme="minorEastAsia" w:hAnsiTheme="minorHAnsi" w:cstheme="minorBidi"/>
          <w:noProof/>
          <w:sz w:val="22"/>
          <w:szCs w:val="22"/>
        </w:rPr>
      </w:pPr>
      <w:hyperlink w:anchor="_Toc278737915" w:history="1">
        <w:r w:rsidRPr="0081254F">
          <w:rPr>
            <w:rStyle w:val="Lienhypertexte"/>
            <w:noProof/>
          </w:rPr>
          <w:t>IV- Les principes thérapeutiques et le plan émotionnel</w:t>
        </w:r>
        <w:r>
          <w:rPr>
            <w:noProof/>
            <w:webHidden/>
          </w:rPr>
          <w:tab/>
        </w:r>
        <w:r>
          <w:rPr>
            <w:noProof/>
            <w:webHidden/>
          </w:rPr>
          <w:fldChar w:fldCharType="begin"/>
        </w:r>
        <w:r>
          <w:rPr>
            <w:noProof/>
            <w:webHidden/>
          </w:rPr>
          <w:instrText xml:space="preserve"> PAGEREF _Toc278737915 \h </w:instrText>
        </w:r>
        <w:r>
          <w:rPr>
            <w:noProof/>
            <w:webHidden/>
          </w:rPr>
        </w:r>
        <w:r>
          <w:rPr>
            <w:noProof/>
            <w:webHidden/>
          </w:rPr>
          <w:fldChar w:fldCharType="separate"/>
        </w:r>
        <w:r>
          <w:rPr>
            <w:noProof/>
            <w:webHidden/>
          </w:rPr>
          <w:t>23</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16" w:history="1">
        <w:r w:rsidRPr="0081254F">
          <w:rPr>
            <w:rStyle w:val="Lienhypertexte"/>
            <w:noProof/>
          </w:rPr>
          <w:t>Feux rouges ou contre indications à ce travail</w:t>
        </w:r>
        <w:r>
          <w:rPr>
            <w:noProof/>
            <w:webHidden/>
          </w:rPr>
          <w:tab/>
        </w:r>
        <w:r>
          <w:rPr>
            <w:noProof/>
            <w:webHidden/>
          </w:rPr>
          <w:fldChar w:fldCharType="begin"/>
        </w:r>
        <w:r>
          <w:rPr>
            <w:noProof/>
            <w:webHidden/>
          </w:rPr>
          <w:instrText xml:space="preserve"> PAGEREF _Toc278737916 \h </w:instrText>
        </w:r>
        <w:r>
          <w:rPr>
            <w:noProof/>
            <w:webHidden/>
          </w:rPr>
        </w:r>
        <w:r>
          <w:rPr>
            <w:noProof/>
            <w:webHidden/>
          </w:rPr>
          <w:fldChar w:fldCharType="separate"/>
        </w:r>
        <w:r>
          <w:rPr>
            <w:noProof/>
            <w:webHidden/>
          </w:rPr>
          <w:t>24</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17" w:history="1">
        <w:r w:rsidRPr="0081254F">
          <w:rPr>
            <w:rStyle w:val="Lienhypertexte"/>
            <w:noProof/>
          </w:rPr>
          <w:t>Feux oranges</w:t>
        </w:r>
        <w:r>
          <w:rPr>
            <w:noProof/>
            <w:webHidden/>
          </w:rPr>
          <w:tab/>
        </w:r>
        <w:r>
          <w:rPr>
            <w:noProof/>
            <w:webHidden/>
          </w:rPr>
          <w:fldChar w:fldCharType="begin"/>
        </w:r>
        <w:r>
          <w:rPr>
            <w:noProof/>
            <w:webHidden/>
          </w:rPr>
          <w:instrText xml:space="preserve"> PAGEREF _Toc278737917 \h </w:instrText>
        </w:r>
        <w:r>
          <w:rPr>
            <w:noProof/>
            <w:webHidden/>
          </w:rPr>
        </w:r>
        <w:r>
          <w:rPr>
            <w:noProof/>
            <w:webHidden/>
          </w:rPr>
          <w:fldChar w:fldCharType="separate"/>
        </w:r>
        <w:r>
          <w:rPr>
            <w:noProof/>
            <w:webHidden/>
          </w:rPr>
          <w:t>24</w:t>
        </w:r>
        <w:r>
          <w:rPr>
            <w:noProof/>
            <w:webHidden/>
          </w:rPr>
          <w:fldChar w:fldCharType="end"/>
        </w:r>
      </w:hyperlink>
    </w:p>
    <w:p w:rsidR="00291CF8" w:rsidRDefault="00291CF8">
      <w:pPr>
        <w:pStyle w:val="TM2"/>
        <w:tabs>
          <w:tab w:val="right" w:leader="dot" w:pos="9062"/>
        </w:tabs>
        <w:rPr>
          <w:rFonts w:asciiTheme="minorHAnsi" w:eastAsiaTheme="minorEastAsia" w:hAnsiTheme="minorHAnsi" w:cstheme="minorBidi"/>
          <w:noProof/>
          <w:sz w:val="22"/>
          <w:szCs w:val="22"/>
        </w:rPr>
      </w:pPr>
      <w:hyperlink w:anchor="_Toc278737918" w:history="1">
        <w:r w:rsidRPr="0081254F">
          <w:rPr>
            <w:rStyle w:val="Lienhypertexte"/>
            <w:noProof/>
          </w:rPr>
          <w:t>V- Les techniques employées</w:t>
        </w:r>
        <w:r>
          <w:rPr>
            <w:noProof/>
            <w:webHidden/>
          </w:rPr>
          <w:tab/>
        </w:r>
        <w:r>
          <w:rPr>
            <w:noProof/>
            <w:webHidden/>
          </w:rPr>
          <w:fldChar w:fldCharType="begin"/>
        </w:r>
        <w:r>
          <w:rPr>
            <w:noProof/>
            <w:webHidden/>
          </w:rPr>
          <w:instrText xml:space="preserve"> PAGEREF _Toc278737918 \h </w:instrText>
        </w:r>
        <w:r>
          <w:rPr>
            <w:noProof/>
            <w:webHidden/>
          </w:rPr>
        </w:r>
        <w:r>
          <w:rPr>
            <w:noProof/>
            <w:webHidden/>
          </w:rPr>
          <w:fldChar w:fldCharType="separate"/>
        </w:r>
        <w:r>
          <w:rPr>
            <w:noProof/>
            <w:webHidden/>
          </w:rPr>
          <w:t>24</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19" w:history="1">
        <w:r w:rsidRPr="0081254F">
          <w:rPr>
            <w:rStyle w:val="Lienhypertexte"/>
            <w:noProof/>
          </w:rPr>
          <w:t>V -1 Le segment fragilisé et technique de dure mère</w:t>
        </w:r>
        <w:r>
          <w:rPr>
            <w:noProof/>
            <w:webHidden/>
          </w:rPr>
          <w:tab/>
        </w:r>
        <w:r>
          <w:rPr>
            <w:noProof/>
            <w:webHidden/>
          </w:rPr>
          <w:fldChar w:fldCharType="begin"/>
        </w:r>
        <w:r>
          <w:rPr>
            <w:noProof/>
            <w:webHidden/>
          </w:rPr>
          <w:instrText xml:space="preserve"> PAGEREF _Toc278737919 \h </w:instrText>
        </w:r>
        <w:r>
          <w:rPr>
            <w:noProof/>
            <w:webHidden/>
          </w:rPr>
        </w:r>
        <w:r>
          <w:rPr>
            <w:noProof/>
            <w:webHidden/>
          </w:rPr>
          <w:fldChar w:fldCharType="separate"/>
        </w:r>
        <w:r>
          <w:rPr>
            <w:noProof/>
            <w:webHidden/>
          </w:rPr>
          <w:t>24</w:t>
        </w:r>
        <w:r>
          <w:rPr>
            <w:noProof/>
            <w:webHidden/>
          </w:rPr>
          <w:fldChar w:fldCharType="end"/>
        </w:r>
      </w:hyperlink>
    </w:p>
    <w:p w:rsidR="00291CF8" w:rsidRDefault="00291CF8">
      <w:pPr>
        <w:pStyle w:val="TM4"/>
        <w:tabs>
          <w:tab w:val="right" w:leader="dot" w:pos="9062"/>
        </w:tabs>
        <w:rPr>
          <w:rFonts w:asciiTheme="minorHAnsi" w:eastAsiaTheme="minorEastAsia" w:hAnsiTheme="minorHAnsi" w:cstheme="minorBidi"/>
          <w:noProof/>
          <w:sz w:val="22"/>
          <w:szCs w:val="22"/>
        </w:rPr>
      </w:pPr>
      <w:hyperlink w:anchor="_Toc278737920" w:history="1">
        <w:r w:rsidRPr="0081254F">
          <w:rPr>
            <w:rStyle w:val="Lienhypertexte"/>
            <w:noProof/>
          </w:rPr>
          <w:t>Technique de dure- mère</w:t>
        </w:r>
        <w:r>
          <w:rPr>
            <w:noProof/>
            <w:webHidden/>
          </w:rPr>
          <w:tab/>
        </w:r>
        <w:r>
          <w:rPr>
            <w:noProof/>
            <w:webHidden/>
          </w:rPr>
          <w:fldChar w:fldCharType="begin"/>
        </w:r>
        <w:r>
          <w:rPr>
            <w:noProof/>
            <w:webHidden/>
          </w:rPr>
          <w:instrText xml:space="preserve"> PAGEREF _Toc278737920 \h </w:instrText>
        </w:r>
        <w:r>
          <w:rPr>
            <w:noProof/>
            <w:webHidden/>
          </w:rPr>
        </w:r>
        <w:r>
          <w:rPr>
            <w:noProof/>
            <w:webHidden/>
          </w:rPr>
          <w:fldChar w:fldCharType="separate"/>
        </w:r>
        <w:r>
          <w:rPr>
            <w:noProof/>
            <w:webHidden/>
          </w:rPr>
          <w:t>25</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1" w:history="1">
        <w:r w:rsidRPr="0081254F">
          <w:rPr>
            <w:rStyle w:val="Lienhypertexte"/>
            <w:noProof/>
          </w:rPr>
          <w:t>V-2 -   Les fascias et technique de fascias</w:t>
        </w:r>
        <w:r>
          <w:rPr>
            <w:noProof/>
            <w:webHidden/>
          </w:rPr>
          <w:tab/>
        </w:r>
        <w:r>
          <w:rPr>
            <w:noProof/>
            <w:webHidden/>
          </w:rPr>
          <w:fldChar w:fldCharType="begin"/>
        </w:r>
        <w:r>
          <w:rPr>
            <w:noProof/>
            <w:webHidden/>
          </w:rPr>
          <w:instrText xml:space="preserve"> PAGEREF _Toc278737921 \h </w:instrText>
        </w:r>
        <w:r>
          <w:rPr>
            <w:noProof/>
            <w:webHidden/>
          </w:rPr>
        </w:r>
        <w:r>
          <w:rPr>
            <w:noProof/>
            <w:webHidden/>
          </w:rPr>
          <w:fldChar w:fldCharType="separate"/>
        </w:r>
        <w:r>
          <w:rPr>
            <w:noProof/>
            <w:webHidden/>
          </w:rPr>
          <w:t>25</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2" w:history="1">
        <w:r w:rsidRPr="0081254F">
          <w:rPr>
            <w:rStyle w:val="Lienhypertexte"/>
            <w:noProof/>
          </w:rPr>
          <w:t>Technique  fasciale:</w:t>
        </w:r>
        <w:r>
          <w:rPr>
            <w:noProof/>
            <w:webHidden/>
          </w:rPr>
          <w:tab/>
        </w:r>
        <w:r>
          <w:rPr>
            <w:noProof/>
            <w:webHidden/>
          </w:rPr>
          <w:fldChar w:fldCharType="begin"/>
        </w:r>
        <w:r>
          <w:rPr>
            <w:noProof/>
            <w:webHidden/>
          </w:rPr>
          <w:instrText xml:space="preserve"> PAGEREF _Toc278737922 \h </w:instrText>
        </w:r>
        <w:r>
          <w:rPr>
            <w:noProof/>
            <w:webHidden/>
          </w:rPr>
        </w:r>
        <w:r>
          <w:rPr>
            <w:noProof/>
            <w:webHidden/>
          </w:rPr>
          <w:fldChar w:fldCharType="separate"/>
        </w:r>
        <w:r>
          <w:rPr>
            <w:noProof/>
            <w:webHidden/>
          </w:rPr>
          <w:t>26</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3" w:history="1">
        <w:r w:rsidRPr="0081254F">
          <w:rPr>
            <w:rStyle w:val="Lienhypertexte"/>
            <w:noProof/>
          </w:rPr>
          <w:t>V-3-     Les fulcrums vibratoires</w:t>
        </w:r>
        <w:r>
          <w:rPr>
            <w:noProof/>
            <w:webHidden/>
          </w:rPr>
          <w:tab/>
        </w:r>
        <w:r>
          <w:rPr>
            <w:noProof/>
            <w:webHidden/>
          </w:rPr>
          <w:fldChar w:fldCharType="begin"/>
        </w:r>
        <w:r>
          <w:rPr>
            <w:noProof/>
            <w:webHidden/>
          </w:rPr>
          <w:instrText xml:space="preserve"> PAGEREF _Toc278737923 \h </w:instrText>
        </w:r>
        <w:r>
          <w:rPr>
            <w:noProof/>
            <w:webHidden/>
          </w:rPr>
        </w:r>
        <w:r>
          <w:rPr>
            <w:noProof/>
            <w:webHidden/>
          </w:rPr>
          <w:fldChar w:fldCharType="separate"/>
        </w:r>
        <w:r>
          <w:rPr>
            <w:noProof/>
            <w:webHidden/>
          </w:rPr>
          <w:t>27</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4" w:history="1">
        <w:r w:rsidRPr="0081254F">
          <w:rPr>
            <w:rStyle w:val="Lienhypertexte"/>
            <w:noProof/>
          </w:rPr>
          <w:t>V-4 Le point neutre</w:t>
        </w:r>
        <w:r>
          <w:rPr>
            <w:noProof/>
            <w:webHidden/>
          </w:rPr>
          <w:tab/>
        </w:r>
        <w:r>
          <w:rPr>
            <w:noProof/>
            <w:webHidden/>
          </w:rPr>
          <w:fldChar w:fldCharType="begin"/>
        </w:r>
        <w:r>
          <w:rPr>
            <w:noProof/>
            <w:webHidden/>
          </w:rPr>
          <w:instrText xml:space="preserve"> PAGEREF _Toc278737924 \h </w:instrText>
        </w:r>
        <w:r>
          <w:rPr>
            <w:noProof/>
            <w:webHidden/>
          </w:rPr>
        </w:r>
        <w:r>
          <w:rPr>
            <w:noProof/>
            <w:webHidden/>
          </w:rPr>
          <w:fldChar w:fldCharType="separate"/>
        </w:r>
        <w:r>
          <w:rPr>
            <w:noProof/>
            <w:webHidden/>
          </w:rPr>
          <w:t>28</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5" w:history="1">
        <w:r w:rsidRPr="0081254F">
          <w:rPr>
            <w:rStyle w:val="Lienhypertexte"/>
            <w:noProof/>
          </w:rPr>
          <w:t>V-5 Ouverture du boulevard de l’expression ; technique d’équilibre de la région hyoïdienne et de relachement du plancher buccal</w:t>
        </w:r>
        <w:r>
          <w:rPr>
            <w:noProof/>
            <w:webHidden/>
          </w:rPr>
          <w:tab/>
        </w:r>
        <w:r>
          <w:rPr>
            <w:noProof/>
            <w:webHidden/>
          </w:rPr>
          <w:fldChar w:fldCharType="begin"/>
        </w:r>
        <w:r>
          <w:rPr>
            <w:noProof/>
            <w:webHidden/>
          </w:rPr>
          <w:instrText xml:space="preserve"> PAGEREF _Toc278737925 \h </w:instrText>
        </w:r>
        <w:r>
          <w:rPr>
            <w:noProof/>
            <w:webHidden/>
          </w:rPr>
        </w:r>
        <w:r>
          <w:rPr>
            <w:noProof/>
            <w:webHidden/>
          </w:rPr>
          <w:fldChar w:fldCharType="separate"/>
        </w:r>
        <w:r>
          <w:rPr>
            <w:noProof/>
            <w:webHidden/>
          </w:rPr>
          <w:t>28</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6" w:history="1">
        <w:r w:rsidRPr="0081254F">
          <w:rPr>
            <w:rStyle w:val="Lienhypertexte"/>
            <w:noProof/>
          </w:rPr>
          <w:t>V-6 Verbalisation et dialogue</w:t>
        </w:r>
        <w:r>
          <w:rPr>
            <w:noProof/>
            <w:webHidden/>
          </w:rPr>
          <w:tab/>
        </w:r>
        <w:r>
          <w:rPr>
            <w:noProof/>
            <w:webHidden/>
          </w:rPr>
          <w:fldChar w:fldCharType="begin"/>
        </w:r>
        <w:r>
          <w:rPr>
            <w:noProof/>
            <w:webHidden/>
          </w:rPr>
          <w:instrText xml:space="preserve"> PAGEREF _Toc278737926 \h </w:instrText>
        </w:r>
        <w:r>
          <w:rPr>
            <w:noProof/>
            <w:webHidden/>
          </w:rPr>
        </w:r>
        <w:r>
          <w:rPr>
            <w:noProof/>
            <w:webHidden/>
          </w:rPr>
          <w:fldChar w:fldCharType="separate"/>
        </w:r>
        <w:r>
          <w:rPr>
            <w:noProof/>
            <w:webHidden/>
          </w:rPr>
          <w:t>29</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7" w:history="1">
        <w:r w:rsidRPr="0081254F">
          <w:rPr>
            <w:rStyle w:val="Lienhypertexte"/>
            <w:noProof/>
          </w:rPr>
          <w:t>Technique de libération émotionnelle</w:t>
        </w:r>
        <w:r>
          <w:rPr>
            <w:noProof/>
            <w:webHidden/>
          </w:rPr>
          <w:tab/>
        </w:r>
        <w:r>
          <w:rPr>
            <w:noProof/>
            <w:webHidden/>
          </w:rPr>
          <w:fldChar w:fldCharType="begin"/>
        </w:r>
        <w:r>
          <w:rPr>
            <w:noProof/>
            <w:webHidden/>
          </w:rPr>
          <w:instrText xml:space="preserve"> PAGEREF _Toc278737927 \h </w:instrText>
        </w:r>
        <w:r>
          <w:rPr>
            <w:noProof/>
            <w:webHidden/>
          </w:rPr>
        </w:r>
        <w:r>
          <w:rPr>
            <w:noProof/>
            <w:webHidden/>
          </w:rPr>
          <w:fldChar w:fldCharType="separate"/>
        </w:r>
        <w:r>
          <w:rPr>
            <w:noProof/>
            <w:webHidden/>
          </w:rPr>
          <w:t>29</w:t>
        </w:r>
        <w:r>
          <w:rPr>
            <w:noProof/>
            <w:webHidden/>
          </w:rPr>
          <w:fldChar w:fldCharType="end"/>
        </w:r>
      </w:hyperlink>
    </w:p>
    <w:p w:rsidR="00291CF8" w:rsidRDefault="00291CF8">
      <w:pPr>
        <w:pStyle w:val="TM3"/>
        <w:tabs>
          <w:tab w:val="right" w:leader="dot" w:pos="9062"/>
        </w:tabs>
        <w:rPr>
          <w:rFonts w:asciiTheme="minorHAnsi" w:eastAsiaTheme="minorEastAsia" w:hAnsiTheme="minorHAnsi" w:cstheme="minorBidi"/>
          <w:noProof/>
          <w:sz w:val="22"/>
          <w:szCs w:val="22"/>
        </w:rPr>
      </w:pPr>
      <w:hyperlink w:anchor="_Toc278737928" w:history="1">
        <w:r w:rsidRPr="0081254F">
          <w:rPr>
            <w:rStyle w:val="Lienhypertexte"/>
            <w:noProof/>
          </w:rPr>
          <w:t>VI- Réponses  émotionnelles</w:t>
        </w:r>
        <w:r>
          <w:rPr>
            <w:noProof/>
            <w:webHidden/>
          </w:rPr>
          <w:tab/>
        </w:r>
        <w:r>
          <w:rPr>
            <w:noProof/>
            <w:webHidden/>
          </w:rPr>
          <w:fldChar w:fldCharType="begin"/>
        </w:r>
        <w:r>
          <w:rPr>
            <w:noProof/>
            <w:webHidden/>
          </w:rPr>
          <w:instrText xml:space="preserve"> PAGEREF _Toc278737928 \h </w:instrText>
        </w:r>
        <w:r>
          <w:rPr>
            <w:noProof/>
            <w:webHidden/>
          </w:rPr>
        </w:r>
        <w:r>
          <w:rPr>
            <w:noProof/>
            <w:webHidden/>
          </w:rPr>
          <w:fldChar w:fldCharType="separate"/>
        </w:r>
        <w:r>
          <w:rPr>
            <w:noProof/>
            <w:webHidden/>
          </w:rPr>
          <w:t>30</w:t>
        </w:r>
        <w:r>
          <w:rPr>
            <w:noProof/>
            <w:webHidden/>
          </w:rPr>
          <w:fldChar w:fldCharType="end"/>
        </w:r>
      </w:hyperlink>
    </w:p>
    <w:p w:rsidR="00291CF8" w:rsidRDefault="00291CF8">
      <w:pPr>
        <w:pStyle w:val="TM2"/>
        <w:tabs>
          <w:tab w:val="right" w:leader="dot" w:pos="9062"/>
        </w:tabs>
        <w:rPr>
          <w:rFonts w:asciiTheme="minorHAnsi" w:eastAsiaTheme="minorEastAsia" w:hAnsiTheme="minorHAnsi" w:cstheme="minorBidi"/>
          <w:noProof/>
          <w:sz w:val="22"/>
          <w:szCs w:val="22"/>
        </w:rPr>
      </w:pPr>
      <w:hyperlink w:anchor="_Toc278737929" w:history="1">
        <w:r w:rsidRPr="0081254F">
          <w:rPr>
            <w:rStyle w:val="Lienhypertexte"/>
            <w:noProof/>
          </w:rPr>
          <w:t>Ouverture vers une théorie unificatrice</w:t>
        </w:r>
        <w:r>
          <w:rPr>
            <w:noProof/>
            <w:webHidden/>
          </w:rPr>
          <w:tab/>
        </w:r>
        <w:r>
          <w:rPr>
            <w:noProof/>
            <w:webHidden/>
          </w:rPr>
          <w:fldChar w:fldCharType="begin"/>
        </w:r>
        <w:r>
          <w:rPr>
            <w:noProof/>
            <w:webHidden/>
          </w:rPr>
          <w:instrText xml:space="preserve"> PAGEREF _Toc278737929 \h </w:instrText>
        </w:r>
        <w:r>
          <w:rPr>
            <w:noProof/>
            <w:webHidden/>
          </w:rPr>
        </w:r>
        <w:r>
          <w:rPr>
            <w:noProof/>
            <w:webHidden/>
          </w:rPr>
          <w:fldChar w:fldCharType="separate"/>
        </w:r>
        <w:r>
          <w:rPr>
            <w:noProof/>
            <w:webHidden/>
          </w:rPr>
          <w:t>31</w:t>
        </w:r>
        <w:r>
          <w:rPr>
            <w:noProof/>
            <w:webHidden/>
          </w:rPr>
          <w:fldChar w:fldCharType="end"/>
        </w:r>
      </w:hyperlink>
    </w:p>
    <w:p w:rsidR="00291CF8" w:rsidRDefault="00291CF8">
      <w:pPr>
        <w:pStyle w:val="TM1"/>
        <w:tabs>
          <w:tab w:val="right" w:leader="dot" w:pos="9062"/>
        </w:tabs>
        <w:rPr>
          <w:rFonts w:asciiTheme="minorHAnsi" w:eastAsiaTheme="minorEastAsia" w:hAnsiTheme="minorHAnsi" w:cstheme="minorBidi"/>
          <w:noProof/>
          <w:sz w:val="22"/>
          <w:szCs w:val="22"/>
        </w:rPr>
      </w:pPr>
      <w:hyperlink w:anchor="_Toc278737930" w:history="1">
        <w:r w:rsidRPr="0081254F">
          <w:rPr>
            <w:rStyle w:val="Lienhypertexte"/>
            <w:noProof/>
          </w:rPr>
          <w:t>Table des matières</w:t>
        </w:r>
        <w:r>
          <w:rPr>
            <w:noProof/>
            <w:webHidden/>
          </w:rPr>
          <w:tab/>
        </w:r>
        <w:r>
          <w:rPr>
            <w:noProof/>
            <w:webHidden/>
          </w:rPr>
          <w:fldChar w:fldCharType="begin"/>
        </w:r>
        <w:r>
          <w:rPr>
            <w:noProof/>
            <w:webHidden/>
          </w:rPr>
          <w:instrText xml:space="preserve"> PAGEREF _Toc278737930 \h </w:instrText>
        </w:r>
        <w:r>
          <w:rPr>
            <w:noProof/>
            <w:webHidden/>
          </w:rPr>
        </w:r>
        <w:r>
          <w:rPr>
            <w:noProof/>
            <w:webHidden/>
          </w:rPr>
          <w:fldChar w:fldCharType="separate"/>
        </w:r>
        <w:r>
          <w:rPr>
            <w:noProof/>
            <w:webHidden/>
          </w:rPr>
          <w:t>33</w:t>
        </w:r>
        <w:r>
          <w:rPr>
            <w:noProof/>
            <w:webHidden/>
          </w:rPr>
          <w:fldChar w:fldCharType="end"/>
        </w:r>
      </w:hyperlink>
    </w:p>
    <w:p w:rsidR="009B0F91" w:rsidRDefault="000E38EA">
      <w:pPr>
        <w:pStyle w:val="Style1"/>
        <w:rPr>
          <w:i/>
          <w:iCs/>
          <w:szCs w:val="24"/>
        </w:rPr>
      </w:pPr>
      <w:r>
        <w:rPr>
          <w:i/>
          <w:iCs/>
          <w:szCs w:val="24"/>
        </w:rPr>
        <w:fldChar w:fldCharType="end"/>
      </w:r>
    </w:p>
    <w:sectPr w:rsidR="009B0F91" w:rsidSect="00D218BF">
      <w:footerReference w:type="even" r:id="rId10"/>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E8" w:rsidRDefault="006F4AE8">
      <w:r>
        <w:separator/>
      </w:r>
    </w:p>
  </w:endnote>
  <w:endnote w:type="continuationSeparator" w:id="0">
    <w:p w:rsidR="006F4AE8" w:rsidRDefault="006F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25" w:rsidRDefault="00B42A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42A25" w:rsidRDefault="00B42A2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25" w:rsidRDefault="00B42A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1CF8">
      <w:rPr>
        <w:rStyle w:val="Numrodepage"/>
        <w:noProof/>
      </w:rPr>
      <w:t>33</w:t>
    </w:r>
    <w:r>
      <w:rPr>
        <w:rStyle w:val="Numrodepage"/>
      </w:rPr>
      <w:fldChar w:fldCharType="end"/>
    </w:r>
  </w:p>
  <w:p w:rsidR="00B42A25" w:rsidRDefault="00B42A2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E8" w:rsidRDefault="006F4AE8">
      <w:r>
        <w:separator/>
      </w:r>
    </w:p>
  </w:footnote>
  <w:footnote w:type="continuationSeparator" w:id="0">
    <w:p w:rsidR="006F4AE8" w:rsidRDefault="006F4AE8">
      <w:r>
        <w:continuationSeparator/>
      </w:r>
    </w:p>
  </w:footnote>
  <w:footnote w:id="1">
    <w:p w:rsidR="00B42A25" w:rsidRPr="00FE1256" w:rsidRDefault="00B42A25">
      <w:pPr>
        <w:pStyle w:val="Style1"/>
        <w:rPr>
          <w:sz w:val="20"/>
        </w:rPr>
      </w:pPr>
      <w:r w:rsidRPr="00FE1256">
        <w:rPr>
          <w:rStyle w:val="Appelnotedebasdep"/>
          <w:sz w:val="20"/>
        </w:rPr>
        <w:footnoteRef/>
      </w:r>
      <w:r w:rsidRPr="00FE1256">
        <w:rPr>
          <w:sz w:val="20"/>
        </w:rPr>
        <w:t xml:space="preserve"> Dr Schweitzer</w:t>
      </w:r>
    </w:p>
  </w:footnote>
  <w:footnote w:id="2">
    <w:p w:rsidR="00B42A25" w:rsidRPr="00FE1256" w:rsidRDefault="00B42A25">
      <w:pPr>
        <w:pStyle w:val="Notedebasdepage"/>
        <w:rPr>
          <w:sz w:val="20"/>
        </w:rPr>
      </w:pPr>
      <w:r w:rsidRPr="00FE1256">
        <w:rPr>
          <w:rStyle w:val="Appelnotedebasdep"/>
          <w:sz w:val="20"/>
        </w:rPr>
        <w:footnoteRef/>
      </w:r>
      <w:r w:rsidRPr="00FE1256">
        <w:rPr>
          <w:sz w:val="20"/>
        </w:rPr>
        <w:t xml:space="preserve"> A.T.</w:t>
      </w:r>
      <w:proofErr w:type="spellStart"/>
      <w:r w:rsidRPr="004C53E9">
        <w:rPr>
          <w:i w:val="0"/>
          <w:sz w:val="20"/>
        </w:rPr>
        <w:t>Still</w:t>
      </w:r>
      <w:proofErr w:type="spellEnd"/>
      <w:r w:rsidRPr="00FE1256">
        <w:rPr>
          <w:sz w:val="20"/>
        </w:rPr>
        <w:t xml:space="preserve"> </w:t>
      </w:r>
      <w:r w:rsidRPr="004C53E9">
        <w:rPr>
          <w:iCs w:val="0"/>
          <w:sz w:val="20"/>
        </w:rPr>
        <w:t>Philosophie et principes mécaniques</w:t>
      </w:r>
      <w:r w:rsidRPr="00FE1256">
        <w:rPr>
          <w:i w:val="0"/>
          <w:iCs w:val="0"/>
          <w:sz w:val="20"/>
        </w:rPr>
        <w:t xml:space="preserve"> </w:t>
      </w:r>
      <w:r w:rsidRPr="00FE1256">
        <w:rPr>
          <w:iCs w:val="0"/>
          <w:sz w:val="20"/>
        </w:rPr>
        <w:t xml:space="preserve">1892 </w:t>
      </w:r>
      <w:r w:rsidRPr="00FE1256">
        <w:rPr>
          <w:sz w:val="20"/>
        </w:rPr>
        <w:t xml:space="preserve"> p.257</w:t>
      </w:r>
    </w:p>
  </w:footnote>
  <w:footnote w:id="3">
    <w:p w:rsidR="00B42A25" w:rsidRPr="005F392C" w:rsidRDefault="00B42A25">
      <w:pPr>
        <w:pStyle w:val="Notedebasdepage"/>
        <w:rPr>
          <w:i w:val="0"/>
          <w:sz w:val="20"/>
        </w:rPr>
      </w:pPr>
      <w:r w:rsidRPr="00FE1256">
        <w:rPr>
          <w:rStyle w:val="Appelnotedebasdep"/>
          <w:sz w:val="20"/>
        </w:rPr>
        <w:footnoteRef/>
      </w:r>
      <w:r w:rsidRPr="005F392C">
        <w:rPr>
          <w:sz w:val="20"/>
        </w:rPr>
        <w:t xml:space="preserve"> </w:t>
      </w:r>
      <w:r w:rsidRPr="005F392C">
        <w:rPr>
          <w:i w:val="0"/>
          <w:sz w:val="20"/>
        </w:rPr>
        <w:t>Berdiaev N</w:t>
      </w:r>
      <w:r>
        <w:rPr>
          <w:i w:val="0"/>
          <w:sz w:val="20"/>
        </w:rPr>
        <w:t xml:space="preserve"> 1955</w:t>
      </w:r>
      <w:r w:rsidRPr="005F392C">
        <w:rPr>
          <w:i w:val="0"/>
          <w:sz w:val="20"/>
        </w:rPr>
        <w:t xml:space="preserve"> </w:t>
      </w:r>
      <w:r w:rsidRPr="005F392C">
        <w:rPr>
          <w:sz w:val="20"/>
        </w:rPr>
        <w:t>Le sens de la création</w:t>
      </w:r>
      <w:r>
        <w:rPr>
          <w:sz w:val="20"/>
        </w:rPr>
        <w:t xml:space="preserve"> DDB</w:t>
      </w:r>
      <w:r w:rsidRPr="005F392C">
        <w:rPr>
          <w:sz w:val="20"/>
        </w:rPr>
        <w:t xml:space="preserve"> </w:t>
      </w:r>
    </w:p>
  </w:footnote>
  <w:footnote w:id="4">
    <w:p w:rsidR="00B42A25" w:rsidRPr="00FE1256" w:rsidRDefault="00B42A25" w:rsidP="001E5AC9">
      <w:pPr>
        <w:spacing w:before="108"/>
        <w:ind w:right="936"/>
        <w:rPr>
          <w:color w:val="0000FF"/>
          <w:spacing w:val="-2"/>
          <w:w w:val="105"/>
          <w:sz w:val="20"/>
          <w:szCs w:val="20"/>
          <w:u w:val="single"/>
          <w:lang w:val="en-GB"/>
        </w:rPr>
      </w:pPr>
      <w:r w:rsidRPr="00FE1256">
        <w:rPr>
          <w:rStyle w:val="Appelnotedebasdep"/>
          <w:sz w:val="20"/>
          <w:szCs w:val="20"/>
        </w:rPr>
        <w:footnoteRef/>
      </w:r>
      <w:r w:rsidRPr="00FE1256">
        <w:rPr>
          <w:color w:val="0000FF"/>
          <w:spacing w:val="-2"/>
          <w:w w:val="105"/>
          <w:sz w:val="20"/>
          <w:szCs w:val="20"/>
          <w:u w:val="single"/>
          <w:lang w:val="en-GB"/>
        </w:rPr>
        <w:t>http://pagesperso-orange.fr/pierre.tricot/</w:t>
      </w:r>
    </w:p>
  </w:footnote>
  <w:footnote w:id="5">
    <w:p w:rsidR="00B42A25" w:rsidRPr="00DD13CF" w:rsidRDefault="00B42A25" w:rsidP="00DD13CF">
      <w:pPr>
        <w:spacing w:before="108"/>
        <w:ind w:right="936"/>
        <w:rPr>
          <w:color w:val="0000FF"/>
          <w:spacing w:val="-2"/>
          <w:sz w:val="20"/>
          <w:szCs w:val="20"/>
          <w:lang w:val="en-GB"/>
        </w:rPr>
      </w:pPr>
      <w:r w:rsidRPr="00FE1256">
        <w:rPr>
          <w:rStyle w:val="Appelnotedebasdep"/>
          <w:sz w:val="20"/>
          <w:szCs w:val="20"/>
        </w:rPr>
        <w:footnoteRef/>
      </w:r>
      <w:r w:rsidRPr="00FE1256">
        <w:rPr>
          <w:sz w:val="20"/>
          <w:szCs w:val="20"/>
          <w:lang w:val="en-GB"/>
        </w:rPr>
        <w:t xml:space="preserve"> </w:t>
      </w:r>
      <w:hyperlink r:id="rId1" w:history="1">
        <w:r w:rsidRPr="00FE1256">
          <w:rPr>
            <w:color w:val="0000FF"/>
            <w:spacing w:val="-2"/>
            <w:w w:val="105"/>
            <w:sz w:val="20"/>
            <w:szCs w:val="20"/>
            <w:u w:val="single"/>
            <w:lang w:val="en-GB"/>
          </w:rPr>
          <w:t>http://perso.wanadoo.fr/pierre.tricot/autres_textes.htm</w:t>
        </w:r>
      </w:hyperlink>
    </w:p>
  </w:footnote>
  <w:footnote w:id="6">
    <w:p w:rsidR="00B42A25" w:rsidRPr="00FE1256" w:rsidRDefault="00B42A25">
      <w:pPr>
        <w:pStyle w:val="Notedebasdepage"/>
        <w:rPr>
          <w:sz w:val="20"/>
        </w:rPr>
      </w:pPr>
      <w:r w:rsidRPr="00FE1256">
        <w:rPr>
          <w:rStyle w:val="Appelnotedebasdep"/>
          <w:sz w:val="20"/>
        </w:rPr>
        <w:footnoteRef/>
      </w:r>
      <w:r>
        <w:rPr>
          <w:sz w:val="20"/>
        </w:rPr>
        <w:t>« </w:t>
      </w:r>
      <w:r w:rsidRPr="00FE1256">
        <w:rPr>
          <w:sz w:val="20"/>
        </w:rPr>
        <w:t xml:space="preserve"> </w:t>
      </w:r>
      <w:r w:rsidRPr="00FE1256">
        <w:rPr>
          <w:i w:val="0"/>
          <w:sz w:val="20"/>
        </w:rPr>
        <w:t>Donnez moi ce que vous voulez, mais pas de</w:t>
      </w:r>
      <w:r w:rsidRPr="00FE1256">
        <w:rPr>
          <w:i w:val="0"/>
          <w:iCs w:val="0"/>
          <w:spacing w:val="-1"/>
          <w:w w:val="105"/>
          <w:sz w:val="20"/>
        </w:rPr>
        <w:t xml:space="preserve"> </w:t>
      </w:r>
      <w:r w:rsidRPr="00FE1256">
        <w:rPr>
          <w:i w:val="0"/>
          <w:sz w:val="20"/>
        </w:rPr>
        <w:t>théorie que vous ne puissiez démontrer. »</w:t>
      </w:r>
      <w:proofErr w:type="spellStart"/>
      <w:r>
        <w:rPr>
          <w:i w:val="0"/>
          <w:sz w:val="20"/>
        </w:rPr>
        <w:t>Still</w:t>
      </w:r>
      <w:proofErr w:type="spellEnd"/>
    </w:p>
  </w:footnote>
  <w:footnote w:id="7">
    <w:p w:rsidR="00B42A25" w:rsidRPr="00FE1256" w:rsidRDefault="00B42A25" w:rsidP="001E5AC9">
      <w:pPr>
        <w:pStyle w:val="Notedebasdepage"/>
        <w:rPr>
          <w:sz w:val="20"/>
        </w:rPr>
      </w:pPr>
      <w:r w:rsidRPr="00FE1256">
        <w:rPr>
          <w:rStyle w:val="Appelnotedebasdep"/>
          <w:sz w:val="20"/>
        </w:rPr>
        <w:footnoteRef/>
      </w:r>
      <w:r w:rsidRPr="00FE1256">
        <w:rPr>
          <w:sz w:val="20"/>
        </w:rPr>
        <w:t xml:space="preserve"> </w:t>
      </w:r>
      <w:proofErr w:type="spellStart"/>
      <w:r w:rsidRPr="004C53E9">
        <w:rPr>
          <w:i w:val="0"/>
          <w:sz w:val="20"/>
        </w:rPr>
        <w:t>Zartarian</w:t>
      </w:r>
      <w:proofErr w:type="spellEnd"/>
      <w:r w:rsidRPr="004C53E9">
        <w:rPr>
          <w:i w:val="0"/>
          <w:sz w:val="20"/>
        </w:rPr>
        <w:t xml:space="preserve"> Vahe</w:t>
      </w:r>
      <w:r w:rsidRPr="00FE1256">
        <w:rPr>
          <w:sz w:val="20"/>
        </w:rPr>
        <w:t xml:space="preserve"> </w:t>
      </w:r>
      <w:r w:rsidRPr="004C53E9">
        <w:rPr>
          <w:sz w:val="20"/>
        </w:rPr>
        <w:t>Le jeu de la création</w:t>
      </w:r>
      <w:r w:rsidRPr="00FE1256">
        <w:rPr>
          <w:i w:val="0"/>
          <w:sz w:val="20"/>
        </w:rPr>
        <w:t xml:space="preserve"> 1997 </w:t>
      </w:r>
      <w:r w:rsidRPr="00FE1256">
        <w:rPr>
          <w:sz w:val="20"/>
        </w:rPr>
        <w:t xml:space="preserve">  </w:t>
      </w:r>
      <w:hyperlink r:id="rId2" w:history="1">
        <w:r w:rsidRPr="00FE1256">
          <w:rPr>
            <w:rStyle w:val="Lienhypertexte"/>
            <w:sz w:val="20"/>
          </w:rPr>
          <w:t>http://co-creation.net/weid/jeu/jeu.htm</w:t>
        </w:r>
      </w:hyperlink>
      <w:r w:rsidRPr="00FE1256">
        <w:rPr>
          <w:sz w:val="20"/>
        </w:rPr>
        <w:t xml:space="preserve"> </w:t>
      </w:r>
    </w:p>
  </w:footnote>
  <w:footnote w:id="8">
    <w:p w:rsidR="00B42A25" w:rsidRPr="004C53E9" w:rsidRDefault="00B42A25">
      <w:pPr>
        <w:pStyle w:val="Notedebasdepage"/>
        <w:rPr>
          <w:i w:val="0"/>
          <w:sz w:val="20"/>
        </w:rPr>
      </w:pPr>
      <w:r w:rsidRPr="00FE1256">
        <w:rPr>
          <w:rStyle w:val="Appelnotedebasdep"/>
          <w:sz w:val="20"/>
        </w:rPr>
        <w:footnoteRef/>
      </w:r>
      <w:r w:rsidRPr="00FE1256">
        <w:rPr>
          <w:sz w:val="20"/>
        </w:rPr>
        <w:t xml:space="preserve"> </w:t>
      </w:r>
      <w:proofErr w:type="spellStart"/>
      <w:r w:rsidRPr="004C53E9">
        <w:rPr>
          <w:i w:val="0"/>
          <w:sz w:val="20"/>
        </w:rPr>
        <w:t>Still</w:t>
      </w:r>
      <w:proofErr w:type="spellEnd"/>
      <w:r w:rsidRPr="004C53E9">
        <w:rPr>
          <w:i w:val="0"/>
          <w:sz w:val="20"/>
        </w:rPr>
        <w:t xml:space="preserve"> AT</w:t>
      </w:r>
      <w:r>
        <w:rPr>
          <w:sz w:val="20"/>
        </w:rPr>
        <w:t xml:space="preserve"> </w:t>
      </w:r>
      <w:r w:rsidRPr="00FE1256">
        <w:rPr>
          <w:sz w:val="20"/>
        </w:rPr>
        <w:t xml:space="preserve"> </w:t>
      </w:r>
      <w:r w:rsidRPr="004C53E9">
        <w:rPr>
          <w:sz w:val="20"/>
        </w:rPr>
        <w:t>Autobiographie</w:t>
      </w:r>
      <w:r w:rsidRPr="00FE1256">
        <w:rPr>
          <w:i w:val="0"/>
          <w:sz w:val="20"/>
        </w:rPr>
        <w:t xml:space="preserve"> p.76 </w:t>
      </w:r>
      <w:r w:rsidRPr="004C53E9">
        <w:rPr>
          <w:i w:val="0"/>
          <w:sz w:val="20"/>
        </w:rPr>
        <w:t>puis Tricot</w:t>
      </w:r>
      <w:r w:rsidRPr="00FE1256">
        <w:rPr>
          <w:sz w:val="20"/>
        </w:rPr>
        <w:t xml:space="preserve"> P </w:t>
      </w:r>
      <w:r w:rsidRPr="004C53E9">
        <w:rPr>
          <w:i w:val="0"/>
          <w:sz w:val="20"/>
        </w:rPr>
        <w:t xml:space="preserve">ont utilisé cette analogie: L’Amérique existait bien avant </w:t>
      </w:r>
      <w:proofErr w:type="spellStart"/>
      <w:r w:rsidRPr="004C53E9">
        <w:rPr>
          <w:i w:val="0"/>
          <w:sz w:val="20"/>
        </w:rPr>
        <w:t>Chrisophe</w:t>
      </w:r>
      <w:proofErr w:type="spellEnd"/>
      <w:r w:rsidRPr="004C53E9">
        <w:rPr>
          <w:i w:val="0"/>
          <w:sz w:val="20"/>
        </w:rPr>
        <w:t xml:space="preserve"> Colomb, il l’a </w:t>
      </w:r>
      <w:proofErr w:type="spellStart"/>
      <w:r w:rsidRPr="004C53E9">
        <w:rPr>
          <w:i w:val="0"/>
          <w:sz w:val="20"/>
        </w:rPr>
        <w:t>néammoins</w:t>
      </w:r>
      <w:proofErr w:type="spellEnd"/>
      <w:r w:rsidRPr="004C53E9">
        <w:rPr>
          <w:i w:val="0"/>
          <w:sz w:val="20"/>
        </w:rPr>
        <w:t xml:space="preserve"> </w:t>
      </w:r>
      <w:proofErr w:type="spellStart"/>
      <w:r w:rsidRPr="004C53E9">
        <w:rPr>
          <w:i w:val="0"/>
          <w:sz w:val="20"/>
        </w:rPr>
        <w:t>dé-couverte</w:t>
      </w:r>
      <w:proofErr w:type="spellEnd"/>
      <w:r w:rsidRPr="004C53E9">
        <w:rPr>
          <w:i w:val="0"/>
          <w:sz w:val="20"/>
        </w:rPr>
        <w:t xml:space="preserve"> pour le monde occidental.</w:t>
      </w:r>
    </w:p>
  </w:footnote>
  <w:footnote w:id="9">
    <w:p w:rsidR="00B42A25" w:rsidRPr="00FE1256" w:rsidRDefault="00B42A25" w:rsidP="002560E1">
      <w:pPr>
        <w:pStyle w:val="Notedebasdepage"/>
        <w:rPr>
          <w:sz w:val="20"/>
        </w:rPr>
      </w:pPr>
      <w:r w:rsidRPr="00FE1256">
        <w:rPr>
          <w:rStyle w:val="Appelnotedebasdep"/>
          <w:sz w:val="20"/>
        </w:rPr>
        <w:footnoteRef/>
      </w:r>
      <w:r w:rsidRPr="00FE1256">
        <w:rPr>
          <w:sz w:val="20"/>
        </w:rPr>
        <w:t xml:space="preserve"> </w:t>
      </w:r>
      <w:proofErr w:type="spellStart"/>
      <w:r w:rsidRPr="004C53E9">
        <w:rPr>
          <w:i w:val="0"/>
          <w:sz w:val="20"/>
        </w:rPr>
        <w:t>Zartarian</w:t>
      </w:r>
      <w:proofErr w:type="spellEnd"/>
      <w:r w:rsidRPr="00FE1256">
        <w:rPr>
          <w:sz w:val="20"/>
        </w:rPr>
        <w:t xml:space="preserve"> V. Principes des architectures </w:t>
      </w:r>
      <w:proofErr w:type="spellStart"/>
      <w:r w:rsidRPr="00FE1256">
        <w:rPr>
          <w:sz w:val="20"/>
        </w:rPr>
        <w:t>legeres</w:t>
      </w:r>
      <w:proofErr w:type="spellEnd"/>
      <w:r w:rsidRPr="00FE1256">
        <w:rPr>
          <w:sz w:val="20"/>
        </w:rPr>
        <w:t xml:space="preserve"> 2007  </w:t>
      </w:r>
      <w:hyperlink r:id="rId3" w:history="1">
        <w:r w:rsidRPr="00FE1256">
          <w:rPr>
            <w:rStyle w:val="Lienhypertexte"/>
            <w:sz w:val="20"/>
          </w:rPr>
          <w:t>http://co-creation.net/labo/architecture/livre-1-1.htm</w:t>
        </w:r>
      </w:hyperlink>
      <w:r w:rsidRPr="00FE1256">
        <w:rPr>
          <w:sz w:val="20"/>
        </w:rPr>
        <w:t xml:space="preserve"> </w:t>
      </w:r>
    </w:p>
  </w:footnote>
  <w:footnote w:id="10">
    <w:p w:rsidR="00B42A25" w:rsidRPr="00893131" w:rsidRDefault="00B42A25">
      <w:pPr>
        <w:pStyle w:val="Notedebasdepage"/>
      </w:pPr>
      <w:r>
        <w:rPr>
          <w:rStyle w:val="Appelnotedebasdep"/>
        </w:rPr>
        <w:footnoteRef/>
      </w:r>
      <w:r>
        <w:t xml:space="preserve"> </w:t>
      </w:r>
      <w:r w:rsidRPr="004C53E9">
        <w:rPr>
          <w:i w:val="0"/>
        </w:rPr>
        <w:t>Ber</w:t>
      </w:r>
      <w:r w:rsidRPr="004C53E9">
        <w:rPr>
          <w:i w:val="0"/>
          <w:sz w:val="20"/>
        </w:rPr>
        <w:t>diaev N. déjà cité</w:t>
      </w:r>
    </w:p>
  </w:footnote>
  <w:footnote w:id="11">
    <w:p w:rsidR="00B42A25" w:rsidRPr="00B45B8A" w:rsidRDefault="00B42A25">
      <w:pPr>
        <w:pStyle w:val="Notedebasdepage"/>
      </w:pPr>
      <w:r>
        <w:rPr>
          <w:rStyle w:val="Appelnotedebasdep"/>
        </w:rPr>
        <w:footnoteRef/>
      </w:r>
      <w:r>
        <w:t xml:space="preserve"> </w:t>
      </w:r>
      <w:r w:rsidRPr="004C53E9">
        <w:rPr>
          <w:sz w:val="20"/>
        </w:rPr>
        <w:t>Fondement de la philosophie bouddhiste</w:t>
      </w:r>
    </w:p>
  </w:footnote>
  <w:footnote w:id="12">
    <w:p w:rsidR="00B42A25" w:rsidRPr="004C53E9" w:rsidRDefault="00B42A25">
      <w:pPr>
        <w:pStyle w:val="Notedebasdepage"/>
        <w:rPr>
          <w:sz w:val="20"/>
          <w:lang w:val="en-US"/>
        </w:rPr>
      </w:pPr>
      <w:r>
        <w:rPr>
          <w:rStyle w:val="Appelnotedebasdep"/>
        </w:rPr>
        <w:footnoteRef/>
      </w:r>
      <w:r w:rsidRPr="004C58D4">
        <w:rPr>
          <w:lang w:val="en-US"/>
        </w:rPr>
        <w:t xml:space="preserve"> </w:t>
      </w:r>
      <w:proofErr w:type="spellStart"/>
      <w:r w:rsidRPr="004C53E9">
        <w:rPr>
          <w:sz w:val="20"/>
          <w:lang w:val="en-US"/>
        </w:rPr>
        <w:t>Socrate</w:t>
      </w:r>
      <w:proofErr w:type="spellEnd"/>
    </w:p>
  </w:footnote>
  <w:footnote w:id="13">
    <w:p w:rsidR="00B42A25" w:rsidRPr="004C53E9" w:rsidRDefault="00B42A25" w:rsidP="00C11311">
      <w:pPr>
        <w:pStyle w:val="Notedebasdepage"/>
        <w:rPr>
          <w:sz w:val="20"/>
          <w:lang w:val="en-US"/>
        </w:rPr>
      </w:pPr>
      <w:r>
        <w:rPr>
          <w:rStyle w:val="Appelnotedebasdep"/>
        </w:rPr>
        <w:footnoteRef/>
      </w:r>
      <w:r w:rsidRPr="000C5A13">
        <w:rPr>
          <w:lang w:val="en-US"/>
        </w:rPr>
        <w:t xml:space="preserve"> </w:t>
      </w:r>
      <w:proofErr w:type="spellStart"/>
      <w:r w:rsidRPr="004C53E9">
        <w:rPr>
          <w:sz w:val="20"/>
          <w:lang w:val="en-US"/>
        </w:rPr>
        <w:t>Aldous</w:t>
      </w:r>
      <w:proofErr w:type="spellEnd"/>
      <w:r w:rsidRPr="004C53E9">
        <w:rPr>
          <w:sz w:val="20"/>
          <w:lang w:val="en-US"/>
        </w:rPr>
        <w:t xml:space="preserve"> Huxley</w:t>
      </w:r>
    </w:p>
  </w:footnote>
  <w:footnote w:id="14">
    <w:p w:rsidR="00B42A25" w:rsidRPr="004C53E9" w:rsidRDefault="00B42A25" w:rsidP="005F392C">
      <w:pPr>
        <w:rPr>
          <w:i/>
          <w:iCs/>
          <w:sz w:val="20"/>
          <w:szCs w:val="20"/>
          <w:lang w:val="en-US"/>
        </w:rPr>
      </w:pPr>
      <w:r>
        <w:rPr>
          <w:rStyle w:val="Appelnotedebasdep"/>
        </w:rPr>
        <w:footnoteRef/>
      </w:r>
      <w:r w:rsidRPr="005F392C">
        <w:rPr>
          <w:lang w:val="en-US"/>
        </w:rPr>
        <w:t xml:space="preserve"> </w:t>
      </w:r>
      <w:r w:rsidRPr="004C53E9">
        <w:rPr>
          <w:iCs/>
          <w:sz w:val="20"/>
          <w:szCs w:val="20"/>
          <w:lang w:val="en-US"/>
        </w:rPr>
        <w:t>Becker R</w:t>
      </w:r>
      <w:r w:rsidRPr="004C53E9">
        <w:rPr>
          <w:i/>
          <w:iCs/>
          <w:sz w:val="20"/>
          <w:szCs w:val="20"/>
          <w:lang w:val="en-US"/>
        </w:rPr>
        <w:t xml:space="preserve"> 1963 Diagnostic touch: its principles and application Part 1</w:t>
      </w:r>
    </w:p>
    <w:p w:rsidR="00B42A25" w:rsidRPr="004C53E9" w:rsidRDefault="00B42A25">
      <w:pPr>
        <w:pStyle w:val="Notedebasdepage"/>
        <w:rPr>
          <w:sz w:val="20"/>
          <w:lang w:val="en-US"/>
        </w:rPr>
      </w:pPr>
    </w:p>
  </w:footnote>
  <w:footnote w:id="15">
    <w:p w:rsidR="00B42A25" w:rsidRPr="004C53E9" w:rsidRDefault="00B42A25" w:rsidP="00B56D03">
      <w:pPr>
        <w:pStyle w:val="Notedebasdepage"/>
        <w:rPr>
          <w:sz w:val="20"/>
          <w:lang w:val="en-US"/>
        </w:rPr>
      </w:pPr>
      <w:r>
        <w:rPr>
          <w:rStyle w:val="Appelnotedebasdep"/>
        </w:rPr>
        <w:footnoteRef/>
      </w:r>
      <w:r w:rsidRPr="000C5A13">
        <w:rPr>
          <w:lang w:val="en-US"/>
        </w:rPr>
        <w:t xml:space="preserve"> </w:t>
      </w:r>
      <w:hyperlink r:id="rId4" w:history="1">
        <w:r w:rsidRPr="004C53E9">
          <w:rPr>
            <w:rStyle w:val="Lienhypertexte"/>
            <w:sz w:val="20"/>
            <w:lang w:val="en-US"/>
          </w:rPr>
          <w:t>http://en.wikipedia.org/wiki/Eugene_Gendlin</w:t>
        </w:r>
      </w:hyperlink>
      <w:r w:rsidRPr="004C53E9">
        <w:rPr>
          <w:sz w:val="20"/>
          <w:lang w:val="en-US"/>
        </w:rPr>
        <w:t xml:space="preserve"> Chicago 1954</w:t>
      </w:r>
    </w:p>
  </w:footnote>
  <w:footnote w:id="16">
    <w:p w:rsidR="00B42A25" w:rsidRPr="004C53E9" w:rsidRDefault="00B42A25">
      <w:pPr>
        <w:pStyle w:val="Notedebasdepage"/>
        <w:rPr>
          <w:sz w:val="20"/>
          <w:lang w:val="en-US"/>
        </w:rPr>
      </w:pPr>
      <w:r w:rsidRPr="004C53E9">
        <w:rPr>
          <w:rStyle w:val="Appelnotedebasdep"/>
          <w:sz w:val="20"/>
        </w:rPr>
        <w:footnoteRef/>
      </w:r>
      <w:r w:rsidRPr="004C53E9">
        <w:rPr>
          <w:sz w:val="20"/>
          <w:lang w:val="en-US"/>
        </w:rPr>
        <w:t xml:space="preserve"> </w:t>
      </w:r>
      <w:hyperlink r:id="rId5" w:history="1">
        <w:r w:rsidRPr="004C53E9">
          <w:rPr>
            <w:rStyle w:val="Lienhypertexte"/>
            <w:sz w:val="20"/>
            <w:lang w:val="en-US"/>
          </w:rPr>
          <w:t>http://www.psychotherapeutes.net/mesapproches3.htm</w:t>
        </w:r>
      </w:hyperlink>
      <w:r w:rsidRPr="004C53E9">
        <w:rPr>
          <w:sz w:val="20"/>
          <w:lang w:val="en-US"/>
        </w:rPr>
        <w:t xml:space="preserve"> </w:t>
      </w:r>
    </w:p>
  </w:footnote>
  <w:footnote w:id="17">
    <w:p w:rsidR="00B42A25" w:rsidRPr="004C53E9" w:rsidRDefault="00B42A25">
      <w:pPr>
        <w:pStyle w:val="Notedebasdepage"/>
        <w:rPr>
          <w:i w:val="0"/>
          <w:sz w:val="20"/>
        </w:rPr>
      </w:pPr>
      <w:r w:rsidRPr="004C53E9">
        <w:rPr>
          <w:rStyle w:val="Appelnotedebasdep"/>
          <w:sz w:val="20"/>
        </w:rPr>
        <w:footnoteRef/>
      </w:r>
      <w:r w:rsidRPr="004C53E9">
        <w:rPr>
          <w:sz w:val="20"/>
        </w:rPr>
        <w:t xml:space="preserve"> </w:t>
      </w:r>
      <w:r w:rsidRPr="004C53E9">
        <w:rPr>
          <w:i w:val="0"/>
          <w:sz w:val="20"/>
        </w:rPr>
        <w:t xml:space="preserve">Wilber Ken 2008  </w:t>
      </w:r>
      <w:r w:rsidRPr="004C53E9">
        <w:rPr>
          <w:sz w:val="20"/>
        </w:rPr>
        <w:t xml:space="preserve"> Le livre de la vision intégrale  </w:t>
      </w:r>
      <w:r w:rsidRPr="004C53E9">
        <w:rPr>
          <w:i w:val="0"/>
          <w:sz w:val="20"/>
        </w:rPr>
        <w:t xml:space="preserve"> Inter éditions  </w:t>
      </w:r>
      <w:proofErr w:type="spellStart"/>
      <w:r w:rsidRPr="004C53E9">
        <w:rPr>
          <w:i w:val="0"/>
          <w:sz w:val="20"/>
        </w:rPr>
        <w:t>Dunod</w:t>
      </w:r>
      <w:proofErr w:type="spellEnd"/>
      <w:r w:rsidRPr="004C53E9">
        <w:rPr>
          <w:i w:val="0"/>
          <w:sz w:val="20"/>
        </w:rPr>
        <w:t xml:space="preserve"> Paris p.178</w:t>
      </w:r>
    </w:p>
  </w:footnote>
  <w:footnote w:id="18">
    <w:p w:rsidR="00B42A25" w:rsidRPr="004C53E9" w:rsidRDefault="00B42A25" w:rsidP="00C33578">
      <w:pPr>
        <w:pStyle w:val="Notedebasdepage"/>
        <w:rPr>
          <w:sz w:val="20"/>
          <w:lang w:val="en-US"/>
        </w:rPr>
      </w:pPr>
      <w:r w:rsidRPr="004C53E9">
        <w:rPr>
          <w:rStyle w:val="Appelnotedebasdep"/>
          <w:sz w:val="20"/>
        </w:rPr>
        <w:footnoteRef/>
      </w:r>
      <w:r w:rsidRPr="004C53E9">
        <w:rPr>
          <w:sz w:val="20"/>
          <w:lang w:val="en-US"/>
        </w:rPr>
        <w:t xml:space="preserve"> idem</w:t>
      </w:r>
    </w:p>
  </w:footnote>
  <w:footnote w:id="19">
    <w:p w:rsidR="00B42A25" w:rsidRPr="004C53E9" w:rsidRDefault="00B42A25">
      <w:pPr>
        <w:pStyle w:val="Notedebasdepage"/>
        <w:rPr>
          <w:sz w:val="20"/>
          <w:lang w:val="en-US"/>
        </w:rPr>
      </w:pPr>
      <w:r w:rsidRPr="004C53E9">
        <w:rPr>
          <w:rStyle w:val="Appelnotedebasdep"/>
          <w:sz w:val="20"/>
        </w:rPr>
        <w:footnoteRef/>
      </w:r>
      <w:r w:rsidRPr="004C53E9">
        <w:rPr>
          <w:sz w:val="20"/>
          <w:lang w:val="en-US"/>
        </w:rPr>
        <w:t xml:space="preserve"> Idem p. 187</w:t>
      </w:r>
    </w:p>
  </w:footnote>
  <w:footnote w:id="20">
    <w:p w:rsidR="00B42A25" w:rsidRPr="004C53E9" w:rsidRDefault="00B42A25">
      <w:pPr>
        <w:pStyle w:val="Notedebasdepage"/>
        <w:rPr>
          <w:sz w:val="20"/>
          <w:lang w:val="en-GB"/>
        </w:rPr>
      </w:pPr>
      <w:r w:rsidRPr="004C53E9">
        <w:rPr>
          <w:rStyle w:val="Appelnotedebasdep"/>
          <w:sz w:val="20"/>
        </w:rPr>
        <w:footnoteRef/>
      </w:r>
      <w:r w:rsidRPr="004C53E9">
        <w:rPr>
          <w:sz w:val="20"/>
          <w:lang w:val="en-GB"/>
        </w:rPr>
        <w:t xml:space="preserve"> Becker Rollin</w:t>
      </w:r>
    </w:p>
  </w:footnote>
  <w:footnote w:id="21">
    <w:p w:rsidR="00B42A25" w:rsidRPr="004C53E9" w:rsidRDefault="00B42A25">
      <w:pPr>
        <w:pStyle w:val="Notedebasdepage"/>
        <w:rPr>
          <w:i w:val="0"/>
          <w:sz w:val="20"/>
          <w:lang w:val="en-US"/>
        </w:rPr>
      </w:pPr>
      <w:r w:rsidRPr="004C53E9">
        <w:rPr>
          <w:rStyle w:val="Appelnotedebasdep"/>
          <w:sz w:val="20"/>
        </w:rPr>
        <w:footnoteRef/>
      </w:r>
      <w:r w:rsidRPr="004C53E9">
        <w:rPr>
          <w:sz w:val="20"/>
          <w:lang w:val="en-US"/>
        </w:rPr>
        <w:t xml:space="preserve"> </w:t>
      </w:r>
      <w:r w:rsidRPr="004C53E9">
        <w:rPr>
          <w:i w:val="0"/>
          <w:sz w:val="20"/>
          <w:lang w:val="en-US"/>
        </w:rPr>
        <w:t>Wilber Ken 2008  p.165</w:t>
      </w:r>
    </w:p>
  </w:footnote>
  <w:footnote w:id="22">
    <w:p w:rsidR="00B42A25" w:rsidRPr="004C53E9" w:rsidRDefault="00B42A25">
      <w:pPr>
        <w:pStyle w:val="Notedebasdepage"/>
        <w:rPr>
          <w:sz w:val="20"/>
        </w:rPr>
      </w:pPr>
      <w:r w:rsidRPr="004C53E9">
        <w:rPr>
          <w:rStyle w:val="Appelnotedebasdep"/>
          <w:sz w:val="20"/>
        </w:rPr>
        <w:footnoteRef/>
      </w:r>
      <w:r w:rsidRPr="004C53E9">
        <w:rPr>
          <w:sz w:val="20"/>
        </w:rPr>
        <w:t xml:space="preserve">  CSIKSZENTMIHALYI </w:t>
      </w:r>
      <w:r w:rsidRPr="004C53E9">
        <w:rPr>
          <w:i w:val="0"/>
          <w:sz w:val="20"/>
        </w:rPr>
        <w:t xml:space="preserve">M 2004 </w:t>
      </w:r>
      <w:r w:rsidRPr="004C53E9">
        <w:rPr>
          <w:sz w:val="20"/>
        </w:rPr>
        <w:t xml:space="preserve">Vivre </w:t>
      </w:r>
      <w:r w:rsidRPr="004C53E9">
        <w:rPr>
          <w:i w:val="0"/>
          <w:sz w:val="20"/>
        </w:rPr>
        <w:t xml:space="preserve">ed Robert Laffont </w:t>
      </w:r>
      <w:r w:rsidRPr="004C53E9">
        <w:rPr>
          <w:sz w:val="20"/>
        </w:rPr>
        <w:t>p.54</w:t>
      </w:r>
    </w:p>
  </w:footnote>
  <w:footnote w:id="23">
    <w:p w:rsidR="00B42A25" w:rsidRDefault="00B42A25">
      <w:pPr>
        <w:pStyle w:val="Style1"/>
        <w:rPr>
          <w:sz w:val="20"/>
        </w:rPr>
      </w:pPr>
      <w:r>
        <w:rPr>
          <w:rStyle w:val="Appelnotedebasdep"/>
        </w:rPr>
        <w:footnoteRef/>
      </w:r>
      <w:r>
        <w:t xml:space="preserve"> </w:t>
      </w:r>
      <w:r>
        <w:rPr>
          <w:sz w:val="20"/>
        </w:rPr>
        <w:t xml:space="preserve">Jacques </w:t>
      </w:r>
      <w:proofErr w:type="spellStart"/>
      <w:r>
        <w:rPr>
          <w:sz w:val="20"/>
        </w:rPr>
        <w:t>Schlanger</w:t>
      </w:r>
      <w:proofErr w:type="spellEnd"/>
      <w:r>
        <w:rPr>
          <w:sz w:val="20"/>
        </w:rPr>
        <w:t xml:space="preserve"> dans « Les grands entretiens du Monde » décembre 1992</w:t>
      </w:r>
    </w:p>
  </w:footnote>
  <w:footnote w:id="24">
    <w:p w:rsidR="00B42A25" w:rsidRPr="00DD13CF" w:rsidRDefault="00B42A25">
      <w:pPr>
        <w:pStyle w:val="Notedebasdepage"/>
        <w:rPr>
          <w:sz w:val="20"/>
        </w:rPr>
      </w:pPr>
      <w:r>
        <w:rPr>
          <w:rStyle w:val="Appelnotedebasdep"/>
        </w:rPr>
        <w:footnoteRef/>
      </w:r>
      <w:proofErr w:type="spellStart"/>
      <w:r w:rsidRPr="00DD13CF">
        <w:rPr>
          <w:i w:val="0"/>
          <w:sz w:val="20"/>
        </w:rPr>
        <w:t>Damasio</w:t>
      </w:r>
      <w:proofErr w:type="spellEnd"/>
      <w:r w:rsidRPr="00DD13CF">
        <w:rPr>
          <w:i w:val="0"/>
          <w:sz w:val="20"/>
        </w:rPr>
        <w:t xml:space="preserve"> A 1999</w:t>
      </w:r>
      <w:proofErr w:type="gramStart"/>
      <w:r w:rsidRPr="00DD13CF">
        <w:rPr>
          <w:sz w:val="20"/>
        </w:rPr>
        <w:t>,</w:t>
      </w:r>
      <w:r w:rsidRPr="00DD13CF">
        <w:rPr>
          <w:iCs w:val="0"/>
          <w:sz w:val="20"/>
        </w:rPr>
        <w:t>Le</w:t>
      </w:r>
      <w:proofErr w:type="gramEnd"/>
      <w:r w:rsidRPr="00DD13CF">
        <w:rPr>
          <w:iCs w:val="0"/>
          <w:sz w:val="20"/>
        </w:rPr>
        <w:t xml:space="preserve"> sentiment même de soi</w:t>
      </w:r>
      <w:r w:rsidRPr="00DD13CF">
        <w:rPr>
          <w:i w:val="0"/>
          <w:iCs w:val="0"/>
          <w:sz w:val="20"/>
        </w:rPr>
        <w:t xml:space="preserve">, </w:t>
      </w:r>
      <w:proofErr w:type="spellStart"/>
      <w:r w:rsidRPr="00DD13CF">
        <w:rPr>
          <w:i w:val="0"/>
          <w:sz w:val="20"/>
        </w:rPr>
        <w:t>ed</w:t>
      </w:r>
      <w:proofErr w:type="spellEnd"/>
      <w:r w:rsidRPr="00DD13CF">
        <w:rPr>
          <w:i w:val="0"/>
          <w:sz w:val="20"/>
        </w:rPr>
        <w:t>. Odile Jacob ; p.46</w:t>
      </w:r>
    </w:p>
  </w:footnote>
  <w:footnote w:id="25">
    <w:p w:rsidR="00B42A25" w:rsidRPr="00DD13CF" w:rsidRDefault="00B42A25">
      <w:pPr>
        <w:pStyle w:val="Style1"/>
        <w:rPr>
          <w:i/>
          <w:sz w:val="20"/>
        </w:rPr>
      </w:pPr>
      <w:r w:rsidRPr="00DD13CF">
        <w:rPr>
          <w:rStyle w:val="Appelnotedebasdep"/>
          <w:sz w:val="20"/>
        </w:rPr>
        <w:footnoteRef/>
      </w:r>
      <w:r w:rsidRPr="00DD13CF">
        <w:rPr>
          <w:sz w:val="20"/>
        </w:rPr>
        <w:t xml:space="preserve"> Woody Allen: Mon cerveau est mon deuxième organe préféré.</w:t>
      </w:r>
    </w:p>
  </w:footnote>
  <w:footnote w:id="26">
    <w:p w:rsidR="00B42A25" w:rsidRPr="00245F23" w:rsidRDefault="00B42A25">
      <w:pPr>
        <w:pStyle w:val="Notedebasdepage"/>
        <w:rPr>
          <w:sz w:val="20"/>
        </w:rPr>
      </w:pPr>
      <w:r>
        <w:rPr>
          <w:rStyle w:val="Appelnotedebasdep"/>
        </w:rPr>
        <w:footnoteRef/>
      </w:r>
      <w:r w:rsidRPr="00245F23">
        <w:t xml:space="preserve"> </w:t>
      </w:r>
      <w:proofErr w:type="spellStart"/>
      <w:r w:rsidRPr="00245F23">
        <w:rPr>
          <w:i w:val="0"/>
          <w:sz w:val="20"/>
        </w:rPr>
        <w:t>LeBreton</w:t>
      </w:r>
      <w:proofErr w:type="spellEnd"/>
      <w:r w:rsidRPr="00245F23">
        <w:rPr>
          <w:i w:val="0"/>
          <w:sz w:val="20"/>
        </w:rPr>
        <w:t xml:space="preserve"> David 1998  </w:t>
      </w:r>
      <w:r w:rsidRPr="00245F23">
        <w:rPr>
          <w:sz w:val="20"/>
        </w:rPr>
        <w:t xml:space="preserve">Les passions ordinaires </w:t>
      </w:r>
      <w:r>
        <w:rPr>
          <w:sz w:val="20"/>
        </w:rPr>
        <w:t xml:space="preserve"> </w:t>
      </w:r>
      <w:r w:rsidRPr="00245F23">
        <w:rPr>
          <w:i w:val="0"/>
          <w:sz w:val="20"/>
        </w:rPr>
        <w:t xml:space="preserve">Armand </w:t>
      </w:r>
      <w:proofErr w:type="spellStart"/>
      <w:r w:rsidRPr="00245F23">
        <w:rPr>
          <w:i w:val="0"/>
          <w:sz w:val="20"/>
        </w:rPr>
        <w:t>Collin</w:t>
      </w:r>
      <w:proofErr w:type="spellEnd"/>
      <w:r w:rsidRPr="00245F23">
        <w:rPr>
          <w:i w:val="0"/>
          <w:sz w:val="20"/>
        </w:rPr>
        <w:t xml:space="preserve">  p.102</w:t>
      </w:r>
    </w:p>
  </w:footnote>
  <w:footnote w:id="27">
    <w:p w:rsidR="00B42A25" w:rsidRPr="00DD13CF" w:rsidRDefault="00B42A25">
      <w:pPr>
        <w:pStyle w:val="Notedebasdepage"/>
        <w:rPr>
          <w:sz w:val="20"/>
          <w:lang w:val="en-US"/>
        </w:rPr>
      </w:pPr>
      <w:r w:rsidRPr="00DD13CF">
        <w:rPr>
          <w:rStyle w:val="Appelnotedebasdep"/>
          <w:sz w:val="20"/>
        </w:rPr>
        <w:footnoteRef/>
      </w:r>
      <w:r w:rsidRPr="00DD13CF">
        <w:rPr>
          <w:sz w:val="20"/>
          <w:lang w:val="en-US"/>
        </w:rPr>
        <w:t xml:space="preserve"> </w:t>
      </w:r>
      <w:proofErr w:type="spellStart"/>
      <w:r w:rsidRPr="00DD13CF">
        <w:rPr>
          <w:i w:val="0"/>
          <w:sz w:val="20"/>
          <w:lang w:val="en-US"/>
        </w:rPr>
        <w:t>Servan</w:t>
      </w:r>
      <w:proofErr w:type="spellEnd"/>
      <w:r w:rsidRPr="00DD13CF">
        <w:rPr>
          <w:i w:val="0"/>
          <w:sz w:val="20"/>
          <w:lang w:val="en-US"/>
        </w:rPr>
        <w:t xml:space="preserve"> </w:t>
      </w:r>
      <w:proofErr w:type="spellStart"/>
      <w:r w:rsidRPr="00DD13CF">
        <w:rPr>
          <w:i w:val="0"/>
          <w:sz w:val="20"/>
          <w:lang w:val="en-US"/>
        </w:rPr>
        <w:t>Shreiber</w:t>
      </w:r>
      <w:proofErr w:type="spellEnd"/>
      <w:r w:rsidRPr="00DD13CF">
        <w:rPr>
          <w:i w:val="0"/>
          <w:sz w:val="20"/>
          <w:lang w:val="en-US"/>
        </w:rPr>
        <w:t xml:space="preserve"> D. 2003</w:t>
      </w:r>
      <w:r>
        <w:rPr>
          <w:sz w:val="20"/>
          <w:lang w:val="en-US"/>
        </w:rPr>
        <w:t xml:space="preserve"> </w:t>
      </w:r>
      <w:proofErr w:type="spellStart"/>
      <w:r>
        <w:rPr>
          <w:sz w:val="20"/>
          <w:lang w:val="en-US"/>
        </w:rPr>
        <w:t>Guérir</w:t>
      </w:r>
      <w:proofErr w:type="spellEnd"/>
      <w:r w:rsidRPr="00DD13CF">
        <w:rPr>
          <w:sz w:val="20"/>
          <w:lang w:val="en-US"/>
        </w:rPr>
        <w:t xml:space="preserve">; </w:t>
      </w:r>
      <w:proofErr w:type="spellStart"/>
      <w:r w:rsidRPr="00DD13CF">
        <w:rPr>
          <w:i w:val="0"/>
          <w:sz w:val="20"/>
          <w:lang w:val="en-US"/>
        </w:rPr>
        <w:t>ed</w:t>
      </w:r>
      <w:proofErr w:type="spellEnd"/>
      <w:r w:rsidRPr="00DD13CF">
        <w:rPr>
          <w:i w:val="0"/>
          <w:sz w:val="20"/>
          <w:lang w:val="en-US"/>
        </w:rPr>
        <w:t xml:space="preserve"> Robert </w:t>
      </w:r>
      <w:proofErr w:type="spellStart"/>
      <w:r w:rsidRPr="00DD13CF">
        <w:rPr>
          <w:i w:val="0"/>
          <w:sz w:val="20"/>
          <w:lang w:val="en-US"/>
        </w:rPr>
        <w:t>Laffont</w:t>
      </w:r>
      <w:proofErr w:type="spellEnd"/>
      <w:r w:rsidRPr="00DD13CF">
        <w:rPr>
          <w:i w:val="0"/>
          <w:sz w:val="20"/>
          <w:lang w:val="en-US"/>
        </w:rPr>
        <w:t xml:space="preserve"> 2003; p.19</w:t>
      </w:r>
    </w:p>
  </w:footnote>
  <w:footnote w:id="28">
    <w:p w:rsidR="00B42A25" w:rsidRPr="00DD13CF" w:rsidRDefault="00B42A25" w:rsidP="00DD13CF">
      <w:pPr>
        <w:pStyle w:val="Notedebasdepage"/>
        <w:rPr>
          <w:sz w:val="20"/>
          <w:lang w:val="en-GB"/>
        </w:rPr>
      </w:pPr>
      <w:r w:rsidRPr="00DD13CF">
        <w:rPr>
          <w:rStyle w:val="Appelnotedebasdep"/>
          <w:sz w:val="20"/>
        </w:rPr>
        <w:footnoteRef/>
      </w:r>
      <w:r w:rsidRPr="00DD13CF">
        <w:rPr>
          <w:sz w:val="20"/>
          <w:lang w:val="en-GB"/>
        </w:rPr>
        <w:t xml:space="preserve"> </w:t>
      </w:r>
      <w:proofErr w:type="spellStart"/>
      <w:r w:rsidRPr="00DD13CF">
        <w:rPr>
          <w:i w:val="0"/>
          <w:sz w:val="20"/>
          <w:lang w:val="en-GB"/>
        </w:rPr>
        <w:t>Dehaene</w:t>
      </w:r>
      <w:proofErr w:type="spellEnd"/>
      <w:r w:rsidRPr="00DD13CF">
        <w:rPr>
          <w:i w:val="0"/>
          <w:sz w:val="20"/>
          <w:lang w:val="en-GB"/>
        </w:rPr>
        <w:t xml:space="preserve"> in </w:t>
      </w:r>
      <w:proofErr w:type="spellStart"/>
      <w:r w:rsidRPr="00DD13CF">
        <w:rPr>
          <w:sz w:val="20"/>
          <w:lang w:val="en-GB"/>
        </w:rPr>
        <w:t>Procedings</w:t>
      </w:r>
      <w:proofErr w:type="spellEnd"/>
      <w:r w:rsidRPr="00DD13CF">
        <w:rPr>
          <w:sz w:val="20"/>
          <w:lang w:val="en-GB"/>
        </w:rPr>
        <w:t xml:space="preserve"> of the national Academy of Sciences 2006</w:t>
      </w:r>
    </w:p>
  </w:footnote>
  <w:footnote w:id="29">
    <w:p w:rsidR="00B42A25" w:rsidRPr="00E51C44" w:rsidRDefault="00B42A25">
      <w:pPr>
        <w:pStyle w:val="Notedebasdepage"/>
        <w:rPr>
          <w:i w:val="0"/>
          <w:sz w:val="20"/>
        </w:rPr>
      </w:pPr>
      <w:r>
        <w:rPr>
          <w:rStyle w:val="Appelnotedebasdep"/>
        </w:rPr>
        <w:footnoteRef/>
      </w:r>
      <w:r>
        <w:t xml:space="preserve"> </w:t>
      </w:r>
      <w:proofErr w:type="spellStart"/>
      <w:r w:rsidRPr="00E51C44">
        <w:rPr>
          <w:i w:val="0"/>
          <w:sz w:val="20"/>
        </w:rPr>
        <w:t>Belzung</w:t>
      </w:r>
      <w:proofErr w:type="spellEnd"/>
      <w:r w:rsidRPr="00E51C44">
        <w:rPr>
          <w:i w:val="0"/>
          <w:sz w:val="20"/>
        </w:rPr>
        <w:t xml:space="preserve"> C</w:t>
      </w:r>
      <w:r>
        <w:rPr>
          <w:i w:val="0"/>
          <w:sz w:val="20"/>
        </w:rPr>
        <w:t xml:space="preserve"> 2007  </w:t>
      </w:r>
      <w:r>
        <w:rPr>
          <w:sz w:val="20"/>
        </w:rPr>
        <w:t xml:space="preserve">Biologie des émotions </w:t>
      </w:r>
      <w:proofErr w:type="spellStart"/>
      <w:r>
        <w:rPr>
          <w:i w:val="0"/>
          <w:sz w:val="20"/>
        </w:rPr>
        <w:t>ed</w:t>
      </w:r>
      <w:proofErr w:type="spellEnd"/>
      <w:r>
        <w:rPr>
          <w:i w:val="0"/>
          <w:sz w:val="20"/>
        </w:rPr>
        <w:t xml:space="preserve"> de Boeck p.14</w:t>
      </w:r>
    </w:p>
  </w:footnote>
  <w:footnote w:id="30">
    <w:p w:rsidR="00B42A25" w:rsidRPr="00DD13CF" w:rsidRDefault="00B42A25">
      <w:pPr>
        <w:pStyle w:val="Notedebasdepage"/>
        <w:rPr>
          <w:sz w:val="20"/>
        </w:rPr>
      </w:pPr>
      <w:r w:rsidRPr="00DD13CF">
        <w:rPr>
          <w:rStyle w:val="Appelnotedebasdep"/>
          <w:sz w:val="20"/>
        </w:rPr>
        <w:footnoteRef/>
      </w:r>
      <w:r w:rsidRPr="00DD13CF">
        <w:rPr>
          <w:sz w:val="20"/>
        </w:rPr>
        <w:t xml:space="preserve"> </w:t>
      </w:r>
      <w:r w:rsidRPr="00DD13CF">
        <w:rPr>
          <w:i w:val="0"/>
          <w:sz w:val="20"/>
        </w:rPr>
        <w:t>J.P.</w:t>
      </w:r>
      <w:proofErr w:type="spellStart"/>
      <w:r w:rsidRPr="00DD13CF">
        <w:rPr>
          <w:i w:val="0"/>
          <w:sz w:val="20"/>
        </w:rPr>
        <w:t>Amigues</w:t>
      </w:r>
      <w:proofErr w:type="spellEnd"/>
      <w:r w:rsidRPr="00DD13CF">
        <w:rPr>
          <w:sz w:val="20"/>
        </w:rPr>
        <w:t xml:space="preserve"> « Réflexions sur l'ostéopathie »</w:t>
      </w:r>
    </w:p>
  </w:footnote>
  <w:footnote w:id="31">
    <w:p w:rsidR="00B42A25" w:rsidRPr="00DD13CF" w:rsidRDefault="00B42A25">
      <w:pPr>
        <w:pStyle w:val="Notedebasdepage"/>
      </w:pPr>
      <w:r w:rsidRPr="00DD13CF">
        <w:rPr>
          <w:rStyle w:val="Appelnotedebasdep"/>
          <w:sz w:val="20"/>
        </w:rPr>
        <w:footnoteRef/>
      </w:r>
      <w:r w:rsidRPr="00DD13CF">
        <w:rPr>
          <w:sz w:val="20"/>
        </w:rPr>
        <w:t xml:space="preserve"> </w:t>
      </w:r>
      <w:proofErr w:type="spellStart"/>
      <w:r w:rsidRPr="00DD13CF">
        <w:rPr>
          <w:i w:val="0"/>
          <w:sz w:val="20"/>
        </w:rPr>
        <w:t>BatesonG</w:t>
      </w:r>
      <w:proofErr w:type="spellEnd"/>
      <w:r w:rsidRPr="00DD13CF">
        <w:rPr>
          <w:sz w:val="20"/>
        </w:rPr>
        <w:t xml:space="preserve">. </w:t>
      </w:r>
      <w:proofErr w:type="spellStart"/>
      <w:r w:rsidRPr="00DD13CF">
        <w:rPr>
          <w:sz w:val="20"/>
        </w:rPr>
        <w:t>Mind</w:t>
      </w:r>
      <w:proofErr w:type="spellEnd"/>
      <w:r w:rsidRPr="00DD13CF">
        <w:rPr>
          <w:sz w:val="20"/>
        </w:rPr>
        <w:t xml:space="preserve"> and Nature ; 1979</w:t>
      </w:r>
    </w:p>
  </w:footnote>
  <w:footnote w:id="32">
    <w:p w:rsidR="00B42A25" w:rsidRPr="00DD13CF" w:rsidRDefault="00B42A25">
      <w:pPr>
        <w:pStyle w:val="Notedebasdepage"/>
        <w:rPr>
          <w:i w:val="0"/>
          <w:sz w:val="20"/>
        </w:rPr>
      </w:pPr>
      <w:r>
        <w:rPr>
          <w:rStyle w:val="Appelnotedebasdep"/>
        </w:rPr>
        <w:footnoteRef/>
      </w:r>
      <w:r>
        <w:t xml:space="preserve"> </w:t>
      </w:r>
      <w:r w:rsidRPr="00DD13CF">
        <w:rPr>
          <w:i w:val="0"/>
          <w:sz w:val="20"/>
        </w:rPr>
        <w:t xml:space="preserve">Vigne Jacques </w:t>
      </w:r>
      <w:r w:rsidRPr="00DD13CF">
        <w:rPr>
          <w:sz w:val="20"/>
        </w:rPr>
        <w:t xml:space="preserve">Soigner son âme </w:t>
      </w:r>
      <w:r w:rsidRPr="00DD13CF">
        <w:rPr>
          <w:i w:val="0"/>
          <w:sz w:val="20"/>
        </w:rPr>
        <w:t>Albin Michel 2007 p.137</w:t>
      </w:r>
    </w:p>
  </w:footnote>
  <w:footnote w:id="33">
    <w:p w:rsidR="00B42A25" w:rsidRPr="00DD13CF" w:rsidRDefault="00B42A25">
      <w:pPr>
        <w:pStyle w:val="Notedebasdepage"/>
        <w:rPr>
          <w:sz w:val="20"/>
          <w:lang w:val="en-US"/>
        </w:rPr>
      </w:pPr>
      <w:r w:rsidRPr="00DD13CF">
        <w:rPr>
          <w:rStyle w:val="Appelnotedebasdep"/>
          <w:sz w:val="20"/>
        </w:rPr>
        <w:footnoteRef/>
      </w:r>
      <w:r w:rsidRPr="00DD13CF">
        <w:rPr>
          <w:sz w:val="20"/>
          <w:lang w:val="en-US"/>
        </w:rPr>
        <w:t xml:space="preserve">  </w:t>
      </w:r>
      <w:proofErr w:type="spellStart"/>
      <w:r w:rsidRPr="00DD13CF">
        <w:rPr>
          <w:i w:val="0"/>
          <w:sz w:val="20"/>
          <w:lang w:val="en-US"/>
        </w:rPr>
        <w:t>Servan</w:t>
      </w:r>
      <w:proofErr w:type="spellEnd"/>
      <w:r w:rsidRPr="00DD13CF">
        <w:rPr>
          <w:i w:val="0"/>
          <w:sz w:val="20"/>
          <w:lang w:val="en-US"/>
        </w:rPr>
        <w:t xml:space="preserve"> </w:t>
      </w:r>
      <w:proofErr w:type="spellStart"/>
      <w:r w:rsidRPr="00DD13CF">
        <w:rPr>
          <w:i w:val="0"/>
          <w:sz w:val="20"/>
          <w:lang w:val="en-US"/>
        </w:rPr>
        <w:t>Shreiber</w:t>
      </w:r>
      <w:proofErr w:type="spellEnd"/>
      <w:r w:rsidRPr="00DD13CF">
        <w:rPr>
          <w:i w:val="0"/>
          <w:sz w:val="20"/>
          <w:lang w:val="en-US"/>
        </w:rPr>
        <w:t xml:space="preserve"> D</w:t>
      </w:r>
      <w:r w:rsidRPr="00DD13CF">
        <w:rPr>
          <w:sz w:val="20"/>
          <w:lang w:val="en-US"/>
        </w:rPr>
        <w:t xml:space="preserve">.; op </w:t>
      </w:r>
      <w:proofErr w:type="spellStart"/>
      <w:r w:rsidRPr="00DD13CF">
        <w:rPr>
          <w:sz w:val="20"/>
          <w:lang w:val="en-US"/>
        </w:rPr>
        <w:t>cité</w:t>
      </w:r>
      <w:proofErr w:type="spellEnd"/>
      <w:r w:rsidRPr="00DD13CF">
        <w:rPr>
          <w:sz w:val="20"/>
          <w:lang w:val="en-US"/>
        </w:rPr>
        <w:t>; p.19</w:t>
      </w:r>
    </w:p>
  </w:footnote>
  <w:footnote w:id="34">
    <w:p w:rsidR="00B42A25" w:rsidRPr="00DD13CF" w:rsidRDefault="00B42A25">
      <w:pPr>
        <w:pStyle w:val="Notedebasdepage"/>
        <w:rPr>
          <w:sz w:val="20"/>
        </w:rPr>
      </w:pPr>
      <w:r w:rsidRPr="00DD13CF">
        <w:rPr>
          <w:rStyle w:val="Appelnotedebasdep"/>
          <w:sz w:val="20"/>
        </w:rPr>
        <w:footnoteRef/>
      </w:r>
      <w:r w:rsidRPr="00DD13CF">
        <w:rPr>
          <w:sz w:val="20"/>
        </w:rPr>
        <w:t xml:space="preserve"> </w:t>
      </w:r>
      <w:r w:rsidRPr="00DD13CF">
        <w:rPr>
          <w:i w:val="0"/>
          <w:sz w:val="20"/>
        </w:rPr>
        <w:t>Vigne J idem p.138</w:t>
      </w:r>
    </w:p>
  </w:footnote>
  <w:footnote w:id="35">
    <w:p w:rsidR="00B42A25" w:rsidRPr="00F733A2" w:rsidRDefault="00B42A25">
      <w:pPr>
        <w:pStyle w:val="Notedebasdepage"/>
      </w:pPr>
      <w:r>
        <w:rPr>
          <w:rStyle w:val="Appelnotedebasdep"/>
        </w:rPr>
        <w:footnoteRef/>
      </w:r>
      <w:r>
        <w:t xml:space="preserve"> </w:t>
      </w:r>
      <w:hyperlink r:id="rId6" w:history="1">
        <w:r w:rsidRPr="00DD13CF">
          <w:rPr>
            <w:rStyle w:val="Lienhypertexte"/>
            <w:sz w:val="20"/>
          </w:rPr>
          <w:t>http://neurobranches.chez-alice.fr/auteurs/maclean.html</w:t>
        </w:r>
      </w:hyperlink>
      <w:r>
        <w:t xml:space="preserve"> </w:t>
      </w:r>
    </w:p>
  </w:footnote>
  <w:footnote w:id="36">
    <w:p w:rsidR="00B42A25" w:rsidRPr="00245F9F" w:rsidRDefault="00B42A25">
      <w:pPr>
        <w:pStyle w:val="Notedebasdepage"/>
        <w:rPr>
          <w:i w:val="0"/>
          <w:sz w:val="20"/>
        </w:rPr>
      </w:pPr>
      <w:r>
        <w:rPr>
          <w:rStyle w:val="Appelnotedebasdep"/>
        </w:rPr>
        <w:footnoteRef/>
      </w:r>
      <w:r>
        <w:t xml:space="preserve"> </w:t>
      </w:r>
      <w:proofErr w:type="spellStart"/>
      <w:r>
        <w:rPr>
          <w:i w:val="0"/>
          <w:sz w:val="20"/>
        </w:rPr>
        <w:t>Belzung</w:t>
      </w:r>
      <w:proofErr w:type="spellEnd"/>
      <w:r>
        <w:rPr>
          <w:i w:val="0"/>
          <w:sz w:val="20"/>
        </w:rPr>
        <w:t xml:space="preserve"> 2005 p.118</w:t>
      </w:r>
    </w:p>
  </w:footnote>
  <w:footnote w:id="37">
    <w:p w:rsidR="00B42A25" w:rsidRPr="003A2E74" w:rsidRDefault="00B42A25">
      <w:pPr>
        <w:pStyle w:val="Notedebasdepage"/>
        <w:rPr>
          <w:i w:val="0"/>
          <w:sz w:val="20"/>
        </w:rPr>
      </w:pPr>
      <w:r>
        <w:rPr>
          <w:rStyle w:val="Appelnotedebasdep"/>
        </w:rPr>
        <w:footnoteRef/>
      </w:r>
      <w:r w:rsidRPr="00E20723">
        <w:t xml:space="preserve"> </w:t>
      </w:r>
      <w:proofErr w:type="spellStart"/>
      <w:r w:rsidRPr="003A2E74">
        <w:rPr>
          <w:i w:val="0"/>
          <w:sz w:val="20"/>
        </w:rPr>
        <w:t>Gauchet</w:t>
      </w:r>
      <w:proofErr w:type="spellEnd"/>
      <w:r w:rsidRPr="003A2E74">
        <w:rPr>
          <w:i w:val="0"/>
          <w:sz w:val="20"/>
        </w:rPr>
        <w:t xml:space="preserve"> JY</w:t>
      </w:r>
      <w:r w:rsidRPr="003A2E74">
        <w:rPr>
          <w:sz w:val="20"/>
        </w:rPr>
        <w:t xml:space="preserve"> Notre troisième système nerveux: le réseau </w:t>
      </w:r>
      <w:proofErr w:type="spellStart"/>
      <w:r w:rsidRPr="003A2E74">
        <w:rPr>
          <w:sz w:val="20"/>
        </w:rPr>
        <w:t>hydrocristallin</w:t>
      </w:r>
      <w:proofErr w:type="spellEnd"/>
      <w:r w:rsidRPr="003A2E74">
        <w:rPr>
          <w:sz w:val="20"/>
        </w:rPr>
        <w:t xml:space="preserve"> </w:t>
      </w:r>
      <w:proofErr w:type="spellStart"/>
      <w:r w:rsidRPr="003A2E74">
        <w:rPr>
          <w:i w:val="0"/>
          <w:sz w:val="20"/>
        </w:rPr>
        <w:t>Effervescience</w:t>
      </w:r>
      <w:proofErr w:type="spellEnd"/>
      <w:r w:rsidRPr="003A2E74">
        <w:rPr>
          <w:i w:val="0"/>
          <w:sz w:val="20"/>
        </w:rPr>
        <w:t xml:space="preserve"> N° 23/2002</w:t>
      </w:r>
    </w:p>
  </w:footnote>
  <w:footnote w:id="38">
    <w:p w:rsidR="00B42A25" w:rsidRPr="003A2E74" w:rsidRDefault="00B42A25">
      <w:pPr>
        <w:pStyle w:val="Notedebasdepage"/>
        <w:rPr>
          <w:i w:val="0"/>
          <w:sz w:val="20"/>
        </w:rPr>
      </w:pPr>
      <w:r w:rsidRPr="003A2E74">
        <w:rPr>
          <w:rStyle w:val="Appelnotedebasdep"/>
          <w:sz w:val="20"/>
        </w:rPr>
        <w:footnoteRef/>
      </w:r>
      <w:r w:rsidRPr="003A2E74">
        <w:rPr>
          <w:sz w:val="20"/>
        </w:rPr>
        <w:t xml:space="preserve"> </w:t>
      </w:r>
      <w:proofErr w:type="spellStart"/>
      <w:r w:rsidRPr="003A2E74">
        <w:rPr>
          <w:i w:val="0"/>
          <w:sz w:val="20"/>
        </w:rPr>
        <w:t>Leman</w:t>
      </w:r>
      <w:proofErr w:type="spellEnd"/>
      <w:r w:rsidRPr="003A2E74">
        <w:rPr>
          <w:i w:val="0"/>
          <w:sz w:val="20"/>
        </w:rPr>
        <w:t xml:space="preserve"> Samuel </w:t>
      </w:r>
      <w:r w:rsidRPr="003A2E74">
        <w:rPr>
          <w:sz w:val="20"/>
        </w:rPr>
        <w:t xml:space="preserve">marqueurs physiologiques des </w:t>
      </w:r>
      <w:proofErr w:type="spellStart"/>
      <w:r w:rsidRPr="003A2E74">
        <w:rPr>
          <w:sz w:val="20"/>
        </w:rPr>
        <w:t>emotions</w:t>
      </w:r>
      <w:proofErr w:type="spellEnd"/>
      <w:r w:rsidRPr="003A2E74">
        <w:rPr>
          <w:sz w:val="20"/>
        </w:rPr>
        <w:t xml:space="preserve"> </w:t>
      </w:r>
      <w:r w:rsidRPr="003A2E74">
        <w:rPr>
          <w:i w:val="0"/>
          <w:sz w:val="20"/>
        </w:rPr>
        <w:t>Université Tours</w:t>
      </w:r>
    </w:p>
  </w:footnote>
  <w:footnote w:id="39">
    <w:p w:rsidR="00B42A25" w:rsidRPr="003A2E74" w:rsidRDefault="00B42A25">
      <w:pPr>
        <w:pStyle w:val="Notedebasdepage"/>
        <w:rPr>
          <w:i w:val="0"/>
          <w:sz w:val="20"/>
        </w:rPr>
      </w:pPr>
      <w:r>
        <w:rPr>
          <w:rStyle w:val="Appelnotedebasdep"/>
        </w:rPr>
        <w:footnoteRef/>
      </w:r>
      <w:r w:rsidRPr="003A2E74">
        <w:t xml:space="preserve"> </w:t>
      </w:r>
      <w:proofErr w:type="spellStart"/>
      <w:r w:rsidRPr="003A2E74">
        <w:rPr>
          <w:i w:val="0"/>
          <w:sz w:val="20"/>
        </w:rPr>
        <w:t>Soussignac</w:t>
      </w:r>
      <w:proofErr w:type="spellEnd"/>
      <w:r w:rsidRPr="003A2E74">
        <w:rPr>
          <w:i w:val="0"/>
          <w:sz w:val="20"/>
        </w:rPr>
        <w:t xml:space="preserve"> R.</w:t>
      </w:r>
      <w:r w:rsidRPr="003A2E74">
        <w:rPr>
          <w:sz w:val="20"/>
        </w:rPr>
        <w:t xml:space="preserve"> Manifestations initiales des </w:t>
      </w:r>
      <w:proofErr w:type="spellStart"/>
      <w:r w:rsidRPr="003A2E74">
        <w:rPr>
          <w:sz w:val="20"/>
        </w:rPr>
        <w:t>preferences</w:t>
      </w:r>
      <w:proofErr w:type="spellEnd"/>
      <w:r w:rsidRPr="003A2E74">
        <w:rPr>
          <w:sz w:val="20"/>
        </w:rPr>
        <w:t xml:space="preserve"> et des émotions</w:t>
      </w:r>
    </w:p>
  </w:footnote>
  <w:footnote w:id="40">
    <w:p w:rsidR="00B42A25" w:rsidRPr="008C67FA" w:rsidRDefault="00B42A25">
      <w:pPr>
        <w:pStyle w:val="Notedebasdepage"/>
        <w:rPr>
          <w:lang w:val="en-US"/>
        </w:rPr>
      </w:pPr>
      <w:r>
        <w:rPr>
          <w:rStyle w:val="Appelnotedebasdep"/>
        </w:rPr>
        <w:footnoteRef/>
      </w:r>
      <w:r w:rsidRPr="008C67FA">
        <w:rPr>
          <w:lang w:val="en-US"/>
        </w:rPr>
        <w:t xml:space="preserve"> </w:t>
      </w:r>
      <w:proofErr w:type="spellStart"/>
      <w:r w:rsidRPr="008C67FA">
        <w:rPr>
          <w:sz w:val="20"/>
          <w:lang w:val="en-US"/>
        </w:rPr>
        <w:t>Belzung</w:t>
      </w:r>
      <w:proofErr w:type="spellEnd"/>
      <w:r w:rsidRPr="008C67FA">
        <w:rPr>
          <w:sz w:val="20"/>
          <w:lang w:val="en-US"/>
        </w:rPr>
        <w:t xml:space="preserve"> 2007 p.40</w:t>
      </w:r>
    </w:p>
  </w:footnote>
  <w:footnote w:id="41">
    <w:p w:rsidR="00B42A25" w:rsidRPr="003A2E74" w:rsidRDefault="00B42A25">
      <w:pPr>
        <w:pStyle w:val="Notedebasdepage"/>
        <w:rPr>
          <w:sz w:val="20"/>
          <w:lang w:val="en-US"/>
        </w:rPr>
      </w:pPr>
      <w:r w:rsidRPr="003A2E74">
        <w:rPr>
          <w:rStyle w:val="Appelnotedebasdep"/>
          <w:sz w:val="20"/>
        </w:rPr>
        <w:footnoteRef/>
      </w:r>
      <w:r w:rsidRPr="003A2E74">
        <w:rPr>
          <w:i w:val="0"/>
          <w:sz w:val="20"/>
          <w:lang w:val="en-US"/>
        </w:rPr>
        <w:t xml:space="preserve"> </w:t>
      </w:r>
      <w:proofErr w:type="spellStart"/>
      <w:r w:rsidRPr="003A2E74">
        <w:rPr>
          <w:i w:val="0"/>
          <w:sz w:val="20"/>
          <w:lang w:val="en-US"/>
        </w:rPr>
        <w:t>Selye</w:t>
      </w:r>
      <w:proofErr w:type="spellEnd"/>
      <w:r w:rsidRPr="003A2E74">
        <w:rPr>
          <w:sz w:val="20"/>
          <w:lang w:val="en-US"/>
        </w:rPr>
        <w:t xml:space="preserve"> H 1979 </w:t>
      </w:r>
      <w:r w:rsidRPr="003A2E74">
        <w:rPr>
          <w:i w:val="0"/>
          <w:sz w:val="20"/>
          <w:lang w:val="en-US"/>
        </w:rPr>
        <w:t xml:space="preserve">The stress of life </w:t>
      </w:r>
      <w:r w:rsidRPr="003A2E74">
        <w:rPr>
          <w:sz w:val="20"/>
          <w:lang w:val="en-US"/>
        </w:rPr>
        <w:t xml:space="preserve"> New York Mc Grow Hill in Journal “</w:t>
      </w:r>
      <w:proofErr w:type="spellStart"/>
      <w:r w:rsidRPr="003A2E74">
        <w:rPr>
          <w:i w:val="0"/>
          <w:sz w:val="20"/>
          <w:lang w:val="en-US"/>
        </w:rPr>
        <w:t>L’ostéopathie</w:t>
      </w:r>
      <w:proofErr w:type="spellEnd"/>
      <w:r w:rsidRPr="003A2E74">
        <w:rPr>
          <w:i w:val="0"/>
          <w:sz w:val="20"/>
          <w:lang w:val="en-US"/>
        </w:rPr>
        <w:t xml:space="preserve"> </w:t>
      </w:r>
      <w:proofErr w:type="spellStart"/>
      <w:r w:rsidRPr="003A2E74">
        <w:rPr>
          <w:i w:val="0"/>
          <w:sz w:val="20"/>
          <w:lang w:val="en-US"/>
        </w:rPr>
        <w:t>précisement</w:t>
      </w:r>
      <w:proofErr w:type="spellEnd"/>
      <w:r w:rsidRPr="003A2E74">
        <w:rPr>
          <w:sz w:val="20"/>
          <w:lang w:val="en-US"/>
        </w:rPr>
        <w:t xml:space="preserve">” N° 37 </w:t>
      </w:r>
      <w:proofErr w:type="spellStart"/>
      <w:r w:rsidRPr="003A2E74">
        <w:rPr>
          <w:sz w:val="20"/>
          <w:lang w:val="en-US"/>
        </w:rPr>
        <w:t>Printemps</w:t>
      </w:r>
      <w:proofErr w:type="spellEnd"/>
      <w:r w:rsidRPr="003A2E74">
        <w:rPr>
          <w:sz w:val="20"/>
          <w:lang w:val="en-US"/>
        </w:rPr>
        <w:t xml:space="preserve"> 2010</w:t>
      </w:r>
    </w:p>
  </w:footnote>
  <w:footnote w:id="42">
    <w:p w:rsidR="00B42A25" w:rsidRPr="003A2E74" w:rsidRDefault="00B42A25">
      <w:pPr>
        <w:pStyle w:val="Notedebasdepage"/>
        <w:rPr>
          <w:i w:val="0"/>
          <w:sz w:val="20"/>
          <w:lang w:val="en-US"/>
        </w:rPr>
      </w:pPr>
      <w:r w:rsidRPr="003A2E74">
        <w:rPr>
          <w:rStyle w:val="Appelnotedebasdep"/>
          <w:sz w:val="20"/>
        </w:rPr>
        <w:footnoteRef/>
      </w:r>
      <w:r w:rsidRPr="003A2E74">
        <w:rPr>
          <w:sz w:val="20"/>
          <w:lang w:val="en-US"/>
        </w:rPr>
        <w:t xml:space="preserve"> </w:t>
      </w:r>
      <w:r w:rsidRPr="003A2E74">
        <w:rPr>
          <w:i w:val="0"/>
          <w:sz w:val="20"/>
          <w:lang w:val="en-US"/>
        </w:rPr>
        <w:t xml:space="preserve">MC </w:t>
      </w:r>
      <w:proofErr w:type="spellStart"/>
      <w:r w:rsidRPr="003A2E74">
        <w:rPr>
          <w:i w:val="0"/>
          <w:sz w:val="20"/>
          <w:lang w:val="en-US"/>
        </w:rPr>
        <w:t>Ewen</w:t>
      </w:r>
      <w:proofErr w:type="spellEnd"/>
      <w:r w:rsidRPr="003A2E74">
        <w:rPr>
          <w:sz w:val="20"/>
          <w:lang w:val="en-US"/>
        </w:rPr>
        <w:t xml:space="preserve"> B. 2005 Stressed or stressed out : What is the difference ?</w:t>
      </w:r>
      <w:proofErr w:type="spellStart"/>
      <w:r w:rsidRPr="003A2E74">
        <w:rPr>
          <w:i w:val="0"/>
          <w:sz w:val="20"/>
          <w:lang w:val="en-US"/>
        </w:rPr>
        <w:t>J.Psychiatry</w:t>
      </w:r>
      <w:proofErr w:type="spellEnd"/>
      <w:r w:rsidRPr="003A2E74">
        <w:rPr>
          <w:i w:val="0"/>
          <w:sz w:val="20"/>
          <w:lang w:val="en-US"/>
        </w:rPr>
        <w:t xml:space="preserve"> and neurosciences, 30 (5),p.315-318 in “</w:t>
      </w:r>
      <w:proofErr w:type="spellStart"/>
      <w:r w:rsidRPr="003A2E74">
        <w:rPr>
          <w:i w:val="0"/>
          <w:sz w:val="20"/>
          <w:lang w:val="en-US"/>
        </w:rPr>
        <w:t>L’ostéopathie</w:t>
      </w:r>
      <w:proofErr w:type="spellEnd"/>
      <w:r w:rsidRPr="003A2E74">
        <w:rPr>
          <w:i w:val="0"/>
          <w:sz w:val="20"/>
          <w:lang w:val="en-US"/>
        </w:rPr>
        <w:t xml:space="preserve"> </w:t>
      </w:r>
      <w:proofErr w:type="spellStart"/>
      <w:r w:rsidRPr="003A2E74">
        <w:rPr>
          <w:i w:val="0"/>
          <w:sz w:val="20"/>
          <w:lang w:val="en-US"/>
        </w:rPr>
        <w:t>précisement</w:t>
      </w:r>
      <w:proofErr w:type="spellEnd"/>
      <w:r w:rsidRPr="003A2E74">
        <w:rPr>
          <w:i w:val="0"/>
          <w:sz w:val="20"/>
          <w:lang w:val="en-US"/>
        </w:rPr>
        <w:t xml:space="preserve"> “N°37</w:t>
      </w:r>
    </w:p>
  </w:footnote>
  <w:footnote w:id="43">
    <w:p w:rsidR="00B42A25" w:rsidRPr="003A2E74" w:rsidRDefault="00B42A25">
      <w:pPr>
        <w:pStyle w:val="Notedebasdepage"/>
        <w:rPr>
          <w:sz w:val="20"/>
        </w:rPr>
      </w:pPr>
      <w:r w:rsidRPr="003A2E74">
        <w:rPr>
          <w:rStyle w:val="Appelnotedebasdep"/>
          <w:sz w:val="20"/>
        </w:rPr>
        <w:footnoteRef/>
      </w:r>
      <w:r w:rsidRPr="003A2E74">
        <w:rPr>
          <w:sz w:val="20"/>
        </w:rPr>
        <w:t xml:space="preserve"> </w:t>
      </w:r>
      <w:r w:rsidRPr="003A2E74">
        <w:rPr>
          <w:i w:val="0"/>
          <w:sz w:val="20"/>
        </w:rPr>
        <w:t xml:space="preserve">Wilson J 2006 </w:t>
      </w:r>
      <w:proofErr w:type="spellStart"/>
      <w:r w:rsidRPr="003A2E74">
        <w:rPr>
          <w:sz w:val="20"/>
        </w:rPr>
        <w:t>Adrenal</w:t>
      </w:r>
      <w:proofErr w:type="spellEnd"/>
      <w:r w:rsidRPr="003A2E74">
        <w:rPr>
          <w:sz w:val="20"/>
        </w:rPr>
        <w:t xml:space="preserve"> fatigue </w:t>
      </w:r>
      <w:r w:rsidRPr="003A2E74">
        <w:rPr>
          <w:i w:val="0"/>
          <w:sz w:val="20"/>
        </w:rPr>
        <w:t xml:space="preserve">Smart publications USA in </w:t>
      </w:r>
      <w:r w:rsidRPr="003A2E74">
        <w:rPr>
          <w:sz w:val="20"/>
        </w:rPr>
        <w:t>“</w:t>
      </w:r>
      <w:r w:rsidRPr="003A2E74">
        <w:rPr>
          <w:i w:val="0"/>
          <w:sz w:val="20"/>
        </w:rPr>
        <w:t xml:space="preserve">L’ostéopathie </w:t>
      </w:r>
      <w:proofErr w:type="spellStart"/>
      <w:r w:rsidRPr="003A2E74">
        <w:rPr>
          <w:i w:val="0"/>
          <w:sz w:val="20"/>
        </w:rPr>
        <w:t>précisement</w:t>
      </w:r>
      <w:proofErr w:type="spellEnd"/>
      <w:r w:rsidRPr="003A2E74">
        <w:rPr>
          <w:sz w:val="20"/>
        </w:rPr>
        <w:t>” N° 37 Printemps 2010</w:t>
      </w:r>
    </w:p>
  </w:footnote>
  <w:footnote w:id="44">
    <w:p w:rsidR="00B42A25" w:rsidRPr="003A2E74" w:rsidRDefault="00B42A25">
      <w:pPr>
        <w:pStyle w:val="Notedebasdepage"/>
        <w:rPr>
          <w:sz w:val="20"/>
        </w:rPr>
      </w:pPr>
      <w:r w:rsidRPr="003A2E74">
        <w:rPr>
          <w:rStyle w:val="Appelnotedebasdep"/>
          <w:sz w:val="20"/>
        </w:rPr>
        <w:footnoteRef/>
      </w:r>
      <w:r w:rsidRPr="003A2E74">
        <w:rPr>
          <w:sz w:val="20"/>
        </w:rPr>
        <w:t xml:space="preserve"> </w:t>
      </w:r>
      <w:hyperlink r:id="rId7" w:history="1">
        <w:r w:rsidRPr="003A2E74">
          <w:rPr>
            <w:rStyle w:val="Lienhypertexte"/>
            <w:sz w:val="20"/>
          </w:rPr>
          <w:t>http://www.homeoint.org/seror/articles2/loihering.htm</w:t>
        </w:r>
      </w:hyperlink>
      <w:r w:rsidRPr="003A2E74">
        <w:rPr>
          <w:sz w:val="20"/>
        </w:rPr>
        <w:t xml:space="preserve"> </w:t>
      </w:r>
    </w:p>
  </w:footnote>
  <w:footnote w:id="45">
    <w:p w:rsidR="00B42A25" w:rsidRPr="00DD13CF" w:rsidRDefault="00B42A25">
      <w:pPr>
        <w:pStyle w:val="Notedebasdepage"/>
        <w:rPr>
          <w:sz w:val="20"/>
        </w:rPr>
      </w:pPr>
      <w:r w:rsidRPr="00DD13CF">
        <w:rPr>
          <w:rStyle w:val="Appelnotedebasdep"/>
          <w:sz w:val="20"/>
        </w:rPr>
        <w:footnoteRef/>
      </w:r>
      <w:r w:rsidRPr="00DD13CF">
        <w:rPr>
          <w:sz w:val="20"/>
        </w:rPr>
        <w:t xml:space="preserve"> </w:t>
      </w:r>
      <w:hyperlink r:id="rId8" w:history="1">
        <w:r w:rsidRPr="00DD13CF">
          <w:rPr>
            <w:rStyle w:val="Lienhypertexte"/>
            <w:sz w:val="20"/>
          </w:rPr>
          <w:t>http://www.choixdetre.ch/Kinesiologie/Principes/Loi%20de%20Hering.htm</w:t>
        </w:r>
      </w:hyperlink>
      <w:r w:rsidRPr="00DD13CF">
        <w:rPr>
          <w:sz w:val="20"/>
        </w:rPr>
        <w:t xml:space="preserve"> </w:t>
      </w:r>
    </w:p>
  </w:footnote>
  <w:footnote w:id="46">
    <w:p w:rsidR="00B42A25" w:rsidRPr="00DD13CF" w:rsidRDefault="00B42A25">
      <w:pPr>
        <w:pStyle w:val="Notedebasdepage"/>
        <w:rPr>
          <w:sz w:val="20"/>
        </w:rPr>
      </w:pPr>
      <w:r w:rsidRPr="00DD13CF">
        <w:rPr>
          <w:rStyle w:val="Appelnotedebasdep"/>
          <w:sz w:val="20"/>
        </w:rPr>
        <w:footnoteRef/>
      </w:r>
      <w:proofErr w:type="spellStart"/>
      <w:r w:rsidRPr="00DD13CF">
        <w:rPr>
          <w:i w:val="0"/>
          <w:sz w:val="20"/>
        </w:rPr>
        <w:t>Damasio</w:t>
      </w:r>
      <w:proofErr w:type="spellEnd"/>
      <w:r w:rsidRPr="00DD13CF">
        <w:rPr>
          <w:i w:val="0"/>
          <w:sz w:val="20"/>
        </w:rPr>
        <w:t xml:space="preserve"> Antonio</w:t>
      </w:r>
      <w:r w:rsidRPr="00DD13CF">
        <w:rPr>
          <w:sz w:val="20"/>
        </w:rPr>
        <w:t xml:space="preserve"> </w:t>
      </w:r>
      <w:r w:rsidRPr="00DD13CF">
        <w:rPr>
          <w:iCs w:val="0"/>
          <w:sz w:val="20"/>
        </w:rPr>
        <w:t>Le sentiment même de soi</w:t>
      </w:r>
      <w:r w:rsidRPr="00DD13CF">
        <w:rPr>
          <w:i w:val="0"/>
          <w:iCs w:val="0"/>
          <w:sz w:val="20"/>
        </w:rPr>
        <w:t> </w:t>
      </w:r>
      <w:proofErr w:type="gramStart"/>
      <w:r w:rsidRPr="00DD13CF">
        <w:rPr>
          <w:i w:val="0"/>
          <w:iCs w:val="0"/>
          <w:sz w:val="20"/>
        </w:rPr>
        <w:t>;</w:t>
      </w:r>
      <w:proofErr w:type="spellStart"/>
      <w:r w:rsidRPr="00DD13CF">
        <w:rPr>
          <w:sz w:val="20"/>
        </w:rPr>
        <w:t>ed</w:t>
      </w:r>
      <w:proofErr w:type="spellEnd"/>
      <w:proofErr w:type="gramEnd"/>
      <w:r w:rsidRPr="00DD13CF">
        <w:rPr>
          <w:sz w:val="20"/>
        </w:rPr>
        <w:t xml:space="preserve"> Odile Jacob ; p.44 et50</w:t>
      </w:r>
    </w:p>
  </w:footnote>
  <w:footnote w:id="47">
    <w:p w:rsidR="00B42A25" w:rsidRPr="00164E99" w:rsidRDefault="00B42A25">
      <w:pPr>
        <w:pStyle w:val="Notedebasdepage"/>
        <w:rPr>
          <w:lang w:val="en-GB"/>
        </w:rPr>
      </w:pPr>
      <w:r>
        <w:rPr>
          <w:rStyle w:val="Appelnotedebasdep"/>
        </w:rPr>
        <w:footnoteRef/>
      </w:r>
      <w:r w:rsidRPr="00164E99">
        <w:rPr>
          <w:lang w:val="en-GB"/>
        </w:rPr>
        <w:t xml:space="preserve"> </w:t>
      </w:r>
      <w:r>
        <w:rPr>
          <w:lang w:val="en-GB"/>
        </w:rPr>
        <w:t>idem p.45</w:t>
      </w:r>
    </w:p>
  </w:footnote>
  <w:footnote w:id="48">
    <w:p w:rsidR="00B42A25" w:rsidRPr="00164E99" w:rsidRDefault="00B42A25">
      <w:pPr>
        <w:pStyle w:val="Notedebasdepage"/>
        <w:rPr>
          <w:sz w:val="20"/>
          <w:lang w:val="en-GB"/>
        </w:rPr>
      </w:pPr>
      <w:r>
        <w:rPr>
          <w:rStyle w:val="Appelnotedebasdep"/>
          <w:sz w:val="20"/>
        </w:rPr>
        <w:footnoteRef/>
      </w:r>
      <w:r w:rsidRPr="00164E99">
        <w:rPr>
          <w:sz w:val="20"/>
          <w:lang w:val="en-GB"/>
        </w:rPr>
        <w:t xml:space="preserve"> </w:t>
      </w:r>
      <w:r w:rsidRPr="0058373C">
        <w:rPr>
          <w:i w:val="0"/>
          <w:sz w:val="20"/>
          <w:lang w:val="en-GB"/>
        </w:rPr>
        <w:t>Wise Anna</w:t>
      </w:r>
      <w:r>
        <w:rPr>
          <w:sz w:val="20"/>
          <w:lang w:val="en-GB"/>
        </w:rPr>
        <w:t xml:space="preserve"> .2002 </w:t>
      </w:r>
      <w:r w:rsidRPr="0058373C">
        <w:rPr>
          <w:iCs w:val="0"/>
          <w:sz w:val="20"/>
          <w:lang w:val="en-GB"/>
        </w:rPr>
        <w:t>Awakening the mind</w:t>
      </w:r>
      <w:r w:rsidRPr="00164E99">
        <w:rPr>
          <w:i w:val="0"/>
          <w:iCs w:val="0"/>
          <w:sz w:val="20"/>
          <w:lang w:val="en-GB"/>
        </w:rPr>
        <w:t xml:space="preserve"> </w:t>
      </w:r>
      <w:r w:rsidRPr="00164E99">
        <w:rPr>
          <w:sz w:val="20"/>
          <w:lang w:val="en-GB"/>
        </w:rPr>
        <w:t xml:space="preserve"> ; </w:t>
      </w:r>
      <w:r w:rsidRPr="0058373C">
        <w:rPr>
          <w:i w:val="0"/>
          <w:sz w:val="20"/>
          <w:lang w:val="en-GB"/>
        </w:rPr>
        <w:t xml:space="preserve">ed </w:t>
      </w:r>
      <w:r>
        <w:rPr>
          <w:i w:val="0"/>
          <w:sz w:val="20"/>
          <w:lang w:val="en-GB"/>
        </w:rPr>
        <w:t xml:space="preserve">Penguin-Putnam  </w:t>
      </w:r>
    </w:p>
  </w:footnote>
  <w:footnote w:id="49">
    <w:p w:rsidR="00B42A25" w:rsidRPr="0058373C" w:rsidRDefault="00B42A25">
      <w:pPr>
        <w:pStyle w:val="Notedebasdepage"/>
        <w:rPr>
          <w:sz w:val="20"/>
        </w:rPr>
      </w:pPr>
      <w:r>
        <w:rPr>
          <w:rStyle w:val="Appelnotedebasdep"/>
        </w:rPr>
        <w:footnoteRef/>
      </w:r>
      <w:r>
        <w:t xml:space="preserve"> </w:t>
      </w:r>
      <w:r w:rsidRPr="0058373C">
        <w:rPr>
          <w:sz w:val="20"/>
        </w:rPr>
        <w:t>Platon considère que le corps est de peu d’importance</w:t>
      </w:r>
    </w:p>
  </w:footnote>
  <w:footnote w:id="50">
    <w:p w:rsidR="00B42A25" w:rsidRDefault="00B42A25">
      <w:pPr>
        <w:pStyle w:val="Notedebasdepage"/>
      </w:pPr>
      <w:r>
        <w:rPr>
          <w:rStyle w:val="Appelnotedebasdep"/>
        </w:rPr>
        <w:footnoteRef/>
      </w:r>
      <w:r>
        <w:t xml:space="preserve"> </w:t>
      </w:r>
      <w:proofErr w:type="spellStart"/>
      <w:r w:rsidRPr="00561DA7">
        <w:rPr>
          <w:sz w:val="20"/>
        </w:rPr>
        <w:t>Belzung</w:t>
      </w:r>
      <w:proofErr w:type="spellEnd"/>
      <w:r w:rsidRPr="00561DA7">
        <w:rPr>
          <w:sz w:val="20"/>
        </w:rPr>
        <w:t xml:space="preserve"> 2005 .399</w:t>
      </w:r>
    </w:p>
  </w:footnote>
  <w:footnote w:id="51">
    <w:p w:rsidR="00B42A25" w:rsidRPr="0058373C" w:rsidRDefault="00B42A25">
      <w:pPr>
        <w:pStyle w:val="Notedebasdepage"/>
        <w:rPr>
          <w:sz w:val="20"/>
        </w:rPr>
      </w:pPr>
      <w:r w:rsidRPr="0058373C">
        <w:rPr>
          <w:rStyle w:val="Appelnotedebasdep"/>
          <w:sz w:val="20"/>
        </w:rPr>
        <w:footnoteRef/>
      </w:r>
      <w:r w:rsidRPr="0058373C">
        <w:rPr>
          <w:sz w:val="20"/>
        </w:rPr>
        <w:t xml:space="preserve"> </w:t>
      </w:r>
      <w:proofErr w:type="spellStart"/>
      <w:r w:rsidRPr="0058373C">
        <w:rPr>
          <w:i w:val="0"/>
          <w:sz w:val="20"/>
        </w:rPr>
        <w:t>Damasio</w:t>
      </w:r>
      <w:proofErr w:type="spellEnd"/>
      <w:r w:rsidRPr="0058373C">
        <w:rPr>
          <w:i w:val="0"/>
          <w:sz w:val="20"/>
        </w:rPr>
        <w:t xml:space="preserve"> A 1999 p.61</w:t>
      </w:r>
    </w:p>
  </w:footnote>
  <w:footnote w:id="52">
    <w:p w:rsidR="00B42A25" w:rsidRDefault="00B42A25">
      <w:pPr>
        <w:pStyle w:val="Notedebasdepage"/>
      </w:pPr>
      <w:r w:rsidRPr="00500BC2">
        <w:rPr>
          <w:rStyle w:val="Appelnotedebasdep"/>
          <w:sz w:val="20"/>
        </w:rPr>
        <w:footnoteRef/>
      </w:r>
      <w:r w:rsidRPr="00500BC2">
        <w:rPr>
          <w:sz w:val="20"/>
        </w:rPr>
        <w:t xml:space="preserve"> </w:t>
      </w:r>
      <w:r w:rsidRPr="00500BC2">
        <w:rPr>
          <w:i w:val="0"/>
          <w:iCs w:val="0"/>
          <w:sz w:val="20"/>
        </w:rPr>
        <w:t>La liberté d’être de Annie</w:t>
      </w:r>
      <w:r w:rsidRPr="00FA1C16">
        <w:rPr>
          <w:i w:val="0"/>
          <w:iCs w:val="0"/>
          <w:sz w:val="20"/>
        </w:rPr>
        <w:t xml:space="preserve"> </w:t>
      </w:r>
      <w:proofErr w:type="spellStart"/>
      <w:r w:rsidRPr="00FA1C16">
        <w:rPr>
          <w:i w:val="0"/>
          <w:iCs w:val="0"/>
          <w:sz w:val="20"/>
        </w:rPr>
        <w:t>Marquier</w:t>
      </w:r>
      <w:proofErr w:type="spellEnd"/>
      <w:r w:rsidRPr="00FA1C16">
        <w:rPr>
          <w:i w:val="0"/>
          <w:iCs w:val="0"/>
          <w:sz w:val="20"/>
        </w:rPr>
        <w:t>; Editions universelles du Verseau; 1999</w:t>
      </w:r>
    </w:p>
  </w:footnote>
  <w:footnote w:id="53">
    <w:p w:rsidR="00B42A25" w:rsidRPr="00FA1C16" w:rsidRDefault="00B42A25">
      <w:pPr>
        <w:pStyle w:val="Notedebasdepage"/>
        <w:rPr>
          <w:sz w:val="20"/>
        </w:rPr>
      </w:pPr>
      <w:r w:rsidRPr="00FA1C16">
        <w:rPr>
          <w:rStyle w:val="Appelnotedebasdep"/>
          <w:sz w:val="20"/>
        </w:rPr>
        <w:footnoteRef/>
      </w:r>
      <w:r w:rsidRPr="00FA1C16">
        <w:rPr>
          <w:sz w:val="20"/>
        </w:rPr>
        <w:t xml:space="preserve"> </w:t>
      </w:r>
      <w:proofErr w:type="gramStart"/>
      <w:r w:rsidRPr="00FA1C16">
        <w:rPr>
          <w:sz w:val="20"/>
        </w:rPr>
        <w:t>voir</w:t>
      </w:r>
      <w:proofErr w:type="gramEnd"/>
      <w:r w:rsidRPr="00FA1C16">
        <w:rPr>
          <w:sz w:val="20"/>
        </w:rPr>
        <w:t xml:space="preserve"> </w:t>
      </w:r>
      <w:r w:rsidRPr="00FA1C16">
        <w:rPr>
          <w:i w:val="0"/>
          <w:iCs w:val="0"/>
          <w:sz w:val="20"/>
        </w:rPr>
        <w:t xml:space="preserve">Approche tissulaire de l’ostéopathie </w:t>
      </w:r>
      <w:r w:rsidRPr="00FA1C16">
        <w:rPr>
          <w:sz w:val="20"/>
        </w:rPr>
        <w:t>par Pierre Tricot DO; éd Sully; 2002</w:t>
      </w:r>
    </w:p>
  </w:footnote>
  <w:footnote w:id="54">
    <w:p w:rsidR="00B42A25" w:rsidRPr="00FA1C16" w:rsidRDefault="00B42A25">
      <w:pPr>
        <w:pStyle w:val="Notedebasdepage"/>
        <w:rPr>
          <w:sz w:val="20"/>
        </w:rPr>
      </w:pPr>
      <w:r w:rsidRPr="00FA1C16">
        <w:rPr>
          <w:rStyle w:val="Appelnotedebasdep"/>
          <w:sz w:val="20"/>
        </w:rPr>
        <w:footnoteRef/>
      </w:r>
      <w:r w:rsidRPr="00FA1C16">
        <w:rPr>
          <w:sz w:val="20"/>
        </w:rPr>
        <w:t xml:space="preserve"> </w:t>
      </w:r>
      <w:proofErr w:type="gramStart"/>
      <w:r w:rsidRPr="00FA1C16">
        <w:rPr>
          <w:i w:val="0"/>
          <w:iCs w:val="0"/>
          <w:sz w:val="20"/>
        </w:rPr>
        <w:t>non</w:t>
      </w:r>
      <w:proofErr w:type="gramEnd"/>
      <w:r w:rsidRPr="00FA1C16">
        <w:rPr>
          <w:i w:val="0"/>
          <w:iCs w:val="0"/>
          <w:sz w:val="20"/>
        </w:rPr>
        <w:t xml:space="preserve"> conscient</w:t>
      </w:r>
      <w:r w:rsidRPr="00FA1C16">
        <w:rPr>
          <w:sz w:val="20"/>
        </w:rPr>
        <w:t xml:space="preserve"> est utilisé par </w:t>
      </w:r>
      <w:proofErr w:type="spellStart"/>
      <w:r w:rsidRPr="00FA1C16">
        <w:rPr>
          <w:sz w:val="20"/>
        </w:rPr>
        <w:t>J.Upledger</w:t>
      </w:r>
      <w:proofErr w:type="spellEnd"/>
      <w:r w:rsidRPr="00FA1C16">
        <w:rPr>
          <w:sz w:val="20"/>
        </w:rPr>
        <w:t xml:space="preserve"> pour ne pas se borner au mot inconscient, plus limité tel que défini par Freud</w:t>
      </w:r>
    </w:p>
  </w:footnote>
  <w:footnote w:id="55">
    <w:p w:rsidR="00B42A25" w:rsidRPr="00FA1C16" w:rsidRDefault="00B42A25">
      <w:pPr>
        <w:pStyle w:val="Notedebasdepage"/>
        <w:rPr>
          <w:sz w:val="20"/>
        </w:rPr>
      </w:pPr>
      <w:r w:rsidRPr="00FA1C16">
        <w:rPr>
          <w:rStyle w:val="Appelnotedebasdep"/>
          <w:sz w:val="20"/>
        </w:rPr>
        <w:footnoteRef/>
      </w:r>
      <w:r w:rsidRPr="00FA1C16">
        <w:rPr>
          <w:sz w:val="20"/>
        </w:rPr>
        <w:t xml:space="preserve"> 4 St </w:t>
      </w:r>
      <w:proofErr w:type="spellStart"/>
      <w:r w:rsidRPr="00FA1C16">
        <w:rPr>
          <w:sz w:val="20"/>
        </w:rPr>
        <w:t>Exupéry</w:t>
      </w:r>
      <w:proofErr w:type="spellEnd"/>
      <w:r w:rsidRPr="00FA1C16">
        <w:rPr>
          <w:sz w:val="20"/>
        </w:rPr>
        <w:t xml:space="preserve"> ; Pilote de guerre ; chapitre 27</w:t>
      </w:r>
    </w:p>
  </w:footnote>
  <w:footnote w:id="56">
    <w:p w:rsidR="00B42A25" w:rsidRPr="00283E4D" w:rsidRDefault="00B42A25">
      <w:pPr>
        <w:pStyle w:val="Style1"/>
        <w:rPr>
          <w:sz w:val="20"/>
        </w:rPr>
      </w:pPr>
      <w:r w:rsidRPr="00283E4D">
        <w:rPr>
          <w:rStyle w:val="Appelnotedebasdep"/>
          <w:sz w:val="20"/>
        </w:rPr>
        <w:footnoteRef/>
      </w:r>
      <w:r w:rsidRPr="00283E4D">
        <w:rPr>
          <w:sz w:val="20"/>
        </w:rPr>
        <w:t xml:space="preserve"> </w:t>
      </w:r>
      <w:proofErr w:type="spellStart"/>
      <w:r w:rsidRPr="00283E4D">
        <w:rPr>
          <w:sz w:val="20"/>
        </w:rPr>
        <w:t>Littlejohn</w:t>
      </w:r>
      <w:proofErr w:type="spellEnd"/>
      <w:r w:rsidRPr="00283E4D">
        <w:rPr>
          <w:sz w:val="20"/>
        </w:rPr>
        <w:t xml:space="preserve"> J.M.in </w:t>
      </w:r>
      <w:r w:rsidRPr="00283E4D">
        <w:rPr>
          <w:i/>
          <w:sz w:val="20"/>
        </w:rPr>
        <w:t xml:space="preserve">L'ostéopathie, science </w:t>
      </w:r>
      <w:proofErr w:type="gramStart"/>
      <w:r w:rsidRPr="00283E4D">
        <w:rPr>
          <w:i/>
          <w:sz w:val="20"/>
        </w:rPr>
        <w:t xml:space="preserve">biologique </w:t>
      </w:r>
      <w:r w:rsidRPr="00283E4D">
        <w:rPr>
          <w:sz w:val="20"/>
        </w:rPr>
        <w:t>.</w:t>
      </w:r>
      <w:proofErr w:type="gramEnd"/>
      <w:r w:rsidRPr="00283E4D">
        <w:rPr>
          <w:sz w:val="20"/>
        </w:rPr>
        <w:t xml:space="preserve"> </w:t>
      </w:r>
      <w:proofErr w:type="gramStart"/>
      <w:r w:rsidRPr="00283E4D">
        <w:rPr>
          <w:sz w:val="20"/>
        </w:rPr>
        <w:t>in</w:t>
      </w:r>
      <w:proofErr w:type="gramEnd"/>
      <w:r w:rsidRPr="00283E4D">
        <w:rPr>
          <w:sz w:val="20"/>
        </w:rPr>
        <w:t xml:space="preserve"> ApoStill 5, p.31.</w:t>
      </w:r>
    </w:p>
  </w:footnote>
  <w:footnote w:id="57">
    <w:p w:rsidR="00B42A25" w:rsidRPr="00283E4D" w:rsidRDefault="00B42A25">
      <w:pPr>
        <w:pStyle w:val="Style1"/>
        <w:rPr>
          <w:sz w:val="20"/>
        </w:rPr>
      </w:pPr>
      <w:r w:rsidRPr="00283E4D">
        <w:rPr>
          <w:rStyle w:val="Appelnotedebasdep"/>
          <w:sz w:val="20"/>
        </w:rPr>
        <w:footnoteRef/>
      </w:r>
      <w:r w:rsidRPr="00283E4D">
        <w:rPr>
          <w:sz w:val="20"/>
        </w:rPr>
        <w:t xml:space="preserve"> Fulcrum : point d'appui, selon le glossaire </w:t>
      </w:r>
      <w:proofErr w:type="gramStart"/>
      <w:r w:rsidRPr="00283E4D">
        <w:rPr>
          <w:sz w:val="20"/>
        </w:rPr>
        <w:t>de Henri</w:t>
      </w:r>
      <w:proofErr w:type="gramEnd"/>
      <w:r w:rsidRPr="00283E4D">
        <w:rPr>
          <w:sz w:val="20"/>
        </w:rPr>
        <w:t xml:space="preserve"> </w:t>
      </w:r>
      <w:proofErr w:type="spellStart"/>
      <w:r w:rsidRPr="00283E4D">
        <w:rPr>
          <w:sz w:val="20"/>
        </w:rPr>
        <w:t>Louwette</w:t>
      </w:r>
      <w:proofErr w:type="spellEnd"/>
      <w:r w:rsidRPr="00283E4D">
        <w:rPr>
          <w:sz w:val="20"/>
        </w:rPr>
        <w:t xml:space="preserve"> : support sur lequel un levier tourne lorsqu'il bouge un corps et à partir duquel il génère sa force. »</w:t>
      </w:r>
      <w:r w:rsidRPr="00283E4D">
        <w:rPr>
          <w:i/>
          <w:sz w:val="20"/>
        </w:rPr>
        <w:t xml:space="preserve">Clinique ostéopathique dans le champ </w:t>
      </w:r>
      <w:proofErr w:type="spellStart"/>
      <w:r w:rsidRPr="00283E4D">
        <w:rPr>
          <w:i/>
          <w:sz w:val="20"/>
        </w:rPr>
        <w:t>cranien</w:t>
      </w:r>
      <w:proofErr w:type="spellEnd"/>
      <w:r w:rsidRPr="00283E4D">
        <w:rPr>
          <w:sz w:val="20"/>
        </w:rPr>
        <w:t xml:space="preserve"> ; Frison Roche; 2000 ; p.340 '. </w:t>
      </w:r>
    </w:p>
  </w:footnote>
  <w:footnote w:id="58">
    <w:p w:rsidR="00B42A25" w:rsidRPr="00283E4D" w:rsidRDefault="00B42A25">
      <w:pPr>
        <w:pStyle w:val="Notedebasdepage"/>
        <w:rPr>
          <w:sz w:val="20"/>
        </w:rPr>
      </w:pPr>
      <w:r w:rsidRPr="00283E4D">
        <w:rPr>
          <w:rStyle w:val="Appelnotedebasdep"/>
          <w:sz w:val="20"/>
        </w:rPr>
        <w:footnoteRef/>
      </w:r>
      <w:r w:rsidRPr="00283E4D">
        <w:rPr>
          <w:sz w:val="20"/>
        </w:rPr>
        <w:t xml:space="preserve"> </w:t>
      </w:r>
      <w:r w:rsidRPr="00283E4D">
        <w:rPr>
          <w:i w:val="0"/>
          <w:sz w:val="20"/>
        </w:rPr>
        <w:t>Samuel Butler</w:t>
      </w:r>
      <w:r w:rsidRPr="00283E4D">
        <w:rPr>
          <w:sz w:val="20"/>
        </w:rPr>
        <w:t> : Gouverner a le sens de service comme un élu gouverne un pays ou un gouvernail aide la conduite d’un navire.</w:t>
      </w:r>
    </w:p>
  </w:footnote>
  <w:footnote w:id="59">
    <w:p w:rsidR="00B42A25" w:rsidRPr="00AF242F" w:rsidRDefault="00B42A25">
      <w:pPr>
        <w:pStyle w:val="Notedebasdepage"/>
        <w:rPr>
          <w:i w:val="0"/>
        </w:rPr>
      </w:pPr>
      <w:r>
        <w:rPr>
          <w:rStyle w:val="Appelnotedebasdep"/>
        </w:rPr>
        <w:footnoteRef/>
      </w:r>
      <w:r>
        <w:t xml:space="preserve"> </w:t>
      </w:r>
      <w:proofErr w:type="spellStart"/>
      <w:r>
        <w:t>Repetto</w:t>
      </w:r>
      <w:proofErr w:type="spellEnd"/>
      <w:r>
        <w:t xml:space="preserve"> B2005  </w:t>
      </w:r>
      <w:r w:rsidRPr="00AF242F">
        <w:t>De la thérapie au chamanisme</w:t>
      </w:r>
      <w:r>
        <w:t xml:space="preserve"> </w:t>
      </w:r>
      <w:proofErr w:type="spellStart"/>
      <w:r>
        <w:rPr>
          <w:i w:val="0"/>
        </w:rPr>
        <w:t>ed</w:t>
      </w:r>
      <w:proofErr w:type="spellEnd"/>
      <w:r>
        <w:rPr>
          <w:i w:val="0"/>
        </w:rPr>
        <w:t xml:space="preserve"> le divan bleu</w:t>
      </w:r>
    </w:p>
  </w:footnote>
  <w:footnote w:id="60">
    <w:p w:rsidR="00B42A25" w:rsidRPr="00283E4D" w:rsidRDefault="00B42A25" w:rsidP="004D0155">
      <w:pPr>
        <w:pStyle w:val="Notedebasdepage"/>
        <w:rPr>
          <w:i w:val="0"/>
          <w:sz w:val="20"/>
        </w:rPr>
      </w:pPr>
      <w:r w:rsidRPr="00283E4D">
        <w:rPr>
          <w:rStyle w:val="Appelnotedebasdep"/>
          <w:sz w:val="20"/>
        </w:rPr>
        <w:footnoteRef/>
      </w:r>
      <w:r w:rsidRPr="00283E4D">
        <w:rPr>
          <w:sz w:val="20"/>
        </w:rPr>
        <w:t xml:space="preserve"> </w:t>
      </w:r>
      <w:r w:rsidRPr="00283E4D">
        <w:rPr>
          <w:i w:val="0"/>
          <w:sz w:val="20"/>
        </w:rPr>
        <w:t>Vincent D</w:t>
      </w:r>
      <w:r w:rsidRPr="00283E4D">
        <w:rPr>
          <w:sz w:val="20"/>
        </w:rPr>
        <w:t xml:space="preserve">; Biologie des passions : psycho immunologie </w:t>
      </w:r>
      <w:proofErr w:type="spellStart"/>
      <w:r w:rsidRPr="00283E4D">
        <w:rPr>
          <w:i w:val="0"/>
          <w:sz w:val="20"/>
        </w:rPr>
        <w:t>ed</w:t>
      </w:r>
      <w:proofErr w:type="spellEnd"/>
      <w:r w:rsidRPr="00283E4D">
        <w:rPr>
          <w:i w:val="0"/>
          <w:sz w:val="20"/>
        </w:rPr>
        <w:t xml:space="preserve"> du Rocher</w:t>
      </w:r>
    </w:p>
  </w:footnote>
  <w:footnote w:id="61">
    <w:p w:rsidR="00B42A25" w:rsidRPr="00283E4D" w:rsidRDefault="00B42A25">
      <w:pPr>
        <w:pStyle w:val="Notedebasdepage"/>
        <w:rPr>
          <w:sz w:val="20"/>
        </w:rPr>
      </w:pPr>
      <w:r w:rsidRPr="00283E4D">
        <w:rPr>
          <w:rStyle w:val="Appelnotedebasdep"/>
          <w:sz w:val="20"/>
        </w:rPr>
        <w:footnoteRef/>
      </w:r>
      <w:r w:rsidRPr="00283E4D">
        <w:rPr>
          <w:sz w:val="20"/>
        </w:rPr>
        <w:t xml:space="preserve"> </w:t>
      </w:r>
      <w:proofErr w:type="spellStart"/>
      <w:proofErr w:type="gramStart"/>
      <w:r w:rsidRPr="00283E4D">
        <w:rPr>
          <w:sz w:val="20"/>
        </w:rPr>
        <w:t>dig</w:t>
      </w:r>
      <w:proofErr w:type="spellEnd"/>
      <w:proofErr w:type="gramEnd"/>
      <w:r w:rsidRPr="00283E4D">
        <w:rPr>
          <w:sz w:val="20"/>
        </w:rPr>
        <w:t xml:space="preserve"> on: référence bien connue de W.G Sutherland)</w:t>
      </w:r>
    </w:p>
  </w:footnote>
  <w:footnote w:id="62">
    <w:p w:rsidR="00B42A25" w:rsidRPr="00283E4D" w:rsidRDefault="00B42A25">
      <w:pPr>
        <w:pStyle w:val="Notedebasdepage"/>
        <w:rPr>
          <w:sz w:val="20"/>
          <w:lang w:val="en-US"/>
        </w:rPr>
      </w:pPr>
      <w:r w:rsidRPr="00283E4D">
        <w:rPr>
          <w:rStyle w:val="Appelnotedebasdep"/>
          <w:sz w:val="20"/>
        </w:rPr>
        <w:footnoteRef/>
      </w:r>
      <w:r w:rsidRPr="00283E4D">
        <w:rPr>
          <w:sz w:val="20"/>
          <w:lang w:val="en-US"/>
        </w:rPr>
        <w:t xml:space="preserve"> </w:t>
      </w:r>
      <w:r w:rsidRPr="00283E4D">
        <w:rPr>
          <w:i w:val="0"/>
          <w:sz w:val="20"/>
          <w:lang w:val="en-US"/>
        </w:rPr>
        <w:t xml:space="preserve"> </w:t>
      </w:r>
      <w:proofErr w:type="spellStart"/>
      <w:r w:rsidRPr="00283E4D">
        <w:rPr>
          <w:i w:val="0"/>
          <w:sz w:val="20"/>
          <w:lang w:val="en-US"/>
        </w:rPr>
        <w:t>Upledger</w:t>
      </w:r>
      <w:proofErr w:type="spellEnd"/>
      <w:r w:rsidRPr="00283E4D">
        <w:rPr>
          <w:i w:val="0"/>
          <w:sz w:val="20"/>
          <w:lang w:val="en-US"/>
        </w:rPr>
        <w:t xml:space="preserve"> J</w:t>
      </w:r>
      <w:r w:rsidRPr="00283E4D">
        <w:rPr>
          <w:sz w:val="20"/>
          <w:lang w:val="en-US"/>
        </w:rPr>
        <w:t xml:space="preserve"> </w:t>
      </w:r>
      <w:r w:rsidRPr="00283E4D">
        <w:rPr>
          <w:sz w:val="20"/>
          <w:lang w:val="en-GB"/>
        </w:rPr>
        <w:t xml:space="preserve">Therapeutic facilitator; </w:t>
      </w:r>
      <w:proofErr w:type="spellStart"/>
      <w:r w:rsidRPr="00283E4D">
        <w:rPr>
          <w:iCs w:val="0"/>
          <w:sz w:val="20"/>
          <w:lang w:val="en-GB"/>
        </w:rPr>
        <w:t>Somatoemotional</w:t>
      </w:r>
      <w:proofErr w:type="spellEnd"/>
      <w:r w:rsidRPr="00283E4D">
        <w:rPr>
          <w:iCs w:val="0"/>
          <w:sz w:val="20"/>
          <w:lang w:val="en-GB"/>
        </w:rPr>
        <w:t xml:space="preserve"> release</w:t>
      </w:r>
      <w:r w:rsidRPr="00283E4D">
        <w:rPr>
          <w:sz w:val="20"/>
          <w:lang w:val="en-GB"/>
        </w:rPr>
        <w:t xml:space="preserve"> </w:t>
      </w:r>
      <w:r w:rsidRPr="00283E4D">
        <w:rPr>
          <w:i w:val="0"/>
          <w:sz w:val="20"/>
          <w:lang w:val="en-GB"/>
        </w:rPr>
        <w:t>2002 North Atlantic books</w:t>
      </w:r>
    </w:p>
  </w:footnote>
  <w:footnote w:id="63">
    <w:p w:rsidR="00B42A25" w:rsidRPr="003E5C55" w:rsidRDefault="00B42A25">
      <w:pPr>
        <w:pStyle w:val="Notedebasdepage"/>
        <w:rPr>
          <w:i w:val="0"/>
          <w:iCs w:val="0"/>
          <w:sz w:val="20"/>
        </w:rPr>
      </w:pPr>
      <w:r>
        <w:rPr>
          <w:rStyle w:val="Appelnotedebasdep"/>
        </w:rPr>
        <w:footnoteRef/>
      </w:r>
      <w:r>
        <w:t xml:space="preserve"> </w:t>
      </w:r>
      <w:r w:rsidRPr="003E5C55">
        <w:rPr>
          <w:i w:val="0"/>
          <w:sz w:val="20"/>
        </w:rPr>
        <w:t>Laborit H.</w:t>
      </w:r>
      <w:r>
        <w:rPr>
          <w:sz w:val="20"/>
        </w:rPr>
        <w:t>1976 E</w:t>
      </w:r>
      <w:r w:rsidRPr="003E5C55">
        <w:rPr>
          <w:iCs w:val="0"/>
          <w:sz w:val="20"/>
        </w:rPr>
        <w:t>loge de la fuite</w:t>
      </w:r>
      <w:r>
        <w:rPr>
          <w:iCs w:val="0"/>
          <w:sz w:val="20"/>
        </w:rPr>
        <w:t xml:space="preserve"> </w:t>
      </w:r>
      <w:r w:rsidRPr="003E5C55">
        <w:rPr>
          <w:i w:val="0"/>
          <w:iCs w:val="0"/>
          <w:sz w:val="20"/>
        </w:rPr>
        <w:t>Gallimard</w:t>
      </w:r>
    </w:p>
  </w:footnote>
  <w:footnote w:id="64">
    <w:p w:rsidR="00B42A25" w:rsidRPr="003E5C55" w:rsidRDefault="00B42A25">
      <w:pPr>
        <w:pStyle w:val="Notedebasdepage"/>
        <w:rPr>
          <w:sz w:val="20"/>
        </w:rPr>
      </w:pPr>
      <w:r w:rsidRPr="003E5C55">
        <w:rPr>
          <w:rStyle w:val="Appelnotedebasdep"/>
          <w:sz w:val="20"/>
        </w:rPr>
        <w:footnoteRef/>
      </w:r>
      <w:r w:rsidRPr="003E5C55">
        <w:rPr>
          <w:sz w:val="20"/>
        </w:rPr>
        <w:t xml:space="preserve"> </w:t>
      </w:r>
      <w:proofErr w:type="spellStart"/>
      <w:r w:rsidRPr="003E5C55">
        <w:rPr>
          <w:i w:val="0"/>
          <w:sz w:val="20"/>
        </w:rPr>
        <w:t>Levine</w:t>
      </w:r>
      <w:proofErr w:type="spellEnd"/>
      <w:r w:rsidRPr="003E5C55">
        <w:rPr>
          <w:i w:val="0"/>
          <w:sz w:val="20"/>
        </w:rPr>
        <w:t xml:space="preserve"> P.</w:t>
      </w:r>
      <w:r w:rsidRPr="003E5C55">
        <w:rPr>
          <w:sz w:val="20"/>
        </w:rPr>
        <w:t xml:space="preserve"> 2004 </w:t>
      </w:r>
      <w:r w:rsidRPr="003E5C55">
        <w:rPr>
          <w:iCs w:val="0"/>
          <w:sz w:val="20"/>
        </w:rPr>
        <w:t>Réveiller le tigre</w:t>
      </w:r>
      <w:r w:rsidRPr="003E5C55">
        <w:rPr>
          <w:i w:val="0"/>
          <w:iCs w:val="0"/>
          <w:sz w:val="20"/>
        </w:rPr>
        <w:t xml:space="preserve"> </w:t>
      </w:r>
      <w:r w:rsidRPr="003E5C55">
        <w:rPr>
          <w:sz w:val="20"/>
        </w:rPr>
        <w:t xml:space="preserve">  </w:t>
      </w:r>
      <w:r w:rsidRPr="003E5C55">
        <w:rPr>
          <w:i w:val="0"/>
          <w:sz w:val="20"/>
        </w:rPr>
        <w:t>Editions Socrate</w:t>
      </w:r>
      <w:r w:rsidRPr="003E5C55">
        <w:rPr>
          <w:sz w:val="20"/>
        </w:rPr>
        <w:t xml:space="preserve"> </w:t>
      </w:r>
    </w:p>
  </w:footnote>
  <w:footnote w:id="65">
    <w:p w:rsidR="00B42A25" w:rsidRDefault="00B42A25">
      <w:pPr>
        <w:pStyle w:val="Notedebasdepage"/>
      </w:pPr>
      <w:r>
        <w:rPr>
          <w:rStyle w:val="Appelnotedebasdep"/>
        </w:rPr>
        <w:footnoteRef/>
      </w:r>
      <w:r>
        <w:t xml:space="preserve"> </w:t>
      </w:r>
      <w:proofErr w:type="spellStart"/>
      <w:r w:rsidRPr="00CD7E29">
        <w:rPr>
          <w:sz w:val="20"/>
        </w:rPr>
        <w:t>Benzung</w:t>
      </w:r>
      <w:proofErr w:type="spellEnd"/>
      <w:r w:rsidRPr="00CD7E29">
        <w:rPr>
          <w:sz w:val="20"/>
        </w:rPr>
        <w:t xml:space="preserve"> 2005 p.245</w:t>
      </w:r>
    </w:p>
  </w:footnote>
  <w:footnote w:id="66">
    <w:p w:rsidR="00B42A25" w:rsidRPr="003E5C55" w:rsidRDefault="00B42A25">
      <w:pPr>
        <w:pStyle w:val="Notedebasdepage"/>
        <w:rPr>
          <w:i w:val="0"/>
          <w:sz w:val="20"/>
        </w:rPr>
      </w:pPr>
      <w:r w:rsidRPr="003E5C55">
        <w:rPr>
          <w:rStyle w:val="Appelnotedebasdep"/>
          <w:sz w:val="20"/>
        </w:rPr>
        <w:footnoteRef/>
      </w:r>
      <w:r w:rsidRPr="003E5C55">
        <w:rPr>
          <w:sz w:val="20"/>
        </w:rPr>
        <w:t xml:space="preserve"> </w:t>
      </w:r>
      <w:proofErr w:type="spellStart"/>
      <w:r w:rsidRPr="003E5C55">
        <w:rPr>
          <w:i w:val="0"/>
          <w:sz w:val="20"/>
        </w:rPr>
        <w:t>Krishnamurti</w:t>
      </w:r>
      <w:proofErr w:type="spellEnd"/>
      <w:r w:rsidRPr="003E5C55">
        <w:rPr>
          <w:sz w:val="20"/>
        </w:rPr>
        <w:t xml:space="preserve"> </w:t>
      </w:r>
      <w:r w:rsidRPr="003E5C55">
        <w:rPr>
          <w:i w:val="0"/>
          <w:sz w:val="20"/>
        </w:rPr>
        <w:t xml:space="preserve">1996 </w:t>
      </w:r>
      <w:r w:rsidRPr="003E5C55">
        <w:rPr>
          <w:sz w:val="20"/>
        </w:rPr>
        <w:t xml:space="preserve">Se libérer du connu </w:t>
      </w:r>
      <w:r w:rsidRPr="003E5C55">
        <w:rPr>
          <w:i w:val="0"/>
          <w:sz w:val="20"/>
        </w:rPr>
        <w:t xml:space="preserve">Stock  </w:t>
      </w:r>
    </w:p>
  </w:footnote>
  <w:footnote w:id="67">
    <w:p w:rsidR="00B42A25" w:rsidRPr="003E5C55" w:rsidRDefault="00B42A25">
      <w:pPr>
        <w:pStyle w:val="Notedebasdepage"/>
        <w:rPr>
          <w:sz w:val="20"/>
        </w:rPr>
      </w:pPr>
      <w:r w:rsidRPr="003E5C55">
        <w:rPr>
          <w:rStyle w:val="Appelnotedebasdep"/>
          <w:sz w:val="20"/>
        </w:rPr>
        <w:footnoteRef/>
      </w:r>
      <w:r w:rsidRPr="003E5C55">
        <w:rPr>
          <w:i w:val="0"/>
          <w:sz w:val="20"/>
        </w:rPr>
        <w:t>.</w:t>
      </w:r>
      <w:proofErr w:type="spellStart"/>
      <w:r w:rsidRPr="003E5C55">
        <w:rPr>
          <w:i w:val="0"/>
          <w:sz w:val="20"/>
        </w:rPr>
        <w:t>Damasio</w:t>
      </w:r>
      <w:proofErr w:type="spellEnd"/>
      <w:r w:rsidRPr="003E5C55">
        <w:rPr>
          <w:sz w:val="20"/>
        </w:rPr>
        <w:t xml:space="preserve"> A 1999 </w:t>
      </w:r>
      <w:r w:rsidRPr="003E5C55">
        <w:rPr>
          <w:iCs w:val="0"/>
          <w:sz w:val="20"/>
        </w:rPr>
        <w:t>Le sentiment même de soi</w:t>
      </w:r>
      <w:r w:rsidRPr="003E5C55">
        <w:rPr>
          <w:i w:val="0"/>
          <w:iCs w:val="0"/>
          <w:sz w:val="20"/>
        </w:rPr>
        <w:t> </w:t>
      </w:r>
      <w:r w:rsidRPr="003E5C55">
        <w:rPr>
          <w:sz w:val="20"/>
        </w:rPr>
        <w:t>;</w:t>
      </w:r>
      <w:r w:rsidRPr="003E5C55">
        <w:rPr>
          <w:i w:val="0"/>
          <w:sz w:val="20"/>
        </w:rPr>
        <w:t xml:space="preserve"> </w:t>
      </w:r>
      <w:proofErr w:type="spellStart"/>
      <w:r w:rsidRPr="003E5C55">
        <w:rPr>
          <w:i w:val="0"/>
          <w:sz w:val="20"/>
        </w:rPr>
        <w:t>ed</w:t>
      </w:r>
      <w:proofErr w:type="spellEnd"/>
      <w:r w:rsidRPr="003E5C55">
        <w:rPr>
          <w:i w:val="0"/>
          <w:sz w:val="20"/>
        </w:rPr>
        <w:t xml:space="preserve"> Odile Jacob</w:t>
      </w:r>
      <w:r w:rsidRPr="003E5C55">
        <w:rPr>
          <w:sz w:val="20"/>
        </w:rPr>
        <w:t xml:space="preserve"> p.49</w:t>
      </w:r>
    </w:p>
  </w:footnote>
  <w:footnote w:id="68">
    <w:p w:rsidR="00B42A25" w:rsidRPr="003E5C55" w:rsidRDefault="00B42A25">
      <w:pPr>
        <w:pStyle w:val="Notedebasdepage"/>
        <w:rPr>
          <w:i w:val="0"/>
          <w:sz w:val="20"/>
        </w:rPr>
      </w:pPr>
      <w:r w:rsidRPr="003E5C55">
        <w:rPr>
          <w:rStyle w:val="Appelnotedebasdep"/>
          <w:sz w:val="20"/>
        </w:rPr>
        <w:footnoteRef/>
      </w:r>
      <w:r w:rsidRPr="003E5C55">
        <w:rPr>
          <w:sz w:val="20"/>
        </w:rPr>
        <w:t xml:space="preserve"> </w:t>
      </w:r>
      <w:proofErr w:type="spellStart"/>
      <w:r w:rsidRPr="003E5C55">
        <w:rPr>
          <w:i w:val="0"/>
          <w:sz w:val="20"/>
        </w:rPr>
        <w:t>Damasio</w:t>
      </w:r>
      <w:proofErr w:type="spellEnd"/>
      <w:r w:rsidRPr="003E5C55">
        <w:rPr>
          <w:i w:val="0"/>
          <w:sz w:val="20"/>
        </w:rPr>
        <w:t xml:space="preserve"> A  </w:t>
      </w:r>
      <w:r w:rsidRPr="003E5C55">
        <w:rPr>
          <w:sz w:val="20"/>
        </w:rPr>
        <w:t>1999 op cité  p.</w:t>
      </w:r>
      <w:r w:rsidRPr="003E5C55">
        <w:rPr>
          <w:i w:val="0"/>
          <w:sz w:val="20"/>
        </w:rPr>
        <w:t>48</w:t>
      </w:r>
    </w:p>
  </w:footnote>
  <w:footnote w:id="69">
    <w:p w:rsidR="00B42A25" w:rsidRPr="003E5C55" w:rsidRDefault="00B42A25">
      <w:pPr>
        <w:pStyle w:val="Notedebasdepage"/>
        <w:rPr>
          <w:sz w:val="20"/>
        </w:rPr>
      </w:pPr>
      <w:r w:rsidRPr="003E5C55">
        <w:rPr>
          <w:rStyle w:val="Appelnotedebasdep"/>
          <w:sz w:val="20"/>
        </w:rPr>
        <w:footnoteRef/>
      </w:r>
      <w:r w:rsidRPr="003E5C55">
        <w:rPr>
          <w:sz w:val="20"/>
        </w:rPr>
        <w:t xml:space="preserve"> </w:t>
      </w:r>
      <w:r w:rsidRPr="003E5C55">
        <w:rPr>
          <w:i w:val="0"/>
          <w:sz w:val="20"/>
        </w:rPr>
        <w:t xml:space="preserve">Citadelle, p ; 794 ; </w:t>
      </w:r>
      <w:proofErr w:type="spellStart"/>
      <w:r w:rsidRPr="003E5C55">
        <w:rPr>
          <w:i w:val="0"/>
          <w:sz w:val="20"/>
        </w:rPr>
        <w:t>P.Braud</w:t>
      </w:r>
      <w:proofErr w:type="spellEnd"/>
      <w:r w:rsidRPr="003E5C55">
        <w:rPr>
          <w:i w:val="0"/>
          <w:sz w:val="20"/>
        </w:rPr>
        <w:t xml:space="preserve"> : « </w:t>
      </w:r>
      <w:proofErr w:type="spellStart"/>
      <w:r w:rsidRPr="003E5C55">
        <w:rPr>
          <w:i w:val="0"/>
          <w:sz w:val="20"/>
        </w:rPr>
        <w:t>Saint</w:t>
      </w:r>
      <w:r w:rsidRPr="003E5C55">
        <w:rPr>
          <w:i w:val="0"/>
          <w:sz w:val="20"/>
        </w:rPr>
        <w:noBreakHyphen/>
      </w:r>
      <w:proofErr w:type="spellEnd"/>
      <w:r w:rsidRPr="003E5C55">
        <w:rPr>
          <w:i w:val="0"/>
          <w:sz w:val="20"/>
        </w:rPr>
        <w:t xml:space="preserve"> </w:t>
      </w:r>
      <w:proofErr w:type="spellStart"/>
      <w:r w:rsidRPr="003E5C55">
        <w:rPr>
          <w:i w:val="0"/>
          <w:sz w:val="20"/>
        </w:rPr>
        <w:t>Exupéry</w:t>
      </w:r>
      <w:proofErr w:type="spellEnd"/>
      <w:r w:rsidRPr="003E5C55">
        <w:rPr>
          <w:i w:val="0"/>
          <w:sz w:val="20"/>
        </w:rPr>
        <w:t xml:space="preserve"> et les idées politiques » revue de droit publique ; mai 1966.</w:t>
      </w:r>
    </w:p>
  </w:footnote>
  <w:footnote w:id="70">
    <w:p w:rsidR="00B42A25" w:rsidRPr="003E5C55" w:rsidRDefault="00B42A25" w:rsidP="00B32B65">
      <w:pPr>
        <w:pStyle w:val="Notedebasdepage"/>
        <w:rPr>
          <w:sz w:val="20"/>
        </w:rPr>
      </w:pPr>
      <w:r w:rsidRPr="003E5C55">
        <w:rPr>
          <w:rStyle w:val="Appelnotedebasdep"/>
          <w:sz w:val="20"/>
        </w:rPr>
        <w:footnoteRef/>
      </w:r>
      <w:r>
        <w:rPr>
          <w:sz w:val="20"/>
        </w:rPr>
        <w:t xml:space="preserve"> </w:t>
      </w:r>
      <w:proofErr w:type="spellStart"/>
      <w:r w:rsidRPr="003E5C55">
        <w:rPr>
          <w:i w:val="0"/>
          <w:sz w:val="20"/>
        </w:rPr>
        <w:t>Ouspensky</w:t>
      </w:r>
      <w:proofErr w:type="spellEnd"/>
      <w:r>
        <w:rPr>
          <w:i w:val="0"/>
          <w:sz w:val="20"/>
        </w:rPr>
        <w:t xml:space="preserve"> 1966</w:t>
      </w:r>
      <w:r>
        <w:rPr>
          <w:sz w:val="20"/>
        </w:rPr>
        <w:t> </w:t>
      </w:r>
      <w:proofErr w:type="gramStart"/>
      <w:r>
        <w:rPr>
          <w:sz w:val="20"/>
        </w:rPr>
        <w:t>:</w:t>
      </w:r>
      <w:r w:rsidRPr="003E5C55">
        <w:rPr>
          <w:iCs w:val="0"/>
          <w:sz w:val="20"/>
        </w:rPr>
        <w:t>Fragments</w:t>
      </w:r>
      <w:proofErr w:type="gramEnd"/>
      <w:r w:rsidRPr="003E5C55">
        <w:rPr>
          <w:iCs w:val="0"/>
          <w:sz w:val="20"/>
        </w:rPr>
        <w:t xml:space="preserve"> d’un enseignement inconnu</w:t>
      </w:r>
      <w:r>
        <w:rPr>
          <w:i w:val="0"/>
          <w:iCs w:val="0"/>
          <w:sz w:val="20"/>
        </w:rPr>
        <w:t xml:space="preserve"> </w:t>
      </w:r>
      <w:r w:rsidRPr="003E5C55">
        <w:rPr>
          <w:sz w:val="20"/>
        </w:rPr>
        <w:t xml:space="preserve"> </w:t>
      </w:r>
      <w:r>
        <w:rPr>
          <w:i w:val="0"/>
          <w:sz w:val="20"/>
        </w:rPr>
        <w:t>p. 70 Stock</w:t>
      </w:r>
    </w:p>
  </w:footnote>
  <w:footnote w:id="71">
    <w:p w:rsidR="00B42A25" w:rsidRPr="008E1B84" w:rsidRDefault="00B42A25">
      <w:pPr>
        <w:pStyle w:val="Notedebasdepage"/>
        <w:rPr>
          <w:i w:val="0"/>
          <w:color w:val="000000"/>
          <w:sz w:val="20"/>
        </w:rPr>
      </w:pPr>
      <w:r w:rsidRPr="003E5C55">
        <w:rPr>
          <w:rStyle w:val="Appelnotedebasdep"/>
          <w:color w:val="000000"/>
          <w:sz w:val="20"/>
        </w:rPr>
        <w:footnoteRef/>
      </w:r>
      <w:r w:rsidRPr="008E1B84">
        <w:rPr>
          <w:color w:val="000000"/>
          <w:sz w:val="20"/>
        </w:rPr>
        <w:t xml:space="preserve">  </w:t>
      </w:r>
      <w:proofErr w:type="spellStart"/>
      <w:r w:rsidRPr="008E1B84">
        <w:rPr>
          <w:i w:val="0"/>
          <w:color w:val="000000"/>
          <w:sz w:val="20"/>
        </w:rPr>
        <w:t>Sheldrake</w:t>
      </w:r>
      <w:proofErr w:type="spellEnd"/>
      <w:r w:rsidRPr="008E1B84">
        <w:rPr>
          <w:i w:val="0"/>
          <w:color w:val="000000"/>
          <w:sz w:val="20"/>
        </w:rPr>
        <w:t xml:space="preserve"> R</w:t>
      </w:r>
      <w:r>
        <w:rPr>
          <w:i w:val="0"/>
          <w:color w:val="000000"/>
          <w:sz w:val="20"/>
        </w:rPr>
        <w:t xml:space="preserve"> </w:t>
      </w:r>
      <w:proofErr w:type="gramStart"/>
      <w:r>
        <w:rPr>
          <w:i w:val="0"/>
          <w:color w:val="000000"/>
          <w:sz w:val="20"/>
        </w:rPr>
        <w:t xml:space="preserve">2003 </w:t>
      </w:r>
      <w:r w:rsidRPr="008E1B84">
        <w:rPr>
          <w:i w:val="0"/>
          <w:color w:val="000000"/>
          <w:sz w:val="20"/>
        </w:rPr>
        <w:t>.</w:t>
      </w:r>
      <w:proofErr w:type="gramEnd"/>
      <w:r w:rsidRPr="008E1B84">
        <w:rPr>
          <w:i w:val="0"/>
          <w:color w:val="000000"/>
          <w:sz w:val="20"/>
        </w:rPr>
        <w:t xml:space="preserve"> </w:t>
      </w:r>
      <w:r w:rsidRPr="008E1B84">
        <w:rPr>
          <w:color w:val="000000"/>
          <w:sz w:val="20"/>
        </w:rPr>
        <w:t xml:space="preserve">Une nouvelle science de la vie </w:t>
      </w:r>
      <w:proofErr w:type="spellStart"/>
      <w:r>
        <w:rPr>
          <w:i w:val="0"/>
          <w:color w:val="000000"/>
          <w:sz w:val="20"/>
        </w:rPr>
        <w:t>ed</w:t>
      </w:r>
      <w:proofErr w:type="spellEnd"/>
      <w:r>
        <w:rPr>
          <w:i w:val="0"/>
          <w:color w:val="000000"/>
          <w:sz w:val="20"/>
        </w:rPr>
        <w:t xml:space="preserve"> du Rocher</w:t>
      </w:r>
    </w:p>
  </w:footnote>
  <w:footnote w:id="72">
    <w:p w:rsidR="00B42A25" w:rsidRPr="004C58D4" w:rsidRDefault="00B42A25">
      <w:pPr>
        <w:pStyle w:val="Notedebasdepage"/>
        <w:rPr>
          <w:sz w:val="20"/>
        </w:rPr>
      </w:pPr>
      <w:r w:rsidRPr="00B32B65">
        <w:rPr>
          <w:rStyle w:val="Appelnotedebasdep"/>
          <w:sz w:val="20"/>
        </w:rPr>
        <w:footnoteRef/>
      </w:r>
      <w:r w:rsidRPr="004C58D4">
        <w:rPr>
          <w:sz w:val="20"/>
        </w:rPr>
        <w:t xml:space="preserve"> </w:t>
      </w:r>
      <w:hyperlink r:id="rId9" w:history="1">
        <w:r w:rsidRPr="004C58D4">
          <w:rPr>
            <w:rStyle w:val="Lienhypertexte"/>
            <w:sz w:val="20"/>
          </w:rPr>
          <w:t>http://www.algerie-dz.com/forums/archive/index.php/t-80720.html</w:t>
        </w:r>
      </w:hyperlink>
      <w:r w:rsidRPr="004C58D4">
        <w:rPr>
          <w:sz w:val="20"/>
        </w:rPr>
        <w:t xml:space="preserve"> </w:t>
      </w:r>
    </w:p>
  </w:footnote>
  <w:footnote w:id="73">
    <w:p w:rsidR="00B42A25" w:rsidRPr="003E5C55" w:rsidRDefault="00B42A25" w:rsidP="002627C6">
      <w:pPr>
        <w:pStyle w:val="Notedebasdepage"/>
        <w:rPr>
          <w:sz w:val="20"/>
          <w:lang w:val="en-GB"/>
        </w:rPr>
      </w:pPr>
      <w:r w:rsidRPr="00B32B65">
        <w:rPr>
          <w:rStyle w:val="Appelnotedebasdep"/>
          <w:sz w:val="20"/>
        </w:rPr>
        <w:footnoteRef/>
      </w:r>
      <w:r w:rsidRPr="00B32B65">
        <w:rPr>
          <w:sz w:val="20"/>
          <w:lang w:val="en-GB"/>
        </w:rPr>
        <w:t xml:space="preserve"> </w:t>
      </w:r>
      <w:proofErr w:type="spellStart"/>
      <w:r w:rsidRPr="00B32B65">
        <w:rPr>
          <w:i w:val="0"/>
          <w:sz w:val="20"/>
          <w:lang w:val="en-GB"/>
        </w:rPr>
        <w:t>Oschmann</w:t>
      </w:r>
      <w:proofErr w:type="spellEnd"/>
      <w:r w:rsidRPr="00B32B65">
        <w:rPr>
          <w:sz w:val="20"/>
          <w:lang w:val="en-GB"/>
        </w:rPr>
        <w:t xml:space="preserve"> J.2000 </w:t>
      </w:r>
      <w:r w:rsidRPr="00B32B65">
        <w:rPr>
          <w:iCs w:val="0"/>
          <w:sz w:val="20"/>
          <w:lang w:val="en-GB"/>
        </w:rPr>
        <w:t>Energy medicine</w:t>
      </w:r>
      <w:r w:rsidRPr="00B32B65">
        <w:rPr>
          <w:i w:val="0"/>
          <w:iCs w:val="0"/>
          <w:sz w:val="20"/>
          <w:lang w:val="en-GB"/>
        </w:rPr>
        <w:t xml:space="preserve"> </w:t>
      </w:r>
      <w:r w:rsidRPr="00B32B65">
        <w:rPr>
          <w:sz w:val="20"/>
          <w:lang w:val="en-GB"/>
        </w:rPr>
        <w:t xml:space="preserve">  </w:t>
      </w:r>
      <w:r w:rsidRPr="00B32B65">
        <w:rPr>
          <w:i w:val="0"/>
          <w:sz w:val="20"/>
          <w:lang w:val="en-GB"/>
        </w:rPr>
        <w:t>Churchill Livingstone</w:t>
      </w:r>
    </w:p>
  </w:footnote>
  <w:footnote w:id="74">
    <w:p w:rsidR="00B42A25" w:rsidRPr="003E5C55" w:rsidRDefault="00B42A25">
      <w:pPr>
        <w:pStyle w:val="Notedebasdepage"/>
        <w:rPr>
          <w:sz w:val="20"/>
          <w:lang w:val="en-GB"/>
        </w:rPr>
      </w:pPr>
      <w:r w:rsidRPr="003E5C55">
        <w:rPr>
          <w:rStyle w:val="Appelnotedebasdep"/>
          <w:sz w:val="20"/>
        </w:rPr>
        <w:footnoteRef/>
      </w:r>
      <w:r w:rsidRPr="003E5C55">
        <w:rPr>
          <w:sz w:val="20"/>
          <w:lang w:val="en-GB"/>
        </w:rPr>
        <w:t xml:space="preserve"> </w:t>
      </w:r>
      <w:hyperlink r:id="rId10" w:history="1">
        <w:r w:rsidRPr="003E5C55">
          <w:rPr>
            <w:rStyle w:val="Lienhypertexte"/>
            <w:sz w:val="20"/>
            <w:lang w:val="en-GB"/>
          </w:rPr>
          <w:t>http://co-creation.net/labo/architecture/sommaire.htm</w:t>
        </w:r>
      </w:hyperlink>
      <w:r w:rsidRPr="003E5C55">
        <w:rPr>
          <w:sz w:val="20"/>
          <w:lang w:val="en-GB"/>
        </w:rPr>
        <w:t xml:space="preserve"> </w:t>
      </w:r>
    </w:p>
  </w:footnote>
  <w:footnote w:id="75">
    <w:p w:rsidR="00B42A25" w:rsidRPr="00323C72" w:rsidRDefault="00B42A25">
      <w:pPr>
        <w:pStyle w:val="Notedebasdepage"/>
        <w:rPr>
          <w:sz w:val="20"/>
        </w:rPr>
      </w:pPr>
      <w:r w:rsidRPr="003E5C55">
        <w:rPr>
          <w:rStyle w:val="Appelnotedebasdep"/>
          <w:sz w:val="20"/>
        </w:rPr>
        <w:footnoteRef/>
      </w:r>
      <w:r w:rsidRPr="003E5C55">
        <w:rPr>
          <w:sz w:val="20"/>
        </w:rPr>
        <w:t xml:space="preserve"> </w:t>
      </w:r>
      <w:hyperlink r:id="rId11" w:history="1">
        <w:r w:rsidRPr="00323C72">
          <w:rPr>
            <w:rStyle w:val="Lienhypertexte"/>
            <w:sz w:val="20"/>
          </w:rPr>
          <w:t xml:space="preserve">http://www.kennethsnelson.net/ </w:t>
        </w:r>
      </w:hyperlink>
      <w:r w:rsidRPr="00323C72">
        <w:rPr>
          <w:sz w:val="20"/>
        </w:rPr>
        <w:t xml:space="preserve"> </w:t>
      </w:r>
    </w:p>
  </w:footnote>
  <w:footnote w:id="76">
    <w:p w:rsidR="00B42A25" w:rsidRPr="00323C72" w:rsidRDefault="00B42A25">
      <w:pPr>
        <w:pStyle w:val="Notedebasdepage"/>
        <w:rPr>
          <w:color w:val="000000"/>
          <w:sz w:val="20"/>
        </w:rPr>
      </w:pPr>
      <w:r w:rsidRPr="00323C72">
        <w:rPr>
          <w:rStyle w:val="Appelnotedebasdep"/>
          <w:color w:val="000000"/>
          <w:sz w:val="20"/>
        </w:rPr>
        <w:footnoteRef/>
      </w:r>
      <w:r w:rsidRPr="00323C72">
        <w:rPr>
          <w:color w:val="000000"/>
          <w:sz w:val="20"/>
        </w:rPr>
        <w:t xml:space="preserve"> Alain </w:t>
      </w:r>
      <w:proofErr w:type="spellStart"/>
      <w:r w:rsidRPr="00323C72">
        <w:rPr>
          <w:color w:val="000000"/>
          <w:sz w:val="20"/>
        </w:rPr>
        <w:t>Abesehra</w:t>
      </w:r>
      <w:proofErr w:type="spellEnd"/>
      <w:r w:rsidRPr="00323C72">
        <w:rPr>
          <w:color w:val="000000"/>
          <w:sz w:val="20"/>
        </w:rPr>
        <w:t xml:space="preserve"> </w:t>
      </w:r>
      <w:r w:rsidRPr="00323C72">
        <w:rPr>
          <w:i w:val="0"/>
          <w:iCs w:val="0"/>
          <w:color w:val="000000"/>
          <w:sz w:val="20"/>
        </w:rPr>
        <w:t>Traité de médecine ostéopathique ;</w:t>
      </w:r>
      <w:r w:rsidRPr="00323C72">
        <w:rPr>
          <w:color w:val="000000"/>
          <w:sz w:val="20"/>
        </w:rPr>
        <w:t xml:space="preserve"> SBORTM</w:t>
      </w:r>
    </w:p>
  </w:footnote>
  <w:footnote w:id="77">
    <w:p w:rsidR="00B42A25" w:rsidRPr="00323C72" w:rsidRDefault="00B42A25" w:rsidP="008E1B84">
      <w:pPr>
        <w:pStyle w:val="Style1"/>
        <w:rPr>
          <w:sz w:val="20"/>
        </w:rPr>
      </w:pPr>
      <w:r w:rsidRPr="00323C72">
        <w:rPr>
          <w:rStyle w:val="Appelnotedebasdep"/>
          <w:sz w:val="20"/>
        </w:rPr>
        <w:footnoteRef/>
      </w:r>
      <w:r w:rsidRPr="00323C72">
        <w:rPr>
          <w:sz w:val="20"/>
        </w:rPr>
        <w:t xml:space="preserve"> Edward LORENZ météorologiste 1960 </w:t>
      </w:r>
      <w:proofErr w:type="gramStart"/>
      <w:r w:rsidRPr="00323C72">
        <w:rPr>
          <w:sz w:val="20"/>
        </w:rPr>
        <w:t>:Théorie</w:t>
      </w:r>
      <w:proofErr w:type="gramEnd"/>
      <w:r w:rsidRPr="00323C72">
        <w:rPr>
          <w:sz w:val="20"/>
        </w:rPr>
        <w:t xml:space="preserve"> d</w:t>
      </w:r>
      <w:r>
        <w:rPr>
          <w:sz w:val="20"/>
        </w:rPr>
        <w:t>u CHAOS</w:t>
      </w:r>
    </w:p>
  </w:footnote>
  <w:footnote w:id="78">
    <w:p w:rsidR="00B42A25" w:rsidRPr="00323C72" w:rsidRDefault="00B42A25">
      <w:pPr>
        <w:pStyle w:val="Notedebasdepage"/>
        <w:rPr>
          <w:i w:val="0"/>
          <w:sz w:val="20"/>
        </w:rPr>
      </w:pPr>
      <w:r w:rsidRPr="00323C72">
        <w:rPr>
          <w:rStyle w:val="Appelnotedebasdep"/>
          <w:sz w:val="20"/>
        </w:rPr>
        <w:footnoteRef/>
      </w:r>
      <w:r w:rsidRPr="00323C72">
        <w:rPr>
          <w:sz w:val="20"/>
        </w:rPr>
        <w:t xml:space="preserve"> </w:t>
      </w:r>
      <w:proofErr w:type="spellStart"/>
      <w:r w:rsidRPr="00323C72">
        <w:rPr>
          <w:i w:val="0"/>
          <w:sz w:val="20"/>
        </w:rPr>
        <w:t>Gleck</w:t>
      </w:r>
      <w:proofErr w:type="spellEnd"/>
      <w:r w:rsidRPr="00323C72">
        <w:rPr>
          <w:i w:val="0"/>
          <w:sz w:val="20"/>
        </w:rPr>
        <w:t xml:space="preserve"> J.2008 </w:t>
      </w:r>
      <w:r w:rsidRPr="00323C72">
        <w:rPr>
          <w:sz w:val="20"/>
        </w:rPr>
        <w:t xml:space="preserve">La théorie du chaos </w:t>
      </w:r>
      <w:r w:rsidRPr="00323C72">
        <w:rPr>
          <w:i w:val="0"/>
          <w:sz w:val="20"/>
        </w:rPr>
        <w:t>Flammarion</w:t>
      </w:r>
    </w:p>
  </w:footnote>
  <w:footnote w:id="79">
    <w:p w:rsidR="00B42A25" w:rsidRPr="00323C72" w:rsidRDefault="00B42A25">
      <w:pPr>
        <w:pStyle w:val="Notedebasdepage"/>
        <w:rPr>
          <w:sz w:val="20"/>
        </w:rPr>
      </w:pPr>
      <w:r w:rsidRPr="00323C72">
        <w:rPr>
          <w:rStyle w:val="Appelnotedebasdep"/>
          <w:sz w:val="20"/>
        </w:rPr>
        <w:footnoteRef/>
      </w:r>
      <w:r w:rsidRPr="00323C72">
        <w:rPr>
          <w:sz w:val="20"/>
        </w:rPr>
        <w:t xml:space="preserve"> </w:t>
      </w:r>
      <w:r w:rsidRPr="00323C72">
        <w:rPr>
          <w:i w:val="0"/>
          <w:sz w:val="20"/>
        </w:rPr>
        <w:t>Smith F. 1984</w:t>
      </w:r>
      <w:r w:rsidRPr="00323C72">
        <w:rPr>
          <w:sz w:val="20"/>
        </w:rPr>
        <w:t xml:space="preserve">Guide du mouvement de l’énergie dans les structures du corps </w:t>
      </w:r>
      <w:proofErr w:type="spellStart"/>
      <w:r w:rsidRPr="00323C72">
        <w:rPr>
          <w:i w:val="0"/>
          <w:sz w:val="20"/>
        </w:rPr>
        <w:t>ed</w:t>
      </w:r>
      <w:proofErr w:type="spellEnd"/>
      <w:r>
        <w:rPr>
          <w:i w:val="0"/>
          <w:sz w:val="20"/>
        </w:rPr>
        <w:t xml:space="preserve">. </w:t>
      </w:r>
      <w:r w:rsidRPr="00323C72">
        <w:rPr>
          <w:i w:val="0"/>
          <w:sz w:val="20"/>
        </w:rPr>
        <w:t xml:space="preserve">L’originel </w:t>
      </w:r>
      <w:proofErr w:type="spellStart"/>
      <w:r w:rsidRPr="00323C72">
        <w:rPr>
          <w:i w:val="0"/>
          <w:sz w:val="20"/>
        </w:rPr>
        <w:t>trad</w:t>
      </w:r>
      <w:proofErr w:type="spellEnd"/>
      <w:r w:rsidRPr="00323C72">
        <w:rPr>
          <w:i w:val="0"/>
          <w:sz w:val="20"/>
        </w:rPr>
        <w:t xml:space="preserve"> B. Ducoux</w:t>
      </w:r>
    </w:p>
  </w:footnote>
  <w:footnote w:id="80">
    <w:p w:rsidR="00B42A25" w:rsidRPr="0071319C" w:rsidRDefault="00B42A25">
      <w:pPr>
        <w:pStyle w:val="Notedebasdepage"/>
        <w:rPr>
          <w:sz w:val="20"/>
        </w:rPr>
      </w:pPr>
      <w:r>
        <w:rPr>
          <w:rStyle w:val="Appelnotedebasdep"/>
        </w:rPr>
        <w:footnoteRef/>
      </w:r>
      <w:r>
        <w:t xml:space="preserve"> </w:t>
      </w:r>
      <w:r w:rsidRPr="0071319C">
        <w:rPr>
          <w:i w:val="0"/>
          <w:sz w:val="20"/>
        </w:rPr>
        <w:t>Girard R</w:t>
      </w:r>
      <w:r>
        <w:rPr>
          <w:sz w:val="20"/>
        </w:rPr>
        <w:t>.</w:t>
      </w:r>
      <w:r w:rsidRPr="0071319C">
        <w:rPr>
          <w:sz w:val="20"/>
        </w:rPr>
        <w:t> ;</w:t>
      </w:r>
      <w:r w:rsidRPr="0071319C">
        <w:rPr>
          <w:iCs w:val="0"/>
          <w:sz w:val="20"/>
        </w:rPr>
        <w:t xml:space="preserve"> Des choses cachées depuis la fondation du monde</w:t>
      </w:r>
      <w:r w:rsidRPr="0071319C">
        <w:rPr>
          <w:i w:val="0"/>
          <w:iCs w:val="0"/>
          <w:sz w:val="20"/>
        </w:rPr>
        <w:t> ;</w:t>
      </w:r>
      <w:r w:rsidRPr="0071319C">
        <w:rPr>
          <w:i w:val="0"/>
          <w:sz w:val="20"/>
        </w:rPr>
        <w:t xml:space="preserve"> le livre de poche</w:t>
      </w:r>
    </w:p>
  </w:footnote>
  <w:footnote w:id="81">
    <w:p w:rsidR="00B42A25" w:rsidRPr="0071319C" w:rsidRDefault="00B42A25">
      <w:pPr>
        <w:pStyle w:val="Notedebasdepage"/>
        <w:rPr>
          <w:sz w:val="20"/>
          <w:lang w:val="en-GB"/>
        </w:rPr>
      </w:pPr>
      <w:r w:rsidRPr="0071319C">
        <w:rPr>
          <w:rStyle w:val="Appelnotedebasdep"/>
          <w:sz w:val="20"/>
        </w:rPr>
        <w:footnoteRef/>
      </w:r>
      <w:r w:rsidRPr="0071319C">
        <w:rPr>
          <w:sz w:val="20"/>
          <w:lang w:val="en-GB"/>
        </w:rPr>
        <w:t xml:space="preserve"> </w:t>
      </w:r>
      <w:hyperlink r:id="rId12" w:history="1">
        <w:r w:rsidRPr="0071319C">
          <w:rPr>
            <w:rStyle w:val="Lienhypertexte"/>
            <w:sz w:val="20"/>
            <w:lang w:val="en-GB"/>
          </w:rPr>
          <w:t xml:space="preserve">http://upledger.com/  </w:t>
        </w:r>
      </w:hyperlink>
      <w:r w:rsidRPr="0071319C">
        <w:rPr>
          <w:sz w:val="20"/>
          <w:lang w:val="en-GB"/>
        </w:rPr>
        <w:t xml:space="preserve"> </w:t>
      </w:r>
    </w:p>
  </w:footnote>
  <w:footnote w:id="82">
    <w:p w:rsidR="00B42A25" w:rsidRPr="0071319C" w:rsidRDefault="00B42A25">
      <w:pPr>
        <w:pStyle w:val="Notedebasdepage"/>
        <w:rPr>
          <w:color w:val="000000"/>
          <w:sz w:val="20"/>
          <w:lang w:val="en-GB"/>
        </w:rPr>
      </w:pPr>
      <w:r w:rsidRPr="0071319C">
        <w:rPr>
          <w:rStyle w:val="Appelnotedebasdep"/>
          <w:color w:val="000000"/>
          <w:sz w:val="20"/>
        </w:rPr>
        <w:footnoteRef/>
      </w:r>
      <w:r w:rsidRPr="0071319C">
        <w:rPr>
          <w:color w:val="000000"/>
          <w:sz w:val="20"/>
          <w:lang w:val="en-GB"/>
        </w:rPr>
        <w:t xml:space="preserve"> </w:t>
      </w:r>
      <w:proofErr w:type="spellStart"/>
      <w:r w:rsidRPr="0071319C">
        <w:rPr>
          <w:color w:val="000000"/>
          <w:sz w:val="20"/>
          <w:lang w:val="en-GB"/>
        </w:rPr>
        <w:t>J.Upledger</w:t>
      </w:r>
      <w:proofErr w:type="spellEnd"/>
      <w:r w:rsidRPr="0071319C">
        <w:rPr>
          <w:color w:val="000000"/>
          <w:sz w:val="20"/>
          <w:lang w:val="en-GB"/>
        </w:rPr>
        <w:t xml:space="preserve"> </w:t>
      </w:r>
      <w:proofErr w:type="spellStart"/>
      <w:r w:rsidRPr="0071319C">
        <w:rPr>
          <w:i w:val="0"/>
          <w:iCs w:val="0"/>
          <w:color w:val="000000"/>
          <w:sz w:val="20"/>
          <w:lang w:val="en-GB"/>
        </w:rPr>
        <w:t>SomatoEmotional</w:t>
      </w:r>
      <w:proofErr w:type="spellEnd"/>
      <w:r w:rsidRPr="0071319C">
        <w:rPr>
          <w:i w:val="0"/>
          <w:iCs w:val="0"/>
          <w:color w:val="000000"/>
          <w:sz w:val="20"/>
          <w:lang w:val="en-GB"/>
        </w:rPr>
        <w:t xml:space="preserve"> Release </w:t>
      </w:r>
      <w:r w:rsidRPr="0071319C">
        <w:rPr>
          <w:color w:val="000000"/>
          <w:sz w:val="20"/>
          <w:lang w:val="en-GB"/>
        </w:rPr>
        <w:t>; 2002 , North Atlantic books</w:t>
      </w:r>
    </w:p>
  </w:footnote>
  <w:footnote w:id="83">
    <w:p w:rsidR="00B42A25" w:rsidRPr="004C58D4" w:rsidRDefault="00B42A25">
      <w:pPr>
        <w:pStyle w:val="Notedebasdepage"/>
        <w:rPr>
          <w:color w:val="000000"/>
          <w:sz w:val="20"/>
        </w:rPr>
      </w:pPr>
      <w:r w:rsidRPr="0071319C">
        <w:rPr>
          <w:rStyle w:val="Appelnotedebasdep"/>
          <w:color w:val="000000"/>
          <w:sz w:val="20"/>
        </w:rPr>
        <w:footnoteRef/>
      </w:r>
      <w:r w:rsidRPr="004C58D4">
        <w:rPr>
          <w:color w:val="000000"/>
          <w:sz w:val="20"/>
        </w:rPr>
        <w:t xml:space="preserve"> </w:t>
      </w:r>
      <w:r w:rsidRPr="004C58D4">
        <w:rPr>
          <w:i w:val="0"/>
          <w:color w:val="000000"/>
          <w:sz w:val="20"/>
        </w:rPr>
        <w:t>Smith F. 1984 op cité</w:t>
      </w:r>
    </w:p>
  </w:footnote>
  <w:footnote w:id="84">
    <w:p w:rsidR="00B42A25" w:rsidRPr="009E4544" w:rsidRDefault="00B42A25">
      <w:pPr>
        <w:pStyle w:val="Notedebasdepage"/>
        <w:rPr>
          <w:i w:val="0"/>
          <w:color w:val="000000"/>
          <w:sz w:val="20"/>
        </w:rPr>
      </w:pPr>
      <w:r w:rsidRPr="0071319C">
        <w:rPr>
          <w:rStyle w:val="Appelnotedebasdep"/>
          <w:color w:val="000000"/>
          <w:sz w:val="20"/>
        </w:rPr>
        <w:footnoteRef/>
      </w:r>
      <w:r w:rsidRPr="009E4544">
        <w:rPr>
          <w:color w:val="000000"/>
          <w:sz w:val="20"/>
        </w:rPr>
        <w:t xml:space="preserve"> </w:t>
      </w:r>
      <w:r w:rsidRPr="009E4544">
        <w:rPr>
          <w:i w:val="0"/>
          <w:color w:val="000000"/>
          <w:sz w:val="20"/>
        </w:rPr>
        <w:t xml:space="preserve">Eckhart </w:t>
      </w:r>
      <w:proofErr w:type="spellStart"/>
      <w:r w:rsidRPr="009E4544">
        <w:rPr>
          <w:i w:val="0"/>
          <w:color w:val="000000"/>
          <w:sz w:val="20"/>
        </w:rPr>
        <w:t>Tolle</w:t>
      </w:r>
      <w:proofErr w:type="spellEnd"/>
      <w:r>
        <w:rPr>
          <w:i w:val="0"/>
          <w:color w:val="000000"/>
          <w:sz w:val="20"/>
        </w:rPr>
        <w:t xml:space="preserve"> 2000</w:t>
      </w:r>
      <w:r w:rsidRPr="009E4544">
        <w:rPr>
          <w:color w:val="000000"/>
          <w:sz w:val="20"/>
        </w:rPr>
        <w:t xml:space="preserve">  </w:t>
      </w:r>
      <w:r>
        <w:rPr>
          <w:iCs w:val="0"/>
          <w:color w:val="000000"/>
          <w:sz w:val="20"/>
        </w:rPr>
        <w:t>L</w:t>
      </w:r>
      <w:r w:rsidRPr="009E4544">
        <w:rPr>
          <w:iCs w:val="0"/>
          <w:color w:val="000000"/>
          <w:sz w:val="20"/>
        </w:rPr>
        <w:t xml:space="preserve">e pouvoir de l’instant présent </w:t>
      </w:r>
      <w:r>
        <w:rPr>
          <w:iCs w:val="0"/>
          <w:color w:val="000000"/>
          <w:sz w:val="20"/>
        </w:rPr>
        <w:t xml:space="preserve"> </w:t>
      </w:r>
      <w:r>
        <w:rPr>
          <w:i w:val="0"/>
          <w:iCs w:val="0"/>
          <w:color w:val="000000"/>
          <w:sz w:val="20"/>
        </w:rPr>
        <w:t>Ariane éditions</w:t>
      </w:r>
    </w:p>
  </w:footnote>
  <w:footnote w:id="85">
    <w:p w:rsidR="00B42A25" w:rsidRPr="0071319C" w:rsidRDefault="00B42A25">
      <w:pPr>
        <w:pStyle w:val="Notedebasdepage"/>
        <w:rPr>
          <w:color w:val="000000"/>
          <w:sz w:val="20"/>
          <w:lang w:val="de-DE"/>
        </w:rPr>
      </w:pPr>
      <w:r w:rsidRPr="0071319C">
        <w:rPr>
          <w:rStyle w:val="Appelnotedebasdep"/>
          <w:color w:val="000000"/>
          <w:sz w:val="20"/>
        </w:rPr>
        <w:footnoteRef/>
      </w:r>
      <w:r w:rsidRPr="0071319C">
        <w:rPr>
          <w:color w:val="000000"/>
          <w:sz w:val="20"/>
          <w:lang w:val="de-DE"/>
        </w:rPr>
        <w:t xml:space="preserve"> </w:t>
      </w:r>
      <w:r w:rsidRPr="009E4544">
        <w:rPr>
          <w:i w:val="0"/>
          <w:color w:val="000000"/>
          <w:sz w:val="20"/>
          <w:lang w:val="de-DE"/>
        </w:rPr>
        <w:t>Albert Einstein</w:t>
      </w:r>
    </w:p>
  </w:footnote>
  <w:footnote w:id="86">
    <w:p w:rsidR="00B42A25" w:rsidRPr="0071319C" w:rsidRDefault="00B42A25">
      <w:pPr>
        <w:pStyle w:val="Notedebasdepage"/>
        <w:rPr>
          <w:color w:val="000000"/>
          <w:sz w:val="20"/>
          <w:lang w:val="de-DE"/>
        </w:rPr>
      </w:pPr>
      <w:r w:rsidRPr="0071319C">
        <w:rPr>
          <w:rStyle w:val="Appelnotedebasdep"/>
          <w:color w:val="000000"/>
          <w:sz w:val="20"/>
        </w:rPr>
        <w:footnoteRef/>
      </w:r>
      <w:proofErr w:type="spellStart"/>
      <w:r w:rsidRPr="009E4544">
        <w:rPr>
          <w:i w:val="0"/>
          <w:color w:val="000000"/>
          <w:sz w:val="20"/>
          <w:lang w:val="de-DE"/>
        </w:rPr>
        <w:t>A.T.Still</w:t>
      </w:r>
      <w:proofErr w:type="spellEnd"/>
      <w:r w:rsidRPr="0071319C">
        <w:rPr>
          <w:color w:val="000000"/>
          <w:sz w:val="20"/>
          <w:lang w:val="de-DE"/>
        </w:rPr>
        <w:t xml:space="preserve">  </w:t>
      </w:r>
      <w:r w:rsidRPr="009E4544">
        <w:rPr>
          <w:iCs w:val="0"/>
          <w:color w:val="000000"/>
          <w:sz w:val="20"/>
          <w:lang w:val="de-DE"/>
        </w:rPr>
        <w:t>Philosophie</w:t>
      </w:r>
      <w:r w:rsidRPr="0071319C">
        <w:rPr>
          <w:i w:val="0"/>
          <w:iCs w:val="0"/>
          <w:color w:val="000000"/>
          <w:sz w:val="20"/>
          <w:lang w:val="de-DE"/>
        </w:rPr>
        <w:t>,</w:t>
      </w:r>
      <w:r w:rsidRPr="009E4544">
        <w:rPr>
          <w:i w:val="0"/>
          <w:color w:val="000000"/>
          <w:sz w:val="20"/>
          <w:lang w:val="de-DE"/>
        </w:rPr>
        <w:t>p.162 Sully 1999</w:t>
      </w:r>
    </w:p>
  </w:footnote>
  <w:footnote w:id="87">
    <w:p w:rsidR="00B42A25" w:rsidRPr="001F7A48" w:rsidRDefault="00B42A25" w:rsidP="009E4544">
      <w:pPr>
        <w:pStyle w:val="Style1"/>
        <w:rPr>
          <w:sz w:val="20"/>
        </w:rPr>
      </w:pPr>
      <w:r>
        <w:rPr>
          <w:rStyle w:val="Appelnotedebasdep"/>
        </w:rPr>
        <w:footnoteRef/>
      </w:r>
      <w:r>
        <w:t xml:space="preserve"> </w:t>
      </w:r>
      <w:r w:rsidRPr="001F7A48">
        <w:rPr>
          <w:i/>
          <w:sz w:val="20"/>
        </w:rPr>
        <w:t xml:space="preserve">" Notre vie n'est que mouvement </w:t>
      </w:r>
      <w:r w:rsidRPr="001F7A48">
        <w:rPr>
          <w:sz w:val="20"/>
        </w:rPr>
        <w:t xml:space="preserve">Montaigne ,11113 p.837 ; Les Essais ; </w:t>
      </w:r>
      <w:proofErr w:type="spellStart"/>
      <w:r w:rsidRPr="001F7A48">
        <w:rPr>
          <w:sz w:val="20"/>
        </w:rPr>
        <w:t>Arléa</w:t>
      </w:r>
      <w:proofErr w:type="spellEnd"/>
      <w:r w:rsidRPr="001F7A48">
        <w:rPr>
          <w:sz w:val="20"/>
        </w:rPr>
        <w:t xml:space="preserve"> 1992 repris également par</w:t>
      </w:r>
    </w:p>
    <w:p w:rsidR="00B42A25" w:rsidRPr="001F7A48" w:rsidRDefault="00B42A25" w:rsidP="009E4544">
      <w:pPr>
        <w:pStyle w:val="Style1"/>
        <w:rPr>
          <w:sz w:val="20"/>
        </w:rPr>
      </w:pPr>
      <w:r w:rsidRPr="001F7A48">
        <w:rPr>
          <w:sz w:val="20"/>
        </w:rPr>
        <w:t>A.T.</w:t>
      </w:r>
      <w:proofErr w:type="spellStart"/>
      <w:r w:rsidRPr="001F7A48">
        <w:rPr>
          <w:sz w:val="20"/>
        </w:rPr>
        <w:t>Still</w:t>
      </w:r>
      <w:proofErr w:type="spellEnd"/>
      <w:r w:rsidRPr="001F7A48">
        <w:rPr>
          <w:sz w:val="20"/>
        </w:rPr>
        <w:t xml:space="preserve"> ; Autobiographie; trad. Pierre Tricot Sully; 1998</w:t>
      </w:r>
    </w:p>
  </w:footnote>
  <w:footnote w:id="88">
    <w:p w:rsidR="00B42A25" w:rsidRPr="001F7A48" w:rsidRDefault="00B42A25" w:rsidP="009E4544">
      <w:pPr>
        <w:pStyle w:val="Style1"/>
        <w:rPr>
          <w:sz w:val="20"/>
        </w:rPr>
      </w:pPr>
      <w:r w:rsidRPr="001F7A48">
        <w:rPr>
          <w:rStyle w:val="Appelnotedebasdep"/>
          <w:sz w:val="20"/>
        </w:rPr>
        <w:footnoteRef/>
      </w:r>
      <w:r>
        <w:rPr>
          <w:sz w:val="20"/>
        </w:rPr>
        <w:t xml:space="preserve"> Paul </w:t>
      </w:r>
      <w:proofErr w:type="spellStart"/>
      <w:r>
        <w:rPr>
          <w:sz w:val="20"/>
        </w:rPr>
        <w:t>Ricoeur</w:t>
      </w:r>
      <w:proofErr w:type="spellEnd"/>
      <w:r>
        <w:rPr>
          <w:sz w:val="20"/>
        </w:rPr>
        <w:t xml:space="preserve"> (grands Entretie</w:t>
      </w:r>
      <w:r w:rsidRPr="001F7A48">
        <w:rPr>
          <w:sz w:val="20"/>
        </w:rPr>
        <w:t>ns du Monde; 20 Octobre 1991)</w:t>
      </w:r>
    </w:p>
  </w:footnote>
  <w:footnote w:id="89">
    <w:p w:rsidR="00B42A25" w:rsidRPr="009E4544" w:rsidRDefault="00B42A25" w:rsidP="009E4544">
      <w:pPr>
        <w:pStyle w:val="Notedebasdepage"/>
        <w:rPr>
          <w:sz w:val="20"/>
        </w:rPr>
      </w:pPr>
      <w:r w:rsidRPr="009E4544">
        <w:rPr>
          <w:rStyle w:val="Appelnotedebasdep"/>
          <w:sz w:val="20"/>
        </w:rPr>
        <w:footnoteRef/>
      </w:r>
      <w:r w:rsidRPr="009E4544">
        <w:rPr>
          <w:sz w:val="20"/>
        </w:rPr>
        <w:t xml:space="preserve"> </w:t>
      </w:r>
      <w:proofErr w:type="spellStart"/>
      <w:r w:rsidRPr="009E4544">
        <w:rPr>
          <w:i w:val="0"/>
          <w:sz w:val="20"/>
        </w:rPr>
        <w:t>Edelman</w:t>
      </w:r>
      <w:proofErr w:type="spellEnd"/>
      <w:r>
        <w:rPr>
          <w:i w:val="0"/>
          <w:sz w:val="20"/>
        </w:rPr>
        <w:t xml:space="preserve"> G.1992 </w:t>
      </w:r>
      <w:r w:rsidRPr="009E4544">
        <w:rPr>
          <w:sz w:val="20"/>
        </w:rPr>
        <w:t xml:space="preserve"> </w:t>
      </w:r>
      <w:r w:rsidRPr="009E4544">
        <w:rPr>
          <w:iCs w:val="0"/>
          <w:sz w:val="20"/>
        </w:rPr>
        <w:t>Biologie de la conscience</w:t>
      </w:r>
      <w:r w:rsidRPr="009E4544">
        <w:rPr>
          <w:sz w:val="20"/>
        </w:rPr>
        <w:t xml:space="preserve"> ; </w:t>
      </w:r>
      <w:proofErr w:type="spellStart"/>
      <w:r w:rsidRPr="009E4544">
        <w:rPr>
          <w:i w:val="0"/>
          <w:sz w:val="20"/>
        </w:rPr>
        <w:t>ed.Odile</w:t>
      </w:r>
      <w:proofErr w:type="spellEnd"/>
      <w:r>
        <w:rPr>
          <w:i w:val="0"/>
          <w:sz w:val="20"/>
        </w:rPr>
        <w:t xml:space="preserve"> Jacob</w:t>
      </w:r>
    </w:p>
  </w:footnote>
  <w:footnote w:id="90">
    <w:p w:rsidR="00B42A25" w:rsidRPr="009E4544" w:rsidRDefault="00B42A25">
      <w:pPr>
        <w:pStyle w:val="Notedebasdepage"/>
        <w:rPr>
          <w:i w:val="0"/>
          <w:color w:val="000000"/>
          <w:sz w:val="20"/>
        </w:rPr>
      </w:pPr>
      <w:r w:rsidRPr="009E4544">
        <w:rPr>
          <w:rStyle w:val="Appelnotedebasdep"/>
          <w:color w:val="000000"/>
          <w:sz w:val="20"/>
        </w:rPr>
        <w:footnoteRef/>
      </w:r>
      <w:r w:rsidRPr="009E4544">
        <w:rPr>
          <w:color w:val="000000"/>
          <w:sz w:val="20"/>
        </w:rPr>
        <w:t xml:space="preserve"> </w:t>
      </w:r>
      <w:r w:rsidRPr="009E4544">
        <w:rPr>
          <w:i w:val="0"/>
          <w:color w:val="000000"/>
          <w:sz w:val="20"/>
        </w:rPr>
        <w:t xml:space="preserve">Chopra </w:t>
      </w:r>
      <w:proofErr w:type="spellStart"/>
      <w:r w:rsidRPr="009E4544">
        <w:rPr>
          <w:i w:val="0"/>
          <w:color w:val="000000"/>
          <w:sz w:val="20"/>
        </w:rPr>
        <w:t>Deepak</w:t>
      </w:r>
      <w:proofErr w:type="spellEnd"/>
      <w:r w:rsidRPr="009E4544">
        <w:rPr>
          <w:i w:val="0"/>
          <w:color w:val="000000"/>
          <w:sz w:val="20"/>
        </w:rPr>
        <w:t xml:space="preserve"> </w:t>
      </w:r>
      <w:r>
        <w:rPr>
          <w:i w:val="0"/>
          <w:color w:val="000000"/>
          <w:sz w:val="20"/>
        </w:rPr>
        <w:t xml:space="preserve">1991 </w:t>
      </w:r>
      <w:r>
        <w:rPr>
          <w:color w:val="000000"/>
          <w:sz w:val="20"/>
        </w:rPr>
        <w:t>La perception du réel</w:t>
      </w:r>
      <w:r w:rsidRPr="009E4544">
        <w:rPr>
          <w:color w:val="000000"/>
          <w:sz w:val="20"/>
        </w:rPr>
        <w:t xml:space="preserve"> </w:t>
      </w:r>
      <w:r w:rsidRPr="009E4544">
        <w:rPr>
          <w:i w:val="0"/>
          <w:color w:val="000000"/>
          <w:sz w:val="20"/>
        </w:rPr>
        <w:t>Conférence à S</w:t>
      </w:r>
      <w:r>
        <w:rPr>
          <w:i w:val="0"/>
          <w:color w:val="000000"/>
          <w:sz w:val="20"/>
        </w:rPr>
        <w:t>eattle </w:t>
      </w:r>
      <w:proofErr w:type="gramStart"/>
      <w:r>
        <w:rPr>
          <w:i w:val="0"/>
          <w:color w:val="000000"/>
          <w:sz w:val="20"/>
        </w:rPr>
        <w:t>;trad</w:t>
      </w:r>
      <w:proofErr w:type="gramEnd"/>
      <w:r>
        <w:rPr>
          <w:i w:val="0"/>
          <w:color w:val="000000"/>
          <w:sz w:val="20"/>
        </w:rPr>
        <w:t>.</w:t>
      </w:r>
      <w:r w:rsidRPr="009E4544">
        <w:rPr>
          <w:i w:val="0"/>
          <w:color w:val="000000"/>
          <w:sz w:val="20"/>
        </w:rPr>
        <w:t xml:space="preserve"> </w:t>
      </w:r>
      <w:proofErr w:type="spellStart"/>
      <w:r w:rsidRPr="009E4544">
        <w:rPr>
          <w:i w:val="0"/>
          <w:color w:val="000000"/>
          <w:sz w:val="20"/>
        </w:rPr>
        <w:t>P.Tricot</w:t>
      </w:r>
      <w:proofErr w:type="spellEnd"/>
    </w:p>
  </w:footnote>
  <w:footnote w:id="91">
    <w:p w:rsidR="00B42A25" w:rsidRPr="009E4544" w:rsidRDefault="00B42A25">
      <w:pPr>
        <w:pStyle w:val="Notedebasdepage"/>
        <w:rPr>
          <w:i w:val="0"/>
          <w:color w:val="000000"/>
          <w:sz w:val="20"/>
        </w:rPr>
      </w:pPr>
      <w:r w:rsidRPr="009E4544">
        <w:rPr>
          <w:rStyle w:val="Appelnotedebasdep"/>
          <w:i w:val="0"/>
          <w:color w:val="000000"/>
          <w:sz w:val="20"/>
        </w:rPr>
        <w:footnoteRef/>
      </w:r>
      <w:r w:rsidRPr="009E4544">
        <w:rPr>
          <w:i w:val="0"/>
          <w:color w:val="000000"/>
          <w:sz w:val="20"/>
        </w:rPr>
        <w:t xml:space="preserve"> Laurie </w:t>
      </w:r>
      <w:proofErr w:type="spellStart"/>
      <w:r w:rsidRPr="009E4544">
        <w:rPr>
          <w:i w:val="0"/>
          <w:color w:val="000000"/>
          <w:sz w:val="20"/>
        </w:rPr>
        <w:t>Hartman</w:t>
      </w:r>
      <w:proofErr w:type="spellEnd"/>
      <w:r w:rsidRPr="009E4544">
        <w:rPr>
          <w:i w:val="0"/>
          <w:color w:val="000000"/>
          <w:sz w:val="20"/>
        </w:rPr>
        <w:t>; professeur à la BSO</w:t>
      </w:r>
    </w:p>
  </w:footnote>
  <w:footnote w:id="92">
    <w:p w:rsidR="00B42A25" w:rsidRPr="009E4544" w:rsidRDefault="00B42A25">
      <w:pPr>
        <w:pStyle w:val="Notedebasdepage"/>
        <w:rPr>
          <w:i w:val="0"/>
          <w:color w:val="000000"/>
          <w:sz w:val="20"/>
        </w:rPr>
      </w:pPr>
      <w:r w:rsidRPr="009E4544">
        <w:rPr>
          <w:rStyle w:val="Appelnotedebasdep"/>
          <w:i w:val="0"/>
          <w:color w:val="000000"/>
          <w:sz w:val="20"/>
        </w:rPr>
        <w:footnoteRef/>
      </w:r>
      <w:r w:rsidRPr="009E4544">
        <w:rPr>
          <w:i w:val="0"/>
          <w:color w:val="000000"/>
          <w:sz w:val="20"/>
        </w:rPr>
        <w:t xml:space="preserve"> ApoStill 5, Académie </w:t>
      </w:r>
      <w:proofErr w:type="spellStart"/>
      <w:r w:rsidRPr="009E4544">
        <w:rPr>
          <w:i w:val="0"/>
          <w:color w:val="000000"/>
          <w:sz w:val="20"/>
        </w:rPr>
        <w:t>Osteopathie</w:t>
      </w:r>
      <w:proofErr w:type="spellEnd"/>
      <w:r w:rsidRPr="009E4544">
        <w:rPr>
          <w:i w:val="0"/>
          <w:color w:val="000000"/>
          <w:sz w:val="20"/>
        </w:rPr>
        <w:t xml:space="preserve"> de France AO p.60</w:t>
      </w:r>
    </w:p>
  </w:footnote>
  <w:footnote w:id="93">
    <w:p w:rsidR="00B42A25" w:rsidRPr="009E4544" w:rsidRDefault="00B42A25">
      <w:pPr>
        <w:pStyle w:val="Notedebasdepage"/>
        <w:rPr>
          <w:i w:val="0"/>
          <w:sz w:val="20"/>
        </w:rPr>
      </w:pPr>
      <w:r w:rsidRPr="009E4544">
        <w:rPr>
          <w:rStyle w:val="Appelnotedebasdep"/>
          <w:sz w:val="20"/>
        </w:rPr>
        <w:footnoteRef/>
      </w:r>
      <w:r w:rsidRPr="009E4544">
        <w:rPr>
          <w:sz w:val="20"/>
        </w:rPr>
        <w:t xml:space="preserve"> </w:t>
      </w:r>
      <w:proofErr w:type="spellStart"/>
      <w:r w:rsidRPr="009E4544">
        <w:rPr>
          <w:i w:val="0"/>
          <w:sz w:val="20"/>
        </w:rPr>
        <w:t>Gilles</w:t>
      </w:r>
      <w:r w:rsidRPr="009E4544">
        <w:rPr>
          <w:i w:val="0"/>
          <w:sz w:val="20"/>
        </w:rPr>
        <w:noBreakHyphen/>
      </w:r>
      <w:proofErr w:type="spellEnd"/>
      <w:r w:rsidRPr="009E4544">
        <w:rPr>
          <w:i w:val="0"/>
          <w:sz w:val="20"/>
        </w:rPr>
        <w:t xml:space="preserve"> Gaston Granger</w:t>
      </w:r>
      <w:r w:rsidRPr="009E4544">
        <w:rPr>
          <w:sz w:val="20"/>
        </w:rPr>
        <w:t xml:space="preserve"> 1992 ; La vérification </w:t>
      </w:r>
      <w:r w:rsidRPr="009E4544">
        <w:rPr>
          <w:i w:val="0"/>
          <w:sz w:val="20"/>
        </w:rPr>
        <w:t xml:space="preserve">; </w:t>
      </w:r>
      <w:proofErr w:type="spellStart"/>
      <w:r w:rsidRPr="009E4544">
        <w:rPr>
          <w:i w:val="0"/>
          <w:sz w:val="20"/>
        </w:rPr>
        <w:t>ed.Odile</w:t>
      </w:r>
      <w:proofErr w:type="spellEnd"/>
      <w:r w:rsidRPr="009E4544">
        <w:rPr>
          <w:i w:val="0"/>
          <w:sz w:val="20"/>
        </w:rPr>
        <w:t xml:space="preserve"> Jacob </w:t>
      </w:r>
    </w:p>
  </w:footnote>
  <w:footnote w:id="94">
    <w:p w:rsidR="00B42A25" w:rsidRPr="009E4544" w:rsidRDefault="00B42A25">
      <w:pPr>
        <w:pStyle w:val="Notedebasdepage"/>
        <w:rPr>
          <w:i w:val="0"/>
          <w:sz w:val="20"/>
          <w:lang w:val="en-US"/>
        </w:rPr>
      </w:pPr>
      <w:r w:rsidRPr="009E4544">
        <w:rPr>
          <w:rStyle w:val="Appelnotedebasdep"/>
          <w:i w:val="0"/>
          <w:sz w:val="20"/>
        </w:rPr>
        <w:footnoteRef/>
      </w:r>
      <w:r w:rsidRPr="009E4544">
        <w:rPr>
          <w:i w:val="0"/>
          <w:sz w:val="20"/>
          <w:lang w:val="en-US"/>
        </w:rPr>
        <w:t xml:space="preserve"> space between, </w:t>
      </w:r>
      <w:proofErr w:type="spellStart"/>
      <w:r w:rsidRPr="009E4544">
        <w:rPr>
          <w:i w:val="0"/>
          <w:sz w:val="20"/>
          <w:lang w:val="en-US"/>
        </w:rPr>
        <w:t>utilisé</w:t>
      </w:r>
      <w:proofErr w:type="spellEnd"/>
      <w:r w:rsidRPr="009E4544">
        <w:rPr>
          <w:i w:val="0"/>
          <w:sz w:val="20"/>
          <w:lang w:val="en-US"/>
        </w:rPr>
        <w:t xml:space="preserve"> par Rollin Becker DO</w:t>
      </w:r>
    </w:p>
  </w:footnote>
  <w:footnote w:id="95">
    <w:p w:rsidR="00B42A25" w:rsidRPr="00254EE4" w:rsidRDefault="00B42A25">
      <w:pPr>
        <w:pStyle w:val="Notedebasdepage"/>
        <w:rPr>
          <w:i w:val="0"/>
          <w:sz w:val="20"/>
        </w:rPr>
      </w:pPr>
      <w:r>
        <w:rPr>
          <w:rStyle w:val="Appelnotedebasdep"/>
        </w:rPr>
        <w:footnoteRef/>
      </w:r>
      <w:r>
        <w:t xml:space="preserve"> </w:t>
      </w:r>
      <w:r w:rsidRPr="00254EE4">
        <w:rPr>
          <w:i w:val="0"/>
          <w:sz w:val="20"/>
        </w:rPr>
        <w:t xml:space="preserve">Duval J.A.2004 </w:t>
      </w:r>
      <w:r w:rsidRPr="00254EE4">
        <w:rPr>
          <w:sz w:val="20"/>
        </w:rPr>
        <w:t xml:space="preserve">Techniques </w:t>
      </w:r>
      <w:proofErr w:type="spellStart"/>
      <w:r w:rsidRPr="00254EE4">
        <w:rPr>
          <w:sz w:val="20"/>
        </w:rPr>
        <w:t>ostéo</w:t>
      </w:r>
      <w:proofErr w:type="spellEnd"/>
      <w:r w:rsidRPr="00254EE4">
        <w:rPr>
          <w:sz w:val="20"/>
        </w:rPr>
        <w:t xml:space="preserve"> d’équilibre et d’échanges réciproques </w:t>
      </w:r>
      <w:proofErr w:type="spellStart"/>
      <w:r w:rsidRPr="00254EE4">
        <w:rPr>
          <w:i w:val="0"/>
          <w:sz w:val="20"/>
        </w:rPr>
        <w:t>ed</w:t>
      </w:r>
      <w:proofErr w:type="spellEnd"/>
      <w:r w:rsidRPr="00254EE4">
        <w:rPr>
          <w:i w:val="0"/>
          <w:sz w:val="20"/>
        </w:rPr>
        <w:t xml:space="preserve"> Sully</w:t>
      </w:r>
    </w:p>
  </w:footnote>
  <w:footnote w:id="96">
    <w:p w:rsidR="00B42A25" w:rsidRPr="004C58D4" w:rsidRDefault="00B42A25">
      <w:pPr>
        <w:pStyle w:val="Notedebasdepage"/>
        <w:rPr>
          <w:sz w:val="20"/>
          <w:lang w:val="en-US"/>
        </w:rPr>
      </w:pPr>
      <w:r w:rsidRPr="00254EE4">
        <w:rPr>
          <w:rStyle w:val="Appelnotedebasdep"/>
          <w:sz w:val="20"/>
        </w:rPr>
        <w:footnoteRef/>
      </w:r>
      <w:r w:rsidRPr="004C58D4">
        <w:rPr>
          <w:sz w:val="20"/>
          <w:lang w:val="en-US"/>
        </w:rPr>
        <w:t xml:space="preserve"> </w:t>
      </w:r>
      <w:r w:rsidRPr="004C58D4">
        <w:rPr>
          <w:i w:val="0"/>
          <w:sz w:val="20"/>
          <w:lang w:val="en-US"/>
        </w:rPr>
        <w:t>William Blake</w:t>
      </w:r>
    </w:p>
  </w:footnote>
  <w:footnote w:id="97">
    <w:p w:rsidR="00B42A25" w:rsidRPr="004C58D4" w:rsidRDefault="00B42A25">
      <w:pPr>
        <w:pStyle w:val="Notedebasdepage"/>
        <w:rPr>
          <w:sz w:val="20"/>
          <w:lang w:val="en-US"/>
        </w:rPr>
      </w:pPr>
      <w:r w:rsidRPr="009E4544">
        <w:rPr>
          <w:rStyle w:val="Appelnotedebasdep"/>
          <w:sz w:val="20"/>
        </w:rPr>
        <w:footnoteRef/>
      </w:r>
      <w:r w:rsidRPr="004C58D4">
        <w:rPr>
          <w:sz w:val="20"/>
          <w:lang w:val="en-US"/>
        </w:rPr>
        <w:t xml:space="preserve"> </w:t>
      </w:r>
      <w:r w:rsidRPr="004C58D4">
        <w:rPr>
          <w:i w:val="0"/>
          <w:sz w:val="20"/>
          <w:lang w:val="en-US"/>
        </w:rPr>
        <w:t xml:space="preserve">Chopra D 1991 op </w:t>
      </w:r>
      <w:proofErr w:type="spellStart"/>
      <w:r w:rsidRPr="004C58D4">
        <w:rPr>
          <w:i w:val="0"/>
          <w:sz w:val="20"/>
          <w:lang w:val="en-US"/>
        </w:rPr>
        <w:t>cité</w:t>
      </w:r>
      <w:proofErr w:type="spellEnd"/>
    </w:p>
  </w:footnote>
  <w:footnote w:id="98">
    <w:p w:rsidR="00B42A25" w:rsidRPr="00507A90" w:rsidRDefault="00B42A25">
      <w:pPr>
        <w:pStyle w:val="Notedebasdepage"/>
        <w:rPr>
          <w:i w:val="0"/>
          <w:sz w:val="20"/>
        </w:rPr>
      </w:pPr>
      <w:r w:rsidRPr="00507A90">
        <w:rPr>
          <w:rStyle w:val="Appelnotedebasdep"/>
          <w:sz w:val="20"/>
        </w:rPr>
        <w:footnoteRef/>
      </w:r>
      <w:r w:rsidRPr="00507A90">
        <w:rPr>
          <w:sz w:val="20"/>
        </w:rPr>
        <w:t xml:space="preserve"> </w:t>
      </w:r>
      <w:r w:rsidRPr="00507A90">
        <w:rPr>
          <w:i w:val="0"/>
          <w:sz w:val="20"/>
        </w:rPr>
        <w:t>Bergson H1939.</w:t>
      </w:r>
      <w:r w:rsidRPr="00507A90">
        <w:rPr>
          <w:sz w:val="20"/>
        </w:rPr>
        <w:t xml:space="preserve">Matière et mémoire  </w:t>
      </w:r>
      <w:proofErr w:type="spellStart"/>
      <w:r w:rsidRPr="00507A90">
        <w:rPr>
          <w:sz w:val="20"/>
        </w:rPr>
        <w:t>ed</w:t>
      </w:r>
      <w:proofErr w:type="spellEnd"/>
      <w:r w:rsidRPr="00507A90">
        <w:rPr>
          <w:sz w:val="20"/>
        </w:rPr>
        <w:t xml:space="preserve"> Quadrige PUF</w:t>
      </w:r>
    </w:p>
  </w:footnote>
  <w:footnote w:id="99">
    <w:p w:rsidR="00B42A25" w:rsidRPr="007933CF" w:rsidRDefault="00B42A25">
      <w:pPr>
        <w:pStyle w:val="Notedebasdepage"/>
        <w:rPr>
          <w:i w:val="0"/>
          <w:sz w:val="20"/>
        </w:rPr>
      </w:pPr>
      <w:r w:rsidRPr="007933CF">
        <w:rPr>
          <w:rStyle w:val="Appelnotedebasdep"/>
          <w:sz w:val="20"/>
        </w:rPr>
        <w:footnoteRef/>
      </w:r>
      <w:r w:rsidRPr="007933CF">
        <w:rPr>
          <w:sz w:val="20"/>
        </w:rPr>
        <w:t xml:space="preserve"> </w:t>
      </w:r>
      <w:proofErr w:type="spellStart"/>
      <w:r w:rsidRPr="007933CF">
        <w:rPr>
          <w:i w:val="0"/>
          <w:sz w:val="20"/>
        </w:rPr>
        <w:t>Schrodinger</w:t>
      </w:r>
      <w:proofErr w:type="spellEnd"/>
      <w:r w:rsidRPr="007933CF">
        <w:rPr>
          <w:i w:val="0"/>
          <w:sz w:val="20"/>
        </w:rPr>
        <w:t xml:space="preserve"> E 1986 </w:t>
      </w:r>
      <w:r w:rsidRPr="007933CF">
        <w:rPr>
          <w:sz w:val="20"/>
        </w:rPr>
        <w:t>Qu’est ce que la vie ?</w:t>
      </w:r>
      <w:proofErr w:type="spellStart"/>
      <w:r w:rsidRPr="007933CF">
        <w:rPr>
          <w:i w:val="0"/>
          <w:sz w:val="20"/>
        </w:rPr>
        <w:t>ed</w:t>
      </w:r>
      <w:proofErr w:type="spellEnd"/>
      <w:r w:rsidRPr="007933CF">
        <w:rPr>
          <w:i w:val="0"/>
          <w:sz w:val="20"/>
        </w:rPr>
        <w:t xml:space="preserve"> Christian Bourgeois p.166</w:t>
      </w:r>
    </w:p>
  </w:footnote>
  <w:footnote w:id="100">
    <w:p w:rsidR="00B42A25" w:rsidRPr="00507A90" w:rsidRDefault="00B42A25">
      <w:pPr>
        <w:pStyle w:val="Notedebasdepage"/>
        <w:rPr>
          <w:sz w:val="20"/>
        </w:rPr>
      </w:pPr>
      <w:r w:rsidRPr="00507A90">
        <w:rPr>
          <w:rStyle w:val="Appelnotedebasdep"/>
          <w:sz w:val="20"/>
        </w:rPr>
        <w:footnoteRef/>
      </w:r>
      <w:r w:rsidRPr="00507A90">
        <w:rPr>
          <w:sz w:val="20"/>
        </w:rPr>
        <w:t xml:space="preserve"> </w:t>
      </w:r>
      <w:proofErr w:type="gramStart"/>
      <w:r w:rsidRPr="00507A90">
        <w:rPr>
          <w:sz w:val="20"/>
        </w:rPr>
        <w:t>voir</w:t>
      </w:r>
      <w:proofErr w:type="gramEnd"/>
      <w:r w:rsidRPr="00507A90">
        <w:rPr>
          <w:sz w:val="20"/>
        </w:rPr>
        <w:t xml:space="preserve"> </w:t>
      </w:r>
      <w:r w:rsidRPr="007933CF">
        <w:rPr>
          <w:i w:val="0"/>
          <w:sz w:val="20"/>
        </w:rPr>
        <w:t>J.P.Petit ou Michel Cassé</w:t>
      </w:r>
    </w:p>
  </w:footnote>
  <w:footnote w:id="101">
    <w:p w:rsidR="00B42A25" w:rsidRPr="007933CF" w:rsidRDefault="00B42A25">
      <w:pPr>
        <w:pStyle w:val="Notedebasdepage"/>
        <w:rPr>
          <w:sz w:val="20"/>
          <w:lang w:val="en-US"/>
        </w:rPr>
      </w:pPr>
      <w:r w:rsidRPr="00507A90">
        <w:rPr>
          <w:rStyle w:val="Appelnotedebasdep"/>
          <w:sz w:val="20"/>
        </w:rPr>
        <w:footnoteRef/>
      </w:r>
      <w:r w:rsidRPr="00507A90">
        <w:rPr>
          <w:sz w:val="20"/>
          <w:lang w:val="en-US"/>
        </w:rPr>
        <w:t xml:space="preserve"> </w:t>
      </w:r>
      <w:proofErr w:type="spellStart"/>
      <w:r w:rsidRPr="007933CF">
        <w:rPr>
          <w:i w:val="0"/>
          <w:sz w:val="20"/>
          <w:lang w:val="en-US"/>
        </w:rPr>
        <w:t>Oschman</w:t>
      </w:r>
      <w:proofErr w:type="spellEnd"/>
      <w:r w:rsidRPr="00507A90">
        <w:rPr>
          <w:sz w:val="20"/>
          <w:lang w:val="en-US"/>
        </w:rPr>
        <w:t xml:space="preserve"> J </w:t>
      </w:r>
      <w:r>
        <w:rPr>
          <w:i w:val="0"/>
          <w:iCs w:val="0"/>
          <w:sz w:val="20"/>
          <w:lang w:val="en-US"/>
        </w:rPr>
        <w:t>2000 E</w:t>
      </w:r>
      <w:r w:rsidRPr="00507A90">
        <w:rPr>
          <w:i w:val="0"/>
          <w:iCs w:val="0"/>
          <w:sz w:val="20"/>
          <w:lang w:val="en-US"/>
        </w:rPr>
        <w:t xml:space="preserve">nergy </w:t>
      </w:r>
      <w:proofErr w:type="spellStart"/>
      <w:r w:rsidRPr="00507A90">
        <w:rPr>
          <w:i w:val="0"/>
          <w:iCs w:val="0"/>
          <w:sz w:val="20"/>
          <w:lang w:val="en-US"/>
        </w:rPr>
        <w:t>medecine</w:t>
      </w:r>
      <w:proofErr w:type="spellEnd"/>
      <w:r w:rsidRPr="00507A90">
        <w:rPr>
          <w:i w:val="0"/>
          <w:iCs w:val="0"/>
          <w:sz w:val="20"/>
          <w:lang w:val="en-US"/>
        </w:rPr>
        <w:t xml:space="preserve">; the scientific basis </w:t>
      </w:r>
      <w:r>
        <w:rPr>
          <w:sz w:val="20"/>
          <w:lang w:val="en-US"/>
        </w:rPr>
        <w:t xml:space="preserve"> Churchill Livingstone </w:t>
      </w:r>
      <w:r w:rsidRPr="007933CF">
        <w:rPr>
          <w:lang w:val="en-US"/>
        </w:rPr>
        <w:t>p.151</w:t>
      </w:r>
    </w:p>
  </w:footnote>
  <w:footnote w:id="102">
    <w:p w:rsidR="00B42A25" w:rsidRPr="00507A90" w:rsidRDefault="00B42A25">
      <w:pPr>
        <w:pStyle w:val="Notedebasdepage"/>
        <w:rPr>
          <w:sz w:val="20"/>
        </w:rPr>
      </w:pPr>
      <w:r w:rsidRPr="00507A90">
        <w:rPr>
          <w:rStyle w:val="Appelnotedebasdep"/>
          <w:sz w:val="20"/>
        </w:rPr>
        <w:footnoteRef/>
      </w:r>
      <w:r w:rsidRPr="00507A90">
        <w:rPr>
          <w:sz w:val="20"/>
        </w:rPr>
        <w:t xml:space="preserve"> </w:t>
      </w:r>
      <w:proofErr w:type="spellStart"/>
      <w:r w:rsidRPr="007933CF">
        <w:rPr>
          <w:i w:val="0"/>
          <w:sz w:val="20"/>
        </w:rPr>
        <w:t>Teillard</w:t>
      </w:r>
      <w:proofErr w:type="spellEnd"/>
      <w:r w:rsidRPr="007933CF">
        <w:rPr>
          <w:i w:val="0"/>
          <w:sz w:val="20"/>
        </w:rPr>
        <w:t xml:space="preserve"> de Chardin</w:t>
      </w:r>
      <w:r>
        <w:rPr>
          <w:i w:val="0"/>
          <w:sz w:val="20"/>
        </w:rPr>
        <w:t xml:space="preserve"> P</w:t>
      </w:r>
      <w:r w:rsidRPr="00507A90">
        <w:rPr>
          <w:sz w:val="20"/>
        </w:rPr>
        <w:t> </w:t>
      </w:r>
      <w:r w:rsidRPr="00507A90">
        <w:rPr>
          <w:i w:val="0"/>
          <w:iCs w:val="0"/>
          <w:sz w:val="20"/>
        </w:rPr>
        <w:t xml:space="preserve"> </w:t>
      </w:r>
      <w:r w:rsidRPr="007933CF">
        <w:rPr>
          <w:iCs w:val="0"/>
          <w:sz w:val="20"/>
        </w:rPr>
        <w:t>Le phénomène humain</w:t>
      </w:r>
      <w:r w:rsidRPr="00507A90">
        <w:rPr>
          <w:sz w:val="20"/>
        </w:rPr>
        <w:t xml:space="preserve">; </w:t>
      </w:r>
      <w:proofErr w:type="spellStart"/>
      <w:r w:rsidRPr="00507A90">
        <w:rPr>
          <w:sz w:val="20"/>
        </w:rPr>
        <w:t>ed</w:t>
      </w:r>
      <w:proofErr w:type="spellEnd"/>
      <w:r w:rsidRPr="00507A90">
        <w:rPr>
          <w:sz w:val="20"/>
        </w:rPr>
        <w:t xml:space="preserve"> du Seuil</w:t>
      </w:r>
    </w:p>
  </w:footnote>
  <w:footnote w:id="103">
    <w:p w:rsidR="00B42A25" w:rsidRPr="00507A90" w:rsidRDefault="00B42A25">
      <w:pPr>
        <w:pStyle w:val="Notedebasdepage"/>
        <w:rPr>
          <w:sz w:val="20"/>
          <w:lang w:val="de-DE"/>
        </w:rPr>
      </w:pPr>
      <w:r w:rsidRPr="00507A90">
        <w:rPr>
          <w:rStyle w:val="Appelnotedebasdep"/>
          <w:sz w:val="20"/>
        </w:rPr>
        <w:footnoteRef/>
      </w:r>
      <w:r w:rsidRPr="00507A90">
        <w:rPr>
          <w:sz w:val="20"/>
        </w:rPr>
        <w:t xml:space="preserve"> </w:t>
      </w:r>
      <w:r w:rsidRPr="007933CF">
        <w:rPr>
          <w:i w:val="0"/>
          <w:sz w:val="20"/>
        </w:rPr>
        <w:t>Charon </w:t>
      </w:r>
      <w:r>
        <w:rPr>
          <w:i w:val="0"/>
          <w:iCs w:val="0"/>
          <w:sz w:val="20"/>
        </w:rPr>
        <w:t xml:space="preserve"> J. </w:t>
      </w:r>
      <w:r w:rsidRPr="007933CF">
        <w:rPr>
          <w:iCs w:val="0"/>
          <w:sz w:val="20"/>
        </w:rPr>
        <w:t>Mort, voici ta défaite</w:t>
      </w:r>
      <w:r>
        <w:rPr>
          <w:i w:val="0"/>
          <w:iCs w:val="0"/>
          <w:sz w:val="20"/>
        </w:rPr>
        <w:t> </w:t>
      </w:r>
      <w:r w:rsidRPr="00507A90">
        <w:rPr>
          <w:sz w:val="20"/>
        </w:rPr>
        <w:t xml:space="preserve">; </w:t>
      </w:r>
      <w:proofErr w:type="spellStart"/>
      <w:r w:rsidRPr="007933CF">
        <w:rPr>
          <w:i w:val="0"/>
          <w:sz w:val="20"/>
        </w:rPr>
        <w:t>ed</w:t>
      </w:r>
      <w:proofErr w:type="spellEnd"/>
      <w:r w:rsidRPr="007933CF">
        <w:rPr>
          <w:i w:val="0"/>
          <w:sz w:val="20"/>
        </w:rPr>
        <w:t xml:space="preserve">. </w:t>
      </w:r>
      <w:r w:rsidRPr="007933CF">
        <w:rPr>
          <w:i w:val="0"/>
          <w:sz w:val="20"/>
          <w:lang w:val="de-DE"/>
        </w:rPr>
        <w:t>Albin Michel p.101</w:t>
      </w:r>
    </w:p>
  </w:footnote>
  <w:footnote w:id="104">
    <w:p w:rsidR="00B42A25" w:rsidRPr="00507A90" w:rsidRDefault="00B42A25">
      <w:pPr>
        <w:pStyle w:val="Notedebasdepage"/>
        <w:rPr>
          <w:sz w:val="20"/>
          <w:lang w:val="en-US"/>
        </w:rPr>
      </w:pPr>
      <w:r w:rsidRPr="00507A90">
        <w:rPr>
          <w:rStyle w:val="Appelnotedebasdep"/>
          <w:sz w:val="20"/>
        </w:rPr>
        <w:footnoteRef/>
      </w:r>
      <w:r w:rsidRPr="00507A90">
        <w:rPr>
          <w:sz w:val="20"/>
          <w:lang w:val="en-US"/>
        </w:rPr>
        <w:t xml:space="preserve"> Masaru </w:t>
      </w:r>
      <w:proofErr w:type="spellStart"/>
      <w:r w:rsidRPr="007933CF">
        <w:rPr>
          <w:i w:val="0"/>
          <w:sz w:val="20"/>
          <w:lang w:val="en-US"/>
        </w:rPr>
        <w:t>Emoto</w:t>
      </w:r>
      <w:proofErr w:type="spellEnd"/>
      <w:r w:rsidRPr="00507A90">
        <w:rPr>
          <w:sz w:val="20"/>
          <w:lang w:val="en-US"/>
        </w:rPr>
        <w:t xml:space="preserve"> </w:t>
      </w:r>
      <w:r w:rsidRPr="00507A90">
        <w:rPr>
          <w:i w:val="0"/>
          <w:iCs w:val="0"/>
          <w:sz w:val="20"/>
          <w:lang w:val="en-US"/>
        </w:rPr>
        <w:t xml:space="preserve">Messages from water </w:t>
      </w:r>
      <w:proofErr w:type="spellStart"/>
      <w:r w:rsidRPr="00507A90">
        <w:rPr>
          <w:sz w:val="20"/>
          <w:lang w:val="en-US"/>
        </w:rPr>
        <w:t>ed</w:t>
      </w:r>
      <w:proofErr w:type="spellEnd"/>
      <w:r w:rsidRPr="00507A90">
        <w:rPr>
          <w:sz w:val="20"/>
          <w:lang w:val="en-US"/>
        </w:rPr>
        <w:t xml:space="preserve"> </w:t>
      </w:r>
      <w:proofErr w:type="spellStart"/>
      <w:r w:rsidRPr="00507A90">
        <w:rPr>
          <w:sz w:val="20"/>
          <w:lang w:val="en-US"/>
        </w:rPr>
        <w:t>Hado</w:t>
      </w:r>
      <w:proofErr w:type="spellEnd"/>
    </w:p>
  </w:footnote>
  <w:footnote w:id="105">
    <w:p w:rsidR="00B42A25" w:rsidRPr="00EE6FE8" w:rsidRDefault="00B42A25">
      <w:pPr>
        <w:pStyle w:val="Notedebasdepage"/>
        <w:rPr>
          <w:sz w:val="20"/>
        </w:rPr>
      </w:pPr>
      <w:r>
        <w:rPr>
          <w:rStyle w:val="Appelnotedebasdep"/>
        </w:rPr>
        <w:footnoteRef/>
      </w:r>
      <w:r>
        <w:t xml:space="preserve"> </w:t>
      </w:r>
      <w:proofErr w:type="spellStart"/>
      <w:r w:rsidRPr="00EE6FE8">
        <w:rPr>
          <w:sz w:val="20"/>
        </w:rPr>
        <w:t>Guimberteau</w:t>
      </w:r>
      <w:proofErr w:type="spellEnd"/>
      <w:r w:rsidRPr="00EE6FE8">
        <w:rPr>
          <w:sz w:val="20"/>
        </w:rPr>
        <w:t xml:space="preserve"> JP 2 films DVD</w:t>
      </w:r>
    </w:p>
  </w:footnote>
  <w:footnote w:id="106">
    <w:p w:rsidR="00B42A25" w:rsidRPr="00EE6FE8" w:rsidRDefault="00B42A25">
      <w:pPr>
        <w:pStyle w:val="Notedebasdepage"/>
        <w:rPr>
          <w:sz w:val="20"/>
        </w:rPr>
      </w:pPr>
      <w:r w:rsidRPr="00EE6FE8">
        <w:rPr>
          <w:rStyle w:val="Appelnotedebasdep"/>
          <w:sz w:val="20"/>
        </w:rPr>
        <w:footnoteRef/>
      </w:r>
      <w:r w:rsidRPr="00EE6FE8">
        <w:rPr>
          <w:sz w:val="20"/>
        </w:rPr>
        <w:t xml:space="preserve"> </w:t>
      </w:r>
      <w:hyperlink r:id="rId13" w:history="1">
        <w:r w:rsidRPr="00EE6FE8">
          <w:rPr>
            <w:rStyle w:val="Lienhypertexte"/>
            <w:sz w:val="20"/>
          </w:rPr>
          <w:t>http://en.wikipedia.org/wiki/Emanuel_Swedenborg</w:t>
        </w:r>
      </w:hyperlink>
      <w:r w:rsidRPr="00EE6FE8">
        <w:rPr>
          <w:sz w:val="20"/>
        </w:rPr>
        <w:t xml:space="preserve"> </w:t>
      </w:r>
    </w:p>
  </w:footnote>
  <w:footnote w:id="107">
    <w:p w:rsidR="00B42A25" w:rsidRPr="00EE6FE8" w:rsidRDefault="00B42A25">
      <w:pPr>
        <w:pStyle w:val="Notedebasdepage"/>
        <w:rPr>
          <w:sz w:val="20"/>
          <w:lang w:val="en-US"/>
        </w:rPr>
      </w:pPr>
      <w:r w:rsidRPr="00EE6FE8">
        <w:rPr>
          <w:rStyle w:val="Appelnotedebasdep"/>
          <w:sz w:val="20"/>
        </w:rPr>
        <w:footnoteRef/>
      </w:r>
      <w:r w:rsidRPr="00EE6FE8">
        <w:rPr>
          <w:sz w:val="20"/>
          <w:lang w:val="en-US"/>
        </w:rPr>
        <w:t xml:space="preserve"> </w:t>
      </w:r>
      <w:r w:rsidRPr="00EE6FE8">
        <w:rPr>
          <w:i w:val="0"/>
          <w:sz w:val="20"/>
          <w:lang w:val="en-US"/>
        </w:rPr>
        <w:t xml:space="preserve">Russell W. 1926 </w:t>
      </w:r>
      <w:r w:rsidRPr="00EE6FE8">
        <w:rPr>
          <w:sz w:val="20"/>
          <w:lang w:val="en-US"/>
        </w:rPr>
        <w:t xml:space="preserve">The </w:t>
      </w:r>
      <w:proofErr w:type="spellStart"/>
      <w:r w:rsidRPr="00EE6FE8">
        <w:rPr>
          <w:sz w:val="20"/>
          <w:lang w:val="en-US"/>
        </w:rPr>
        <w:t>Universel</w:t>
      </w:r>
      <w:proofErr w:type="spellEnd"/>
      <w:r w:rsidRPr="00EE6FE8">
        <w:rPr>
          <w:sz w:val="20"/>
          <w:lang w:val="en-US"/>
        </w:rPr>
        <w:t xml:space="preserve"> One</w:t>
      </w:r>
    </w:p>
  </w:footnote>
  <w:footnote w:id="108">
    <w:p w:rsidR="00B42A25" w:rsidRPr="000C5A13" w:rsidRDefault="00B42A25" w:rsidP="00247AB4">
      <w:pPr>
        <w:pStyle w:val="Notedebasdepage"/>
        <w:rPr>
          <w:lang w:val="en-US"/>
        </w:rPr>
      </w:pPr>
      <w:r>
        <w:rPr>
          <w:rStyle w:val="Appelnotedebasdep"/>
        </w:rPr>
        <w:footnoteRef/>
      </w:r>
      <w:r w:rsidRPr="000C5A13">
        <w:rPr>
          <w:lang w:val="en-US"/>
        </w:rPr>
        <w:t xml:space="preserve"> </w:t>
      </w:r>
      <w:proofErr w:type="spellStart"/>
      <w:r w:rsidRPr="000C5A13">
        <w:rPr>
          <w:i w:val="0"/>
          <w:iCs w:val="0"/>
          <w:sz w:val="20"/>
          <w:lang w:val="en-US"/>
        </w:rPr>
        <w:t>Philosophie</w:t>
      </w:r>
      <w:proofErr w:type="spellEnd"/>
      <w:r w:rsidRPr="000C5A13">
        <w:rPr>
          <w:i w:val="0"/>
          <w:iCs w:val="0"/>
          <w:sz w:val="20"/>
          <w:lang w:val="en-US"/>
        </w:rPr>
        <w:t xml:space="preserve"> </w:t>
      </w:r>
      <w:r w:rsidRPr="000C5A13">
        <w:rPr>
          <w:sz w:val="20"/>
          <w:lang w:val="en-US"/>
        </w:rPr>
        <w:t xml:space="preserve"> de A.T.STILL ; Sully ; 1998 ; p. 136, 137,138</w:t>
      </w:r>
      <w:r w:rsidRPr="000C5A13">
        <w:rPr>
          <w:lang w:val="en-US"/>
        </w:rPr>
        <w:t> </w:t>
      </w:r>
    </w:p>
    <w:p w:rsidR="00B42A25" w:rsidRPr="000C5A13" w:rsidRDefault="00B42A25">
      <w:pPr>
        <w:pStyle w:val="Notedebasdepage"/>
        <w:rPr>
          <w:lang w:val="en-US"/>
        </w:rPr>
      </w:pPr>
    </w:p>
  </w:footnote>
  <w:footnote w:id="109">
    <w:p w:rsidR="00B42A25" w:rsidRPr="000C5A13" w:rsidRDefault="00B42A25">
      <w:pPr>
        <w:pStyle w:val="Notedebasdepage"/>
        <w:rPr>
          <w:i w:val="0"/>
          <w:lang w:val="en-US"/>
        </w:rPr>
      </w:pPr>
      <w:r>
        <w:rPr>
          <w:rStyle w:val="Appelnotedebasdep"/>
        </w:rPr>
        <w:footnoteRef/>
      </w:r>
      <w:r w:rsidRPr="000C5A13">
        <w:rPr>
          <w:lang w:val="en-US"/>
        </w:rPr>
        <w:t xml:space="preserve"> </w:t>
      </w:r>
      <w:r w:rsidRPr="000C5A13">
        <w:rPr>
          <w:i w:val="0"/>
          <w:lang w:val="en-US"/>
        </w:rPr>
        <w:t xml:space="preserve">Slattery </w:t>
      </w:r>
      <w:proofErr w:type="spellStart"/>
      <w:r w:rsidRPr="000C5A13">
        <w:rPr>
          <w:i w:val="0"/>
          <w:lang w:val="en-US"/>
        </w:rPr>
        <w:t>Gérard</w:t>
      </w:r>
      <w:proofErr w:type="spellEnd"/>
    </w:p>
  </w:footnote>
  <w:footnote w:id="110">
    <w:p w:rsidR="00B42A25" w:rsidRPr="004C58D4" w:rsidRDefault="00B42A25">
      <w:pPr>
        <w:pStyle w:val="Notedebasdepage"/>
        <w:rPr>
          <w:lang w:val="en-US"/>
        </w:rPr>
      </w:pPr>
      <w:r>
        <w:rPr>
          <w:rStyle w:val="Appelnotedebasdep"/>
        </w:rPr>
        <w:footnoteRef/>
      </w:r>
      <w:r w:rsidRPr="004C58D4">
        <w:rPr>
          <w:lang w:val="en-US"/>
        </w:rPr>
        <w:t xml:space="preserve"> </w:t>
      </w:r>
      <w:proofErr w:type="spellStart"/>
      <w:r w:rsidRPr="004C58D4">
        <w:rPr>
          <w:i w:val="0"/>
          <w:lang w:val="en-US"/>
        </w:rPr>
        <w:t>Schwenk</w:t>
      </w:r>
      <w:proofErr w:type="spellEnd"/>
      <w:r w:rsidRPr="004C58D4">
        <w:rPr>
          <w:i w:val="0"/>
          <w:lang w:val="en-US"/>
        </w:rPr>
        <w:t xml:space="preserve"> Theodor </w:t>
      </w:r>
      <w:r w:rsidRPr="004C58D4">
        <w:rPr>
          <w:lang w:val="en-US"/>
        </w:rPr>
        <w:t xml:space="preserve">Le chaos sensible </w:t>
      </w:r>
    </w:p>
  </w:footnote>
  <w:footnote w:id="111">
    <w:p w:rsidR="00B42A25" w:rsidRDefault="00B42A25">
      <w:pPr>
        <w:pStyle w:val="Notedebasdepage"/>
      </w:pPr>
      <w:r>
        <w:rPr>
          <w:rStyle w:val="Appelnotedebasdep"/>
        </w:rPr>
        <w:footnoteRef/>
      </w:r>
      <w:r>
        <w:t xml:space="preserve"> </w:t>
      </w:r>
      <w:proofErr w:type="spellStart"/>
      <w:r w:rsidRPr="00CF6728">
        <w:rPr>
          <w:i w:val="0"/>
        </w:rPr>
        <w:t>Sellam</w:t>
      </w:r>
      <w:proofErr w:type="spellEnd"/>
      <w:r w:rsidRPr="00CF6728">
        <w:rPr>
          <w:i w:val="0"/>
        </w:rPr>
        <w:t xml:space="preserve"> S</w:t>
      </w:r>
      <w:r>
        <w:rPr>
          <w:i w:val="0"/>
        </w:rPr>
        <w:t xml:space="preserve"> mémoire d’ostéopathie</w:t>
      </w:r>
    </w:p>
  </w:footnote>
  <w:footnote w:id="112">
    <w:p w:rsidR="00B42A25" w:rsidRPr="00254EE4" w:rsidRDefault="00B42A25">
      <w:pPr>
        <w:pStyle w:val="Notedebasdepage"/>
        <w:rPr>
          <w:i w:val="0"/>
        </w:rPr>
      </w:pPr>
      <w:r>
        <w:rPr>
          <w:rStyle w:val="Appelnotedebasdep"/>
        </w:rPr>
        <w:footnoteRef/>
      </w:r>
      <w:r>
        <w:t xml:space="preserve"> </w:t>
      </w:r>
      <w:proofErr w:type="spellStart"/>
      <w:r w:rsidRPr="00254EE4">
        <w:rPr>
          <w:i w:val="0"/>
          <w:sz w:val="20"/>
        </w:rPr>
        <w:t>Comeaux</w:t>
      </w:r>
      <w:proofErr w:type="spellEnd"/>
      <w:r w:rsidRPr="00254EE4">
        <w:rPr>
          <w:i w:val="0"/>
          <w:sz w:val="20"/>
        </w:rPr>
        <w:t xml:space="preserve"> Z.2005  </w:t>
      </w:r>
      <w:r w:rsidRPr="00254EE4">
        <w:rPr>
          <w:sz w:val="20"/>
        </w:rPr>
        <w:t xml:space="preserve">Ostéopathie et </w:t>
      </w:r>
      <w:proofErr w:type="spellStart"/>
      <w:r w:rsidRPr="00254EE4">
        <w:rPr>
          <w:sz w:val="20"/>
        </w:rPr>
        <w:t>medecine</w:t>
      </w:r>
      <w:proofErr w:type="spellEnd"/>
      <w:r w:rsidRPr="00254EE4">
        <w:rPr>
          <w:sz w:val="20"/>
        </w:rPr>
        <w:t xml:space="preserve"> du futur</w:t>
      </w:r>
      <w:r w:rsidRPr="00254EE4">
        <w:rPr>
          <w:i w:val="0"/>
          <w:sz w:val="20"/>
        </w:rPr>
        <w:t xml:space="preserve"> </w:t>
      </w:r>
      <w:proofErr w:type="spellStart"/>
      <w:r w:rsidRPr="00254EE4">
        <w:rPr>
          <w:i w:val="0"/>
          <w:sz w:val="20"/>
        </w:rPr>
        <w:t>ed</w:t>
      </w:r>
      <w:proofErr w:type="spellEnd"/>
      <w:r w:rsidRPr="00254EE4">
        <w:rPr>
          <w:i w:val="0"/>
          <w:sz w:val="20"/>
        </w:rPr>
        <w:t xml:space="preserve"> Sully</w:t>
      </w:r>
    </w:p>
  </w:footnote>
  <w:footnote w:id="113">
    <w:p w:rsidR="00B42A25" w:rsidRPr="0062085F" w:rsidRDefault="00B42A25">
      <w:pPr>
        <w:pStyle w:val="Notedebasdepage"/>
        <w:rPr>
          <w:sz w:val="20"/>
        </w:rPr>
      </w:pPr>
      <w:r w:rsidRPr="0062085F">
        <w:rPr>
          <w:rStyle w:val="Appelnotedebasdep"/>
          <w:sz w:val="20"/>
        </w:rPr>
        <w:footnoteRef/>
      </w:r>
      <w:r w:rsidRPr="0062085F">
        <w:rPr>
          <w:sz w:val="20"/>
        </w:rPr>
        <w:t xml:space="preserve"> Swedenborg Emanuel</w:t>
      </w:r>
      <w:r w:rsidRPr="0062085F">
        <w:rPr>
          <w:i w:val="0"/>
          <w:iCs w:val="0"/>
          <w:sz w:val="20"/>
        </w:rPr>
        <w:t xml:space="preserve"> On </w:t>
      </w:r>
      <w:proofErr w:type="spellStart"/>
      <w:r w:rsidRPr="0062085F">
        <w:rPr>
          <w:i w:val="0"/>
          <w:iCs w:val="0"/>
          <w:sz w:val="20"/>
        </w:rPr>
        <w:t>tremulation</w:t>
      </w:r>
      <w:r w:rsidRPr="0062085F">
        <w:rPr>
          <w:sz w:val="20"/>
        </w:rPr>
        <w:t>;publié</w:t>
      </w:r>
      <w:proofErr w:type="spellEnd"/>
      <w:r w:rsidRPr="0062085F">
        <w:rPr>
          <w:sz w:val="20"/>
        </w:rPr>
        <w:t xml:space="preserve"> en  1719; </w:t>
      </w:r>
      <w:proofErr w:type="spellStart"/>
      <w:r w:rsidRPr="0062085F">
        <w:rPr>
          <w:sz w:val="20"/>
        </w:rPr>
        <w:t>nvelle</w:t>
      </w:r>
      <w:proofErr w:type="spellEnd"/>
      <w:r w:rsidRPr="0062085F">
        <w:rPr>
          <w:sz w:val="20"/>
        </w:rPr>
        <w:t xml:space="preserve"> édition: ISBN 0-915221-60-8</w:t>
      </w:r>
    </w:p>
  </w:footnote>
  <w:footnote w:id="114">
    <w:p w:rsidR="00B42A25" w:rsidRPr="00196A21" w:rsidRDefault="00B42A25">
      <w:pPr>
        <w:pStyle w:val="Notedebasdepage"/>
        <w:rPr>
          <w:i w:val="0"/>
          <w:iCs w:val="0"/>
          <w:sz w:val="20"/>
          <w:lang w:val="en-US"/>
        </w:rPr>
      </w:pPr>
      <w:r w:rsidRPr="0062085F">
        <w:rPr>
          <w:rStyle w:val="Appelnotedebasdep"/>
          <w:sz w:val="20"/>
        </w:rPr>
        <w:footnoteRef/>
      </w:r>
      <w:r w:rsidRPr="000C5A13">
        <w:rPr>
          <w:sz w:val="20"/>
          <w:lang w:val="en-US"/>
        </w:rPr>
        <w:t xml:space="preserve"> </w:t>
      </w:r>
      <w:proofErr w:type="spellStart"/>
      <w:r w:rsidRPr="00196A21">
        <w:rPr>
          <w:sz w:val="20"/>
          <w:lang w:val="en-US"/>
        </w:rPr>
        <w:t>W.G.Sutherland</w:t>
      </w:r>
      <w:proofErr w:type="spellEnd"/>
      <w:r w:rsidRPr="00196A21">
        <w:rPr>
          <w:sz w:val="20"/>
          <w:lang w:val="en-US"/>
        </w:rPr>
        <w:t xml:space="preserve"> </w:t>
      </w:r>
      <w:r w:rsidRPr="00196A21">
        <w:rPr>
          <w:i w:val="0"/>
          <w:iCs w:val="0"/>
          <w:sz w:val="20"/>
          <w:lang w:val="en-US"/>
        </w:rPr>
        <w:t>Contributions of thought SCTF  1998 p. 218</w:t>
      </w:r>
    </w:p>
  </w:footnote>
  <w:footnote w:id="115">
    <w:p w:rsidR="00B42A25" w:rsidRPr="00196A21" w:rsidRDefault="00B42A25">
      <w:pPr>
        <w:pStyle w:val="Notedebasdepage"/>
        <w:rPr>
          <w:sz w:val="20"/>
        </w:rPr>
      </w:pPr>
      <w:r w:rsidRPr="00196A21">
        <w:rPr>
          <w:rStyle w:val="Appelnotedebasdep"/>
          <w:sz w:val="20"/>
        </w:rPr>
        <w:footnoteRef/>
      </w:r>
      <w:r w:rsidRPr="00196A21">
        <w:rPr>
          <w:sz w:val="20"/>
        </w:rPr>
        <w:t xml:space="preserve"> James </w:t>
      </w:r>
      <w:proofErr w:type="spellStart"/>
      <w:r w:rsidRPr="00196A21">
        <w:rPr>
          <w:sz w:val="20"/>
        </w:rPr>
        <w:t>Jealous</w:t>
      </w:r>
      <w:proofErr w:type="spellEnd"/>
      <w:r w:rsidRPr="00196A21">
        <w:rPr>
          <w:sz w:val="20"/>
        </w:rPr>
        <w:t>; cours d’</w:t>
      </w:r>
      <w:proofErr w:type="spellStart"/>
      <w:r w:rsidRPr="00196A21">
        <w:rPr>
          <w:sz w:val="20"/>
        </w:rPr>
        <w:t>osteopathie</w:t>
      </w:r>
      <w:proofErr w:type="spellEnd"/>
      <w:r w:rsidRPr="00196A21">
        <w:rPr>
          <w:sz w:val="20"/>
        </w:rPr>
        <w:t xml:space="preserve"> biodynamique; 1997</w:t>
      </w:r>
    </w:p>
  </w:footnote>
  <w:footnote w:id="116">
    <w:p w:rsidR="00B42A25" w:rsidRPr="00196A21" w:rsidRDefault="00B42A25">
      <w:pPr>
        <w:pStyle w:val="Notedebasdepage"/>
        <w:rPr>
          <w:i w:val="0"/>
          <w:sz w:val="20"/>
        </w:rPr>
      </w:pPr>
      <w:r w:rsidRPr="00196A21">
        <w:rPr>
          <w:rStyle w:val="Appelnotedebasdep"/>
          <w:sz w:val="20"/>
        </w:rPr>
        <w:footnoteRef/>
      </w:r>
      <w:r w:rsidRPr="00196A21">
        <w:rPr>
          <w:sz w:val="20"/>
        </w:rPr>
        <w:t xml:space="preserve"> </w:t>
      </w:r>
      <w:r w:rsidRPr="00196A21">
        <w:rPr>
          <w:i w:val="0"/>
          <w:sz w:val="20"/>
        </w:rPr>
        <w:t>Sueur Gérard</w:t>
      </w:r>
    </w:p>
  </w:footnote>
  <w:footnote w:id="117">
    <w:p w:rsidR="00B42A25" w:rsidRPr="00196A21" w:rsidRDefault="00B42A25">
      <w:pPr>
        <w:pStyle w:val="Notedebasdepage"/>
        <w:rPr>
          <w:sz w:val="20"/>
        </w:rPr>
      </w:pPr>
      <w:r>
        <w:rPr>
          <w:rStyle w:val="Appelnotedebasdep"/>
        </w:rPr>
        <w:footnoteRef/>
      </w:r>
      <w:r>
        <w:t xml:space="preserve"> </w:t>
      </w:r>
      <w:r w:rsidRPr="00196A21">
        <w:rPr>
          <w:sz w:val="20"/>
        </w:rPr>
        <w:t xml:space="preserve">Carl </w:t>
      </w:r>
      <w:proofErr w:type="spellStart"/>
      <w:r w:rsidRPr="00196A21">
        <w:rPr>
          <w:sz w:val="20"/>
        </w:rPr>
        <w:t>Simonton</w:t>
      </w:r>
      <w:proofErr w:type="spellEnd"/>
      <w:r w:rsidRPr="00196A21">
        <w:rPr>
          <w:sz w:val="20"/>
        </w:rPr>
        <w:t xml:space="preserve"> </w:t>
      </w:r>
      <w:r w:rsidRPr="00196A21">
        <w:rPr>
          <w:i w:val="0"/>
          <w:iCs w:val="0"/>
          <w:sz w:val="20"/>
        </w:rPr>
        <w:t>Guérir envers et contre tout</w:t>
      </w:r>
      <w:r w:rsidRPr="00196A21">
        <w:rPr>
          <w:sz w:val="20"/>
        </w:rPr>
        <w:t xml:space="preserve">; </w:t>
      </w:r>
      <w:proofErr w:type="spellStart"/>
      <w:r w:rsidRPr="00196A21">
        <w:rPr>
          <w:sz w:val="20"/>
        </w:rPr>
        <w:t>ed</w:t>
      </w:r>
      <w:proofErr w:type="spellEnd"/>
      <w:r w:rsidRPr="00196A21">
        <w:rPr>
          <w:sz w:val="20"/>
        </w:rPr>
        <w:t>. EPI</w:t>
      </w:r>
    </w:p>
  </w:footnote>
  <w:footnote w:id="118">
    <w:p w:rsidR="00B42A25" w:rsidRPr="00196A21" w:rsidRDefault="00B42A25">
      <w:pPr>
        <w:pStyle w:val="Notedebasdepage"/>
        <w:rPr>
          <w:sz w:val="20"/>
        </w:rPr>
      </w:pPr>
      <w:r w:rsidRPr="00196A21">
        <w:rPr>
          <w:rStyle w:val="Appelnotedebasdep"/>
          <w:sz w:val="20"/>
        </w:rPr>
        <w:footnoteRef/>
      </w:r>
      <w:r w:rsidRPr="00196A21">
        <w:rPr>
          <w:sz w:val="20"/>
        </w:rPr>
        <w:t xml:space="preserve"> Pierre Tricot</w:t>
      </w:r>
    </w:p>
  </w:footnote>
  <w:footnote w:id="119">
    <w:p w:rsidR="00B42A25" w:rsidRPr="00196A21" w:rsidRDefault="00B42A25">
      <w:pPr>
        <w:pStyle w:val="Notedebasdepage"/>
        <w:rPr>
          <w:sz w:val="20"/>
        </w:rPr>
      </w:pPr>
      <w:r w:rsidRPr="00196A21">
        <w:rPr>
          <w:rStyle w:val="Appelnotedebasdep"/>
          <w:sz w:val="20"/>
        </w:rPr>
        <w:footnoteRef/>
      </w:r>
      <w:r w:rsidRPr="00196A21">
        <w:rPr>
          <w:sz w:val="20"/>
        </w:rPr>
        <w:t xml:space="preserve"> Goethe</w:t>
      </w:r>
    </w:p>
  </w:footnote>
  <w:footnote w:id="120">
    <w:p w:rsidR="00B42A25" w:rsidRPr="00196A21" w:rsidRDefault="00B42A25">
      <w:pPr>
        <w:pStyle w:val="Notedebasdepage"/>
        <w:rPr>
          <w:sz w:val="20"/>
        </w:rPr>
      </w:pPr>
      <w:r>
        <w:rPr>
          <w:rStyle w:val="Appelnotedebasdep"/>
        </w:rPr>
        <w:footnoteRef/>
      </w:r>
      <w:r>
        <w:t xml:space="preserve"> </w:t>
      </w:r>
      <w:r w:rsidRPr="00196A21">
        <w:rPr>
          <w:i w:val="0"/>
          <w:sz w:val="20"/>
        </w:rPr>
        <w:t xml:space="preserve">Vigne Jacques </w:t>
      </w:r>
      <w:r w:rsidRPr="00196A21">
        <w:rPr>
          <w:sz w:val="20"/>
        </w:rPr>
        <w:t>Soigner son âme p.144</w:t>
      </w:r>
    </w:p>
  </w:footnote>
  <w:footnote w:id="121">
    <w:p w:rsidR="00B42A25" w:rsidRPr="00196A21" w:rsidRDefault="00B42A25">
      <w:pPr>
        <w:pStyle w:val="Notedebasdepage"/>
        <w:rPr>
          <w:sz w:val="20"/>
        </w:rPr>
      </w:pPr>
      <w:r w:rsidRPr="00196A21">
        <w:rPr>
          <w:rStyle w:val="Appelnotedebasdep"/>
          <w:sz w:val="20"/>
        </w:rPr>
        <w:footnoteRef/>
      </w:r>
      <w:r w:rsidRPr="00196A21">
        <w:rPr>
          <w:sz w:val="20"/>
        </w:rPr>
        <w:t xml:space="preserve"> Vigne J. p.143</w:t>
      </w:r>
    </w:p>
  </w:footnote>
  <w:footnote w:id="122">
    <w:p w:rsidR="00B42A25" w:rsidRPr="00196A21" w:rsidRDefault="00B42A25">
      <w:pPr>
        <w:pStyle w:val="Notedebasdepage"/>
        <w:rPr>
          <w:i w:val="0"/>
          <w:sz w:val="20"/>
        </w:rPr>
      </w:pPr>
      <w:r w:rsidRPr="00196A21">
        <w:rPr>
          <w:rStyle w:val="Appelnotedebasdep"/>
          <w:sz w:val="20"/>
        </w:rPr>
        <w:footnoteRef/>
      </w:r>
      <w:r w:rsidRPr="00196A21">
        <w:rPr>
          <w:sz w:val="20"/>
        </w:rPr>
        <w:t xml:space="preserve"> </w:t>
      </w:r>
      <w:r w:rsidRPr="00196A21">
        <w:rPr>
          <w:i w:val="0"/>
          <w:sz w:val="20"/>
        </w:rPr>
        <w:t xml:space="preserve">Swedenborg E in </w:t>
      </w:r>
      <w:r w:rsidRPr="00196A21">
        <w:rPr>
          <w:sz w:val="20"/>
        </w:rPr>
        <w:t xml:space="preserve">Biogène </w:t>
      </w:r>
      <w:r w:rsidRPr="00196A21">
        <w:rPr>
          <w:i w:val="0"/>
          <w:sz w:val="20"/>
        </w:rPr>
        <w:t xml:space="preserve"> site Internet de Pierre Tricot sur « L’approche tissulaire » </w:t>
      </w:r>
      <w:hyperlink r:id="rId14" w:history="1">
        <w:r w:rsidRPr="00196A21">
          <w:rPr>
            <w:rStyle w:val="Lienhypertexte"/>
            <w:i w:val="0"/>
            <w:sz w:val="20"/>
          </w:rPr>
          <w:t xml:space="preserve">http://www.approche-tissulaire.fr/ </w:t>
        </w:r>
      </w:hyperlink>
      <w:r w:rsidRPr="00196A21">
        <w:rPr>
          <w:i w:val="0"/>
          <w:sz w:val="20"/>
        </w:rPr>
        <w:t xml:space="preserve"> </w:t>
      </w:r>
    </w:p>
  </w:footnote>
  <w:footnote w:id="123">
    <w:p w:rsidR="00B42A25" w:rsidRPr="00196A21" w:rsidRDefault="00B42A25" w:rsidP="00693518">
      <w:pPr>
        <w:pStyle w:val="Notedebasdepage"/>
        <w:rPr>
          <w:sz w:val="20"/>
        </w:rPr>
      </w:pPr>
      <w:r w:rsidRPr="00196A21">
        <w:rPr>
          <w:rStyle w:val="Appelnotedebasdep"/>
          <w:sz w:val="20"/>
        </w:rPr>
        <w:footnoteRef/>
      </w:r>
      <w:r w:rsidRPr="00196A21">
        <w:rPr>
          <w:sz w:val="20"/>
        </w:rPr>
        <w:t xml:space="preserve"> </w:t>
      </w:r>
      <w:proofErr w:type="spellStart"/>
      <w:r w:rsidRPr="00885D2A">
        <w:rPr>
          <w:i w:val="0"/>
          <w:sz w:val="20"/>
        </w:rPr>
        <w:t>Csikszentmihaly</w:t>
      </w:r>
      <w:r w:rsidRPr="00196A21">
        <w:rPr>
          <w:sz w:val="20"/>
        </w:rPr>
        <w:t>i</w:t>
      </w:r>
      <w:proofErr w:type="spellEnd"/>
      <w:r w:rsidRPr="00196A21">
        <w:rPr>
          <w:sz w:val="20"/>
        </w:rPr>
        <w:t xml:space="preserve"> </w:t>
      </w:r>
      <w:r>
        <w:rPr>
          <w:sz w:val="20"/>
        </w:rPr>
        <w:t xml:space="preserve">M Vivre </w:t>
      </w:r>
      <w:r w:rsidRPr="00196A21">
        <w:rPr>
          <w:sz w:val="20"/>
        </w:rPr>
        <w:t>chez Robert Laffont; 2004</w:t>
      </w:r>
    </w:p>
  </w:footnote>
  <w:footnote w:id="124">
    <w:p w:rsidR="00B42A25" w:rsidRPr="00196A21" w:rsidRDefault="00B42A25" w:rsidP="00693518">
      <w:pPr>
        <w:pStyle w:val="Notedebasdepage"/>
        <w:rPr>
          <w:sz w:val="20"/>
          <w:lang w:val="en-GB"/>
        </w:rPr>
      </w:pPr>
      <w:r w:rsidRPr="00196A21">
        <w:rPr>
          <w:rStyle w:val="Appelnotedebasdep"/>
          <w:sz w:val="20"/>
        </w:rPr>
        <w:footnoteRef/>
      </w:r>
      <w:r w:rsidRPr="00196A21">
        <w:rPr>
          <w:sz w:val="20"/>
          <w:lang w:val="en-GB"/>
        </w:rPr>
        <w:t xml:space="preserve"> </w:t>
      </w:r>
      <w:proofErr w:type="spellStart"/>
      <w:r w:rsidRPr="00196A21">
        <w:rPr>
          <w:i w:val="0"/>
          <w:iCs w:val="0"/>
          <w:sz w:val="20"/>
          <w:lang w:val="en-GB"/>
        </w:rPr>
        <w:t>WGSutherland</w:t>
      </w:r>
      <w:proofErr w:type="spellEnd"/>
      <w:r w:rsidRPr="00196A21">
        <w:rPr>
          <w:sz w:val="20"/>
          <w:lang w:val="en-GB"/>
        </w:rPr>
        <w:t xml:space="preserve">  Be still and know</w:t>
      </w:r>
      <w:r w:rsidRPr="00196A21">
        <w:rPr>
          <w:i w:val="0"/>
          <w:iCs w:val="0"/>
          <w:sz w:val="20"/>
          <w:lang w:val="en-GB"/>
        </w:rPr>
        <w:t>; conference de Rollin Becker</w:t>
      </w:r>
    </w:p>
  </w:footnote>
  <w:footnote w:id="125">
    <w:p w:rsidR="00B42A25" w:rsidRPr="00196A21" w:rsidRDefault="00B42A25" w:rsidP="00CD180E">
      <w:pPr>
        <w:pStyle w:val="Notedebasdepage"/>
        <w:rPr>
          <w:sz w:val="20"/>
        </w:rPr>
      </w:pPr>
      <w:r w:rsidRPr="00196A21">
        <w:rPr>
          <w:rStyle w:val="Appelnotedebasdep"/>
          <w:sz w:val="20"/>
        </w:rPr>
        <w:footnoteRef/>
      </w:r>
      <w:r w:rsidRPr="00196A21">
        <w:rPr>
          <w:sz w:val="20"/>
        </w:rPr>
        <w:t xml:space="preserve"> “</w:t>
      </w:r>
      <w:r w:rsidRPr="00196A21">
        <w:rPr>
          <w:i w:val="0"/>
          <w:iCs w:val="0"/>
          <w:sz w:val="20"/>
        </w:rPr>
        <w:t xml:space="preserve">Walter </w:t>
      </w:r>
      <w:proofErr w:type="spellStart"/>
      <w:r w:rsidRPr="00196A21">
        <w:rPr>
          <w:i w:val="0"/>
          <w:iCs w:val="0"/>
          <w:sz w:val="20"/>
        </w:rPr>
        <w:t>Russell:</w:t>
      </w:r>
      <w:r w:rsidRPr="00196A21">
        <w:rPr>
          <w:iCs w:val="0"/>
          <w:sz w:val="20"/>
        </w:rPr>
        <w:t>L’</w:t>
      </w:r>
      <w:proofErr w:type="spellEnd"/>
      <w:r w:rsidRPr="00196A21">
        <w:rPr>
          <w:iCs w:val="0"/>
          <w:sz w:val="20"/>
        </w:rPr>
        <w:t>homme qui perça les secrets de l’univers</w:t>
      </w:r>
      <w:r w:rsidRPr="00196A21">
        <w:rPr>
          <w:sz w:val="20"/>
        </w:rPr>
        <w:t xml:space="preserve">” par Glen Clark;2003; </w:t>
      </w:r>
      <w:proofErr w:type="spellStart"/>
      <w:r w:rsidRPr="00196A21">
        <w:rPr>
          <w:sz w:val="20"/>
        </w:rPr>
        <w:t>ed</w:t>
      </w:r>
      <w:proofErr w:type="spellEnd"/>
      <w:r w:rsidRPr="00196A21">
        <w:rPr>
          <w:sz w:val="20"/>
        </w:rPr>
        <w:t xml:space="preserve"> Marco </w:t>
      </w:r>
      <w:proofErr w:type="spellStart"/>
      <w:r w:rsidRPr="00196A21">
        <w:rPr>
          <w:sz w:val="20"/>
        </w:rPr>
        <w:t>Gabutti</w:t>
      </w:r>
      <w:proofErr w:type="spellEnd"/>
    </w:p>
  </w:footnote>
  <w:footnote w:id="126">
    <w:p w:rsidR="00B42A25" w:rsidRPr="00196A21" w:rsidRDefault="00B42A25" w:rsidP="00693518">
      <w:pPr>
        <w:pStyle w:val="Notedebasdepage"/>
        <w:rPr>
          <w:sz w:val="20"/>
          <w:lang w:val="en-GB"/>
        </w:rPr>
      </w:pPr>
      <w:r w:rsidRPr="00196A21">
        <w:rPr>
          <w:rStyle w:val="Appelnotedebasdep"/>
          <w:sz w:val="20"/>
        </w:rPr>
        <w:footnoteRef/>
      </w:r>
      <w:r w:rsidRPr="00196A21">
        <w:rPr>
          <w:sz w:val="20"/>
          <w:lang w:val="en-US"/>
        </w:rPr>
        <w:t xml:space="preserve"> </w:t>
      </w:r>
      <w:proofErr w:type="spellStart"/>
      <w:r w:rsidRPr="00196A21">
        <w:rPr>
          <w:sz w:val="20"/>
          <w:lang w:val="en-GB"/>
        </w:rPr>
        <w:t>A.Hulett</w:t>
      </w:r>
      <w:proofErr w:type="spellEnd"/>
      <w:r w:rsidRPr="00196A21">
        <w:rPr>
          <w:sz w:val="20"/>
          <w:lang w:val="en-GB"/>
        </w:rPr>
        <w:t xml:space="preserve"> ; 1903 </w:t>
      </w:r>
      <w:proofErr w:type="spellStart"/>
      <w:r w:rsidRPr="00196A21">
        <w:rPr>
          <w:sz w:val="20"/>
          <w:lang w:val="en-GB"/>
        </w:rPr>
        <w:t>dans</w:t>
      </w:r>
      <w:proofErr w:type="spellEnd"/>
      <w:r w:rsidRPr="00196A21">
        <w:rPr>
          <w:sz w:val="20"/>
          <w:lang w:val="en-GB"/>
        </w:rPr>
        <w:t xml:space="preserve"> </w:t>
      </w:r>
      <w:r w:rsidRPr="00196A21">
        <w:rPr>
          <w:i w:val="0"/>
          <w:iCs w:val="0"/>
          <w:sz w:val="20"/>
          <w:lang w:val="en-GB"/>
        </w:rPr>
        <w:t xml:space="preserve">A textbook of the principles of osteopathy </w:t>
      </w:r>
      <w:proofErr w:type="spellStart"/>
      <w:r w:rsidRPr="00196A21">
        <w:rPr>
          <w:sz w:val="20"/>
          <w:lang w:val="en-GB"/>
        </w:rPr>
        <w:t>cité</w:t>
      </w:r>
      <w:proofErr w:type="spellEnd"/>
      <w:r w:rsidRPr="00196A21">
        <w:rPr>
          <w:sz w:val="20"/>
          <w:lang w:val="en-GB"/>
        </w:rPr>
        <w:t xml:space="preserve"> </w:t>
      </w:r>
      <w:proofErr w:type="spellStart"/>
      <w:r w:rsidRPr="00196A21">
        <w:rPr>
          <w:sz w:val="20"/>
          <w:lang w:val="en-GB"/>
        </w:rPr>
        <w:t>parR.Paul</w:t>
      </w:r>
      <w:proofErr w:type="spellEnd"/>
      <w:r w:rsidRPr="00196A21">
        <w:rPr>
          <w:sz w:val="20"/>
          <w:lang w:val="en-GB"/>
        </w:rPr>
        <w:t xml:space="preserve"> Lee </w:t>
      </w:r>
      <w:proofErr w:type="spellStart"/>
      <w:r w:rsidRPr="00196A21">
        <w:rPr>
          <w:sz w:val="20"/>
          <w:lang w:val="en-GB"/>
        </w:rPr>
        <w:t>dans</w:t>
      </w:r>
      <w:proofErr w:type="spellEnd"/>
      <w:r w:rsidRPr="00196A21">
        <w:rPr>
          <w:sz w:val="20"/>
          <w:lang w:val="en-GB"/>
        </w:rPr>
        <w:t xml:space="preserve"> </w:t>
      </w:r>
      <w:r w:rsidRPr="00196A21">
        <w:rPr>
          <w:i w:val="0"/>
          <w:iCs w:val="0"/>
          <w:sz w:val="20"/>
          <w:lang w:val="en-GB"/>
        </w:rPr>
        <w:t>Interface</w:t>
      </w:r>
      <w:r w:rsidRPr="00196A21">
        <w:rPr>
          <w:sz w:val="20"/>
          <w:lang w:val="en-GB"/>
        </w:rPr>
        <w:t xml:space="preserve"> 2005 Stillness Press</w:t>
      </w:r>
    </w:p>
  </w:footnote>
  <w:footnote w:id="127">
    <w:p w:rsidR="00B42A25" w:rsidRPr="00196A21" w:rsidRDefault="00B42A25" w:rsidP="00693518">
      <w:pPr>
        <w:pStyle w:val="Notedebasdepage"/>
        <w:rPr>
          <w:i w:val="0"/>
          <w:iCs w:val="0"/>
          <w:sz w:val="20"/>
          <w:lang w:val="en-GB"/>
        </w:rPr>
      </w:pPr>
      <w:r w:rsidRPr="00196A21">
        <w:rPr>
          <w:rStyle w:val="Appelnotedebasdep"/>
          <w:sz w:val="20"/>
        </w:rPr>
        <w:footnoteRef/>
      </w:r>
      <w:r w:rsidRPr="00196A21">
        <w:rPr>
          <w:sz w:val="20"/>
          <w:lang w:val="en-GB"/>
        </w:rPr>
        <w:t xml:space="preserve"> A </w:t>
      </w:r>
      <w:proofErr w:type="spellStart"/>
      <w:r w:rsidRPr="00196A21">
        <w:rPr>
          <w:sz w:val="20"/>
          <w:lang w:val="en-GB"/>
        </w:rPr>
        <w:t>Ellisn</w:t>
      </w:r>
      <w:proofErr w:type="spellEnd"/>
      <w:r w:rsidRPr="00196A21">
        <w:rPr>
          <w:sz w:val="20"/>
          <w:lang w:val="en-GB"/>
        </w:rPr>
        <w:t xml:space="preserve">, </w:t>
      </w:r>
      <w:proofErr w:type="spellStart"/>
      <w:r w:rsidRPr="00196A21">
        <w:rPr>
          <w:sz w:val="20"/>
          <w:lang w:val="en-GB"/>
        </w:rPr>
        <w:t>N.Wiseman</w:t>
      </w:r>
      <w:proofErr w:type="spellEnd"/>
      <w:r w:rsidRPr="00196A21">
        <w:rPr>
          <w:sz w:val="20"/>
          <w:lang w:val="en-GB"/>
        </w:rPr>
        <w:t xml:space="preserve"> and </w:t>
      </w:r>
      <w:proofErr w:type="spellStart"/>
      <w:r w:rsidRPr="00196A21">
        <w:rPr>
          <w:sz w:val="20"/>
          <w:lang w:val="en-GB"/>
        </w:rPr>
        <w:t>K.Boss</w:t>
      </w:r>
      <w:proofErr w:type="spellEnd"/>
      <w:r w:rsidRPr="00196A21">
        <w:rPr>
          <w:sz w:val="20"/>
          <w:lang w:val="en-GB"/>
        </w:rPr>
        <w:t xml:space="preserve"> ; 1989 </w:t>
      </w:r>
      <w:r w:rsidRPr="00196A21">
        <w:rPr>
          <w:i w:val="0"/>
          <w:iCs w:val="0"/>
          <w:sz w:val="20"/>
          <w:lang w:val="en-GB"/>
        </w:rPr>
        <w:t>Grasping the wind</w:t>
      </w:r>
      <w:r w:rsidRPr="00196A21">
        <w:rPr>
          <w:sz w:val="20"/>
          <w:lang w:val="en-GB"/>
        </w:rPr>
        <w:t xml:space="preserve"> </w:t>
      </w:r>
      <w:r w:rsidRPr="00196A21">
        <w:rPr>
          <w:i w:val="0"/>
          <w:iCs w:val="0"/>
          <w:sz w:val="20"/>
          <w:lang w:val="en-GB"/>
        </w:rPr>
        <w:t xml:space="preserve"> </w:t>
      </w:r>
      <w:r w:rsidRPr="00196A21">
        <w:rPr>
          <w:sz w:val="20"/>
          <w:lang w:val="en-GB"/>
        </w:rPr>
        <w:t xml:space="preserve">Brookline MA Paradigm publication; </w:t>
      </w:r>
      <w:proofErr w:type="spellStart"/>
      <w:r w:rsidRPr="00196A21">
        <w:rPr>
          <w:sz w:val="20"/>
          <w:lang w:val="en-GB"/>
        </w:rPr>
        <w:t>cité</w:t>
      </w:r>
      <w:proofErr w:type="spellEnd"/>
      <w:r w:rsidRPr="00196A21">
        <w:rPr>
          <w:sz w:val="20"/>
          <w:lang w:val="en-GB"/>
        </w:rPr>
        <w:t xml:space="preserve"> par </w:t>
      </w:r>
      <w:proofErr w:type="spellStart"/>
      <w:r w:rsidRPr="00196A21">
        <w:rPr>
          <w:sz w:val="20"/>
          <w:lang w:val="en-GB"/>
        </w:rPr>
        <w:t>R.Paul</w:t>
      </w:r>
      <w:proofErr w:type="spellEnd"/>
      <w:r w:rsidRPr="00196A21">
        <w:rPr>
          <w:sz w:val="20"/>
          <w:lang w:val="en-GB"/>
        </w:rPr>
        <w:t xml:space="preserve"> Lee </w:t>
      </w:r>
      <w:proofErr w:type="spellStart"/>
      <w:r w:rsidRPr="00196A21">
        <w:rPr>
          <w:sz w:val="20"/>
          <w:lang w:val="en-GB"/>
        </w:rPr>
        <w:t>voir</w:t>
      </w:r>
      <w:proofErr w:type="spellEnd"/>
      <w:r w:rsidRPr="00196A21">
        <w:rPr>
          <w:sz w:val="20"/>
          <w:lang w:val="en-GB"/>
        </w:rPr>
        <w:t xml:space="preserve"> </w:t>
      </w:r>
      <w:proofErr w:type="spellStart"/>
      <w:r w:rsidRPr="00196A21">
        <w:rPr>
          <w:sz w:val="20"/>
          <w:lang w:val="en-GB"/>
        </w:rPr>
        <w:t>ci</w:t>
      </w:r>
      <w:proofErr w:type="spellEnd"/>
      <w:r w:rsidRPr="00196A21">
        <w:rPr>
          <w:sz w:val="20"/>
          <w:lang w:val="en-GB"/>
        </w:rPr>
        <w:t xml:space="preserve"> </w:t>
      </w:r>
      <w:proofErr w:type="spellStart"/>
      <w:r w:rsidRPr="00196A21">
        <w:rPr>
          <w:sz w:val="20"/>
          <w:lang w:val="en-GB"/>
        </w:rPr>
        <w:t>dessus</w:t>
      </w:r>
      <w:proofErr w:type="spellEnd"/>
    </w:p>
  </w:footnote>
  <w:footnote w:id="128">
    <w:p w:rsidR="00B42A25" w:rsidRPr="00196A21" w:rsidRDefault="00B42A25" w:rsidP="00693518">
      <w:pPr>
        <w:pStyle w:val="Notedebasdepage"/>
        <w:rPr>
          <w:i w:val="0"/>
          <w:iCs w:val="0"/>
          <w:sz w:val="20"/>
          <w:lang w:val="en-GB"/>
        </w:rPr>
      </w:pPr>
      <w:r w:rsidRPr="00196A21">
        <w:rPr>
          <w:rStyle w:val="Appelnotedebasdep"/>
          <w:sz w:val="20"/>
        </w:rPr>
        <w:footnoteRef/>
      </w:r>
      <w:r w:rsidRPr="00196A21">
        <w:rPr>
          <w:sz w:val="20"/>
          <w:lang w:val="en-US"/>
        </w:rPr>
        <w:t xml:space="preserve"> </w:t>
      </w:r>
      <w:proofErr w:type="spellStart"/>
      <w:r w:rsidRPr="00196A21">
        <w:rPr>
          <w:sz w:val="20"/>
          <w:lang w:val="en-GB"/>
        </w:rPr>
        <w:t>A.T.Still</w:t>
      </w:r>
      <w:proofErr w:type="spellEnd"/>
      <w:r w:rsidRPr="00196A21">
        <w:rPr>
          <w:sz w:val="20"/>
          <w:lang w:val="en-GB"/>
        </w:rPr>
        <w:t xml:space="preserve"> 1892 </w:t>
      </w:r>
      <w:r w:rsidRPr="00196A21">
        <w:rPr>
          <w:iCs w:val="0"/>
          <w:sz w:val="20"/>
          <w:lang w:val="en-GB"/>
        </w:rPr>
        <w:t xml:space="preserve">Philosophy and </w:t>
      </w:r>
      <w:proofErr w:type="spellStart"/>
      <w:r w:rsidRPr="00196A21">
        <w:rPr>
          <w:iCs w:val="0"/>
          <w:sz w:val="20"/>
          <w:lang w:val="en-GB"/>
        </w:rPr>
        <w:t>mecanical</w:t>
      </w:r>
      <w:proofErr w:type="spellEnd"/>
      <w:r w:rsidRPr="00196A21">
        <w:rPr>
          <w:iCs w:val="0"/>
          <w:sz w:val="20"/>
          <w:lang w:val="en-GB"/>
        </w:rPr>
        <w:t xml:space="preserve"> principles</w:t>
      </w:r>
      <w:r w:rsidRPr="00196A21">
        <w:rPr>
          <w:i w:val="0"/>
          <w:iCs w:val="0"/>
          <w:sz w:val="20"/>
          <w:lang w:val="en-GB"/>
        </w:rPr>
        <w:t xml:space="preserve"> p.101</w:t>
      </w:r>
    </w:p>
  </w:footnote>
  <w:footnote w:id="129">
    <w:p w:rsidR="00B42A25" w:rsidRPr="00196A21" w:rsidRDefault="00B42A25">
      <w:pPr>
        <w:pStyle w:val="Notedebasdepage"/>
        <w:rPr>
          <w:i w:val="0"/>
          <w:sz w:val="20"/>
        </w:rPr>
      </w:pPr>
      <w:r w:rsidRPr="00196A21">
        <w:rPr>
          <w:rStyle w:val="Appelnotedebasdep"/>
          <w:sz w:val="20"/>
        </w:rPr>
        <w:footnoteRef/>
      </w:r>
      <w:r w:rsidRPr="00196A21">
        <w:rPr>
          <w:sz w:val="20"/>
        </w:rPr>
        <w:t xml:space="preserve"> </w:t>
      </w:r>
      <w:proofErr w:type="spellStart"/>
      <w:r w:rsidRPr="00196A21">
        <w:rPr>
          <w:sz w:val="20"/>
        </w:rPr>
        <w:t>Grof</w:t>
      </w:r>
      <w:proofErr w:type="spellEnd"/>
      <w:r w:rsidRPr="00196A21">
        <w:rPr>
          <w:sz w:val="20"/>
        </w:rPr>
        <w:t xml:space="preserve"> S </w:t>
      </w:r>
      <w:r w:rsidRPr="00196A21">
        <w:rPr>
          <w:i w:val="0"/>
          <w:sz w:val="20"/>
        </w:rPr>
        <w:t xml:space="preserve">1996 </w:t>
      </w:r>
      <w:r w:rsidRPr="00196A21">
        <w:rPr>
          <w:sz w:val="20"/>
        </w:rPr>
        <w:t xml:space="preserve">L’esprit </w:t>
      </w:r>
      <w:proofErr w:type="spellStart"/>
      <w:r w:rsidRPr="00196A21">
        <w:rPr>
          <w:sz w:val="20"/>
        </w:rPr>
        <w:t>holotropique</w:t>
      </w:r>
      <w:proofErr w:type="spellEnd"/>
      <w:r w:rsidRPr="00196A21">
        <w:rPr>
          <w:sz w:val="20"/>
        </w:rPr>
        <w:t xml:space="preserve"> </w:t>
      </w:r>
      <w:r w:rsidRPr="00196A21">
        <w:rPr>
          <w:i w:val="0"/>
          <w:sz w:val="20"/>
        </w:rPr>
        <w:t>Ed du Rocher cité par P. Tricot</w:t>
      </w:r>
    </w:p>
  </w:footnote>
  <w:footnote w:id="130">
    <w:p w:rsidR="00B42A25" w:rsidRPr="00196A21" w:rsidRDefault="00B42A25">
      <w:pPr>
        <w:pStyle w:val="Notedebasdepage"/>
        <w:rPr>
          <w:i w:val="0"/>
          <w:sz w:val="20"/>
        </w:rPr>
      </w:pPr>
      <w:r w:rsidRPr="00196A21">
        <w:rPr>
          <w:rStyle w:val="Appelnotedebasdep"/>
          <w:sz w:val="20"/>
        </w:rPr>
        <w:footnoteRef/>
      </w:r>
      <w:r w:rsidRPr="00196A21">
        <w:rPr>
          <w:sz w:val="20"/>
        </w:rPr>
        <w:t xml:space="preserve"> </w:t>
      </w:r>
      <w:proofErr w:type="spellStart"/>
      <w:r w:rsidRPr="00196A21">
        <w:rPr>
          <w:i w:val="0"/>
          <w:sz w:val="20"/>
        </w:rPr>
        <w:t>Sheldrake</w:t>
      </w:r>
      <w:proofErr w:type="spellEnd"/>
      <w:r w:rsidRPr="00196A21">
        <w:rPr>
          <w:i w:val="0"/>
          <w:sz w:val="20"/>
        </w:rPr>
        <w:t xml:space="preserve"> R. 1985 </w:t>
      </w:r>
      <w:r w:rsidRPr="00196A21">
        <w:rPr>
          <w:sz w:val="20"/>
        </w:rPr>
        <w:t xml:space="preserve">Une nouvelle science de la vie </w:t>
      </w:r>
      <w:proofErr w:type="spellStart"/>
      <w:r w:rsidRPr="00196A21">
        <w:rPr>
          <w:i w:val="0"/>
          <w:sz w:val="20"/>
        </w:rPr>
        <w:t>ed</w:t>
      </w:r>
      <w:proofErr w:type="spellEnd"/>
      <w:r w:rsidRPr="00196A21">
        <w:rPr>
          <w:i w:val="0"/>
          <w:sz w:val="20"/>
        </w:rPr>
        <w:t xml:space="preserve"> du Rocher Monaco cité par </w:t>
      </w:r>
      <w:proofErr w:type="spellStart"/>
      <w:r w:rsidRPr="00196A21">
        <w:rPr>
          <w:i w:val="0"/>
          <w:sz w:val="20"/>
        </w:rPr>
        <w:t>P.Tricot</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805"/>
    <w:multiLevelType w:val="hybridMultilevel"/>
    <w:tmpl w:val="F9CA67B2"/>
    <w:lvl w:ilvl="0" w:tplc="E3C6DB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C72318"/>
    <w:multiLevelType w:val="hybridMultilevel"/>
    <w:tmpl w:val="0CFCA112"/>
    <w:lvl w:ilvl="0" w:tplc="D138F572">
      <w:start w:val="1"/>
      <w:numFmt w:val="bullet"/>
      <w:lvlText w:val=""/>
      <w:lvlJc w:val="left"/>
      <w:pPr>
        <w:tabs>
          <w:tab w:val="num" w:pos="720"/>
        </w:tabs>
        <w:ind w:left="720" w:hanging="360"/>
      </w:pPr>
      <w:rPr>
        <w:rFonts w:ascii="Wingdings" w:hAnsi="Wingdings" w:hint="default"/>
      </w:rPr>
    </w:lvl>
    <w:lvl w:ilvl="1" w:tplc="D7322D8E" w:tentative="1">
      <w:start w:val="1"/>
      <w:numFmt w:val="bullet"/>
      <w:lvlText w:val=""/>
      <w:lvlJc w:val="left"/>
      <w:pPr>
        <w:tabs>
          <w:tab w:val="num" w:pos="1440"/>
        </w:tabs>
        <w:ind w:left="1440" w:hanging="360"/>
      </w:pPr>
      <w:rPr>
        <w:rFonts w:ascii="Wingdings" w:hAnsi="Wingdings" w:hint="default"/>
      </w:rPr>
    </w:lvl>
    <w:lvl w:ilvl="2" w:tplc="0E38EFD6" w:tentative="1">
      <w:start w:val="1"/>
      <w:numFmt w:val="bullet"/>
      <w:lvlText w:val=""/>
      <w:lvlJc w:val="left"/>
      <w:pPr>
        <w:tabs>
          <w:tab w:val="num" w:pos="2160"/>
        </w:tabs>
        <w:ind w:left="2160" w:hanging="360"/>
      </w:pPr>
      <w:rPr>
        <w:rFonts w:ascii="Wingdings" w:hAnsi="Wingdings" w:hint="default"/>
      </w:rPr>
    </w:lvl>
    <w:lvl w:ilvl="3" w:tplc="A5DA3C88" w:tentative="1">
      <w:start w:val="1"/>
      <w:numFmt w:val="bullet"/>
      <w:lvlText w:val=""/>
      <w:lvlJc w:val="left"/>
      <w:pPr>
        <w:tabs>
          <w:tab w:val="num" w:pos="2880"/>
        </w:tabs>
        <w:ind w:left="2880" w:hanging="360"/>
      </w:pPr>
      <w:rPr>
        <w:rFonts w:ascii="Wingdings" w:hAnsi="Wingdings" w:hint="default"/>
      </w:rPr>
    </w:lvl>
    <w:lvl w:ilvl="4" w:tplc="7D7C8FC0" w:tentative="1">
      <w:start w:val="1"/>
      <w:numFmt w:val="bullet"/>
      <w:lvlText w:val=""/>
      <w:lvlJc w:val="left"/>
      <w:pPr>
        <w:tabs>
          <w:tab w:val="num" w:pos="3600"/>
        </w:tabs>
        <w:ind w:left="3600" w:hanging="360"/>
      </w:pPr>
      <w:rPr>
        <w:rFonts w:ascii="Wingdings" w:hAnsi="Wingdings" w:hint="default"/>
      </w:rPr>
    </w:lvl>
    <w:lvl w:ilvl="5" w:tplc="615EC224" w:tentative="1">
      <w:start w:val="1"/>
      <w:numFmt w:val="bullet"/>
      <w:lvlText w:val=""/>
      <w:lvlJc w:val="left"/>
      <w:pPr>
        <w:tabs>
          <w:tab w:val="num" w:pos="4320"/>
        </w:tabs>
        <w:ind w:left="4320" w:hanging="360"/>
      </w:pPr>
      <w:rPr>
        <w:rFonts w:ascii="Wingdings" w:hAnsi="Wingdings" w:hint="default"/>
      </w:rPr>
    </w:lvl>
    <w:lvl w:ilvl="6" w:tplc="7A56D5EC" w:tentative="1">
      <w:start w:val="1"/>
      <w:numFmt w:val="bullet"/>
      <w:lvlText w:val=""/>
      <w:lvlJc w:val="left"/>
      <w:pPr>
        <w:tabs>
          <w:tab w:val="num" w:pos="5040"/>
        </w:tabs>
        <w:ind w:left="5040" w:hanging="360"/>
      </w:pPr>
      <w:rPr>
        <w:rFonts w:ascii="Wingdings" w:hAnsi="Wingdings" w:hint="default"/>
      </w:rPr>
    </w:lvl>
    <w:lvl w:ilvl="7" w:tplc="6076F7E0" w:tentative="1">
      <w:start w:val="1"/>
      <w:numFmt w:val="bullet"/>
      <w:lvlText w:val=""/>
      <w:lvlJc w:val="left"/>
      <w:pPr>
        <w:tabs>
          <w:tab w:val="num" w:pos="5760"/>
        </w:tabs>
        <w:ind w:left="5760" w:hanging="360"/>
      </w:pPr>
      <w:rPr>
        <w:rFonts w:ascii="Wingdings" w:hAnsi="Wingdings" w:hint="default"/>
      </w:rPr>
    </w:lvl>
    <w:lvl w:ilvl="8" w:tplc="E4CC277E" w:tentative="1">
      <w:start w:val="1"/>
      <w:numFmt w:val="bullet"/>
      <w:lvlText w:val=""/>
      <w:lvlJc w:val="left"/>
      <w:pPr>
        <w:tabs>
          <w:tab w:val="num" w:pos="6480"/>
        </w:tabs>
        <w:ind w:left="6480" w:hanging="360"/>
      </w:pPr>
      <w:rPr>
        <w:rFonts w:ascii="Wingdings" w:hAnsi="Wingdings" w:hint="default"/>
      </w:rPr>
    </w:lvl>
  </w:abstractNum>
  <w:abstractNum w:abstractNumId="2">
    <w:nsid w:val="0B6673FE"/>
    <w:multiLevelType w:val="hybridMultilevel"/>
    <w:tmpl w:val="3E8CE5F6"/>
    <w:lvl w:ilvl="0" w:tplc="C346E478">
      <w:start w:val="1"/>
      <w:numFmt w:val="bullet"/>
      <w:lvlText w:val=""/>
      <w:lvlJc w:val="left"/>
      <w:pPr>
        <w:tabs>
          <w:tab w:val="num" w:pos="720"/>
        </w:tabs>
        <w:ind w:left="720" w:hanging="360"/>
      </w:pPr>
      <w:rPr>
        <w:rFonts w:ascii="Wingdings" w:hAnsi="Wingdings" w:hint="default"/>
      </w:rPr>
    </w:lvl>
    <w:lvl w:ilvl="1" w:tplc="7F4E409A" w:tentative="1">
      <w:start w:val="1"/>
      <w:numFmt w:val="bullet"/>
      <w:lvlText w:val=""/>
      <w:lvlJc w:val="left"/>
      <w:pPr>
        <w:tabs>
          <w:tab w:val="num" w:pos="1440"/>
        </w:tabs>
        <w:ind w:left="1440" w:hanging="360"/>
      </w:pPr>
      <w:rPr>
        <w:rFonts w:ascii="Wingdings" w:hAnsi="Wingdings" w:hint="default"/>
      </w:rPr>
    </w:lvl>
    <w:lvl w:ilvl="2" w:tplc="BC3E2B0A" w:tentative="1">
      <w:start w:val="1"/>
      <w:numFmt w:val="bullet"/>
      <w:lvlText w:val=""/>
      <w:lvlJc w:val="left"/>
      <w:pPr>
        <w:tabs>
          <w:tab w:val="num" w:pos="2160"/>
        </w:tabs>
        <w:ind w:left="2160" w:hanging="360"/>
      </w:pPr>
      <w:rPr>
        <w:rFonts w:ascii="Wingdings" w:hAnsi="Wingdings" w:hint="default"/>
      </w:rPr>
    </w:lvl>
    <w:lvl w:ilvl="3" w:tplc="824E54EE" w:tentative="1">
      <w:start w:val="1"/>
      <w:numFmt w:val="bullet"/>
      <w:lvlText w:val=""/>
      <w:lvlJc w:val="left"/>
      <w:pPr>
        <w:tabs>
          <w:tab w:val="num" w:pos="2880"/>
        </w:tabs>
        <w:ind w:left="2880" w:hanging="360"/>
      </w:pPr>
      <w:rPr>
        <w:rFonts w:ascii="Wingdings" w:hAnsi="Wingdings" w:hint="default"/>
      </w:rPr>
    </w:lvl>
    <w:lvl w:ilvl="4" w:tplc="B720DFEA" w:tentative="1">
      <w:start w:val="1"/>
      <w:numFmt w:val="bullet"/>
      <w:lvlText w:val=""/>
      <w:lvlJc w:val="left"/>
      <w:pPr>
        <w:tabs>
          <w:tab w:val="num" w:pos="3600"/>
        </w:tabs>
        <w:ind w:left="3600" w:hanging="360"/>
      </w:pPr>
      <w:rPr>
        <w:rFonts w:ascii="Wingdings" w:hAnsi="Wingdings" w:hint="default"/>
      </w:rPr>
    </w:lvl>
    <w:lvl w:ilvl="5" w:tplc="A53EEA8A" w:tentative="1">
      <w:start w:val="1"/>
      <w:numFmt w:val="bullet"/>
      <w:lvlText w:val=""/>
      <w:lvlJc w:val="left"/>
      <w:pPr>
        <w:tabs>
          <w:tab w:val="num" w:pos="4320"/>
        </w:tabs>
        <w:ind w:left="4320" w:hanging="360"/>
      </w:pPr>
      <w:rPr>
        <w:rFonts w:ascii="Wingdings" w:hAnsi="Wingdings" w:hint="default"/>
      </w:rPr>
    </w:lvl>
    <w:lvl w:ilvl="6" w:tplc="35706DF0" w:tentative="1">
      <w:start w:val="1"/>
      <w:numFmt w:val="bullet"/>
      <w:lvlText w:val=""/>
      <w:lvlJc w:val="left"/>
      <w:pPr>
        <w:tabs>
          <w:tab w:val="num" w:pos="5040"/>
        </w:tabs>
        <w:ind w:left="5040" w:hanging="360"/>
      </w:pPr>
      <w:rPr>
        <w:rFonts w:ascii="Wingdings" w:hAnsi="Wingdings" w:hint="default"/>
      </w:rPr>
    </w:lvl>
    <w:lvl w:ilvl="7" w:tplc="17964B3E" w:tentative="1">
      <w:start w:val="1"/>
      <w:numFmt w:val="bullet"/>
      <w:lvlText w:val=""/>
      <w:lvlJc w:val="left"/>
      <w:pPr>
        <w:tabs>
          <w:tab w:val="num" w:pos="5760"/>
        </w:tabs>
        <w:ind w:left="5760" w:hanging="360"/>
      </w:pPr>
      <w:rPr>
        <w:rFonts w:ascii="Wingdings" w:hAnsi="Wingdings" w:hint="default"/>
      </w:rPr>
    </w:lvl>
    <w:lvl w:ilvl="8" w:tplc="ED8EEE94" w:tentative="1">
      <w:start w:val="1"/>
      <w:numFmt w:val="bullet"/>
      <w:lvlText w:val=""/>
      <w:lvlJc w:val="left"/>
      <w:pPr>
        <w:tabs>
          <w:tab w:val="num" w:pos="6480"/>
        </w:tabs>
        <w:ind w:left="6480" w:hanging="360"/>
      </w:pPr>
      <w:rPr>
        <w:rFonts w:ascii="Wingdings" w:hAnsi="Wingdings" w:hint="default"/>
      </w:rPr>
    </w:lvl>
  </w:abstractNum>
  <w:abstractNum w:abstractNumId="3">
    <w:nsid w:val="0EAE4DB4"/>
    <w:multiLevelType w:val="hybridMultilevel"/>
    <w:tmpl w:val="50509DB4"/>
    <w:lvl w:ilvl="0" w:tplc="67FCC35E">
      <w:start w:val="1"/>
      <w:numFmt w:val="bullet"/>
      <w:lvlText w:val=""/>
      <w:lvlJc w:val="left"/>
      <w:pPr>
        <w:tabs>
          <w:tab w:val="num" w:pos="720"/>
        </w:tabs>
        <w:ind w:left="720" w:hanging="360"/>
      </w:pPr>
      <w:rPr>
        <w:rFonts w:ascii="Wingdings" w:hAnsi="Wingdings" w:hint="default"/>
      </w:rPr>
    </w:lvl>
    <w:lvl w:ilvl="1" w:tplc="72629218" w:tentative="1">
      <w:start w:val="1"/>
      <w:numFmt w:val="bullet"/>
      <w:lvlText w:val=""/>
      <w:lvlJc w:val="left"/>
      <w:pPr>
        <w:tabs>
          <w:tab w:val="num" w:pos="1440"/>
        </w:tabs>
        <w:ind w:left="1440" w:hanging="360"/>
      </w:pPr>
      <w:rPr>
        <w:rFonts w:ascii="Wingdings" w:hAnsi="Wingdings" w:hint="default"/>
      </w:rPr>
    </w:lvl>
    <w:lvl w:ilvl="2" w:tplc="301ACFE8" w:tentative="1">
      <w:start w:val="1"/>
      <w:numFmt w:val="bullet"/>
      <w:lvlText w:val=""/>
      <w:lvlJc w:val="left"/>
      <w:pPr>
        <w:tabs>
          <w:tab w:val="num" w:pos="2160"/>
        </w:tabs>
        <w:ind w:left="2160" w:hanging="360"/>
      </w:pPr>
      <w:rPr>
        <w:rFonts w:ascii="Wingdings" w:hAnsi="Wingdings" w:hint="default"/>
      </w:rPr>
    </w:lvl>
    <w:lvl w:ilvl="3" w:tplc="AA749AB4" w:tentative="1">
      <w:start w:val="1"/>
      <w:numFmt w:val="bullet"/>
      <w:lvlText w:val=""/>
      <w:lvlJc w:val="left"/>
      <w:pPr>
        <w:tabs>
          <w:tab w:val="num" w:pos="2880"/>
        </w:tabs>
        <w:ind w:left="2880" w:hanging="360"/>
      </w:pPr>
      <w:rPr>
        <w:rFonts w:ascii="Wingdings" w:hAnsi="Wingdings" w:hint="default"/>
      </w:rPr>
    </w:lvl>
    <w:lvl w:ilvl="4" w:tplc="61103874" w:tentative="1">
      <w:start w:val="1"/>
      <w:numFmt w:val="bullet"/>
      <w:lvlText w:val=""/>
      <w:lvlJc w:val="left"/>
      <w:pPr>
        <w:tabs>
          <w:tab w:val="num" w:pos="3600"/>
        </w:tabs>
        <w:ind w:left="3600" w:hanging="360"/>
      </w:pPr>
      <w:rPr>
        <w:rFonts w:ascii="Wingdings" w:hAnsi="Wingdings" w:hint="default"/>
      </w:rPr>
    </w:lvl>
    <w:lvl w:ilvl="5" w:tplc="366AF6DA" w:tentative="1">
      <w:start w:val="1"/>
      <w:numFmt w:val="bullet"/>
      <w:lvlText w:val=""/>
      <w:lvlJc w:val="left"/>
      <w:pPr>
        <w:tabs>
          <w:tab w:val="num" w:pos="4320"/>
        </w:tabs>
        <w:ind w:left="4320" w:hanging="360"/>
      </w:pPr>
      <w:rPr>
        <w:rFonts w:ascii="Wingdings" w:hAnsi="Wingdings" w:hint="default"/>
      </w:rPr>
    </w:lvl>
    <w:lvl w:ilvl="6" w:tplc="D14264A8" w:tentative="1">
      <w:start w:val="1"/>
      <w:numFmt w:val="bullet"/>
      <w:lvlText w:val=""/>
      <w:lvlJc w:val="left"/>
      <w:pPr>
        <w:tabs>
          <w:tab w:val="num" w:pos="5040"/>
        </w:tabs>
        <w:ind w:left="5040" w:hanging="360"/>
      </w:pPr>
      <w:rPr>
        <w:rFonts w:ascii="Wingdings" w:hAnsi="Wingdings" w:hint="default"/>
      </w:rPr>
    </w:lvl>
    <w:lvl w:ilvl="7" w:tplc="0C7651F4" w:tentative="1">
      <w:start w:val="1"/>
      <w:numFmt w:val="bullet"/>
      <w:lvlText w:val=""/>
      <w:lvlJc w:val="left"/>
      <w:pPr>
        <w:tabs>
          <w:tab w:val="num" w:pos="5760"/>
        </w:tabs>
        <w:ind w:left="5760" w:hanging="360"/>
      </w:pPr>
      <w:rPr>
        <w:rFonts w:ascii="Wingdings" w:hAnsi="Wingdings" w:hint="default"/>
      </w:rPr>
    </w:lvl>
    <w:lvl w:ilvl="8" w:tplc="83221FFE" w:tentative="1">
      <w:start w:val="1"/>
      <w:numFmt w:val="bullet"/>
      <w:lvlText w:val=""/>
      <w:lvlJc w:val="left"/>
      <w:pPr>
        <w:tabs>
          <w:tab w:val="num" w:pos="6480"/>
        </w:tabs>
        <w:ind w:left="6480" w:hanging="360"/>
      </w:pPr>
      <w:rPr>
        <w:rFonts w:ascii="Wingdings" w:hAnsi="Wingdings" w:hint="default"/>
      </w:rPr>
    </w:lvl>
  </w:abstractNum>
  <w:abstractNum w:abstractNumId="4">
    <w:nsid w:val="0EC36FEA"/>
    <w:multiLevelType w:val="hybridMultilevel"/>
    <w:tmpl w:val="5C221B5A"/>
    <w:lvl w:ilvl="0" w:tplc="B5FE4DDA">
      <w:start w:val="1"/>
      <w:numFmt w:val="bullet"/>
      <w:lvlText w:val=""/>
      <w:lvlJc w:val="left"/>
      <w:pPr>
        <w:tabs>
          <w:tab w:val="num" w:pos="720"/>
        </w:tabs>
        <w:ind w:left="720" w:hanging="360"/>
      </w:pPr>
      <w:rPr>
        <w:rFonts w:ascii="Wingdings" w:hAnsi="Wingdings" w:hint="default"/>
      </w:rPr>
    </w:lvl>
    <w:lvl w:ilvl="1" w:tplc="3C50485C" w:tentative="1">
      <w:start w:val="1"/>
      <w:numFmt w:val="bullet"/>
      <w:lvlText w:val=""/>
      <w:lvlJc w:val="left"/>
      <w:pPr>
        <w:tabs>
          <w:tab w:val="num" w:pos="1440"/>
        </w:tabs>
        <w:ind w:left="1440" w:hanging="360"/>
      </w:pPr>
      <w:rPr>
        <w:rFonts w:ascii="Wingdings" w:hAnsi="Wingdings" w:hint="default"/>
      </w:rPr>
    </w:lvl>
    <w:lvl w:ilvl="2" w:tplc="748C7D9E" w:tentative="1">
      <w:start w:val="1"/>
      <w:numFmt w:val="bullet"/>
      <w:lvlText w:val=""/>
      <w:lvlJc w:val="left"/>
      <w:pPr>
        <w:tabs>
          <w:tab w:val="num" w:pos="2160"/>
        </w:tabs>
        <w:ind w:left="2160" w:hanging="360"/>
      </w:pPr>
      <w:rPr>
        <w:rFonts w:ascii="Wingdings" w:hAnsi="Wingdings" w:hint="default"/>
      </w:rPr>
    </w:lvl>
    <w:lvl w:ilvl="3" w:tplc="AB44047E" w:tentative="1">
      <w:start w:val="1"/>
      <w:numFmt w:val="bullet"/>
      <w:lvlText w:val=""/>
      <w:lvlJc w:val="left"/>
      <w:pPr>
        <w:tabs>
          <w:tab w:val="num" w:pos="2880"/>
        </w:tabs>
        <w:ind w:left="2880" w:hanging="360"/>
      </w:pPr>
      <w:rPr>
        <w:rFonts w:ascii="Wingdings" w:hAnsi="Wingdings" w:hint="default"/>
      </w:rPr>
    </w:lvl>
    <w:lvl w:ilvl="4" w:tplc="A404C98E" w:tentative="1">
      <w:start w:val="1"/>
      <w:numFmt w:val="bullet"/>
      <w:lvlText w:val=""/>
      <w:lvlJc w:val="left"/>
      <w:pPr>
        <w:tabs>
          <w:tab w:val="num" w:pos="3600"/>
        </w:tabs>
        <w:ind w:left="3600" w:hanging="360"/>
      </w:pPr>
      <w:rPr>
        <w:rFonts w:ascii="Wingdings" w:hAnsi="Wingdings" w:hint="default"/>
      </w:rPr>
    </w:lvl>
    <w:lvl w:ilvl="5" w:tplc="FECA1346" w:tentative="1">
      <w:start w:val="1"/>
      <w:numFmt w:val="bullet"/>
      <w:lvlText w:val=""/>
      <w:lvlJc w:val="left"/>
      <w:pPr>
        <w:tabs>
          <w:tab w:val="num" w:pos="4320"/>
        </w:tabs>
        <w:ind w:left="4320" w:hanging="360"/>
      </w:pPr>
      <w:rPr>
        <w:rFonts w:ascii="Wingdings" w:hAnsi="Wingdings" w:hint="default"/>
      </w:rPr>
    </w:lvl>
    <w:lvl w:ilvl="6" w:tplc="B4688CCE" w:tentative="1">
      <w:start w:val="1"/>
      <w:numFmt w:val="bullet"/>
      <w:lvlText w:val=""/>
      <w:lvlJc w:val="left"/>
      <w:pPr>
        <w:tabs>
          <w:tab w:val="num" w:pos="5040"/>
        </w:tabs>
        <w:ind w:left="5040" w:hanging="360"/>
      </w:pPr>
      <w:rPr>
        <w:rFonts w:ascii="Wingdings" w:hAnsi="Wingdings" w:hint="default"/>
      </w:rPr>
    </w:lvl>
    <w:lvl w:ilvl="7" w:tplc="660099BA" w:tentative="1">
      <w:start w:val="1"/>
      <w:numFmt w:val="bullet"/>
      <w:lvlText w:val=""/>
      <w:lvlJc w:val="left"/>
      <w:pPr>
        <w:tabs>
          <w:tab w:val="num" w:pos="5760"/>
        </w:tabs>
        <w:ind w:left="5760" w:hanging="360"/>
      </w:pPr>
      <w:rPr>
        <w:rFonts w:ascii="Wingdings" w:hAnsi="Wingdings" w:hint="default"/>
      </w:rPr>
    </w:lvl>
    <w:lvl w:ilvl="8" w:tplc="DA72F0EC" w:tentative="1">
      <w:start w:val="1"/>
      <w:numFmt w:val="bullet"/>
      <w:lvlText w:val=""/>
      <w:lvlJc w:val="left"/>
      <w:pPr>
        <w:tabs>
          <w:tab w:val="num" w:pos="6480"/>
        </w:tabs>
        <w:ind w:left="6480" w:hanging="360"/>
      </w:pPr>
      <w:rPr>
        <w:rFonts w:ascii="Wingdings" w:hAnsi="Wingdings" w:hint="default"/>
      </w:rPr>
    </w:lvl>
  </w:abstractNum>
  <w:abstractNum w:abstractNumId="5">
    <w:nsid w:val="11646F4D"/>
    <w:multiLevelType w:val="hybridMultilevel"/>
    <w:tmpl w:val="5908DBE4"/>
    <w:lvl w:ilvl="0" w:tplc="6436F368">
      <w:start w:val="1"/>
      <w:numFmt w:val="bullet"/>
      <w:lvlText w:val=""/>
      <w:lvlJc w:val="left"/>
      <w:pPr>
        <w:tabs>
          <w:tab w:val="num" w:pos="720"/>
        </w:tabs>
        <w:ind w:left="720" w:hanging="360"/>
      </w:pPr>
      <w:rPr>
        <w:rFonts w:ascii="Wingdings" w:hAnsi="Wingdings" w:hint="default"/>
      </w:rPr>
    </w:lvl>
    <w:lvl w:ilvl="1" w:tplc="944239C8" w:tentative="1">
      <w:start w:val="1"/>
      <w:numFmt w:val="bullet"/>
      <w:lvlText w:val=""/>
      <w:lvlJc w:val="left"/>
      <w:pPr>
        <w:tabs>
          <w:tab w:val="num" w:pos="1440"/>
        </w:tabs>
        <w:ind w:left="1440" w:hanging="360"/>
      </w:pPr>
      <w:rPr>
        <w:rFonts w:ascii="Wingdings" w:hAnsi="Wingdings" w:hint="default"/>
      </w:rPr>
    </w:lvl>
    <w:lvl w:ilvl="2" w:tplc="3F48223C" w:tentative="1">
      <w:start w:val="1"/>
      <w:numFmt w:val="bullet"/>
      <w:lvlText w:val=""/>
      <w:lvlJc w:val="left"/>
      <w:pPr>
        <w:tabs>
          <w:tab w:val="num" w:pos="2160"/>
        </w:tabs>
        <w:ind w:left="2160" w:hanging="360"/>
      </w:pPr>
      <w:rPr>
        <w:rFonts w:ascii="Wingdings" w:hAnsi="Wingdings" w:hint="default"/>
      </w:rPr>
    </w:lvl>
    <w:lvl w:ilvl="3" w:tplc="CA30506E" w:tentative="1">
      <w:start w:val="1"/>
      <w:numFmt w:val="bullet"/>
      <w:lvlText w:val=""/>
      <w:lvlJc w:val="left"/>
      <w:pPr>
        <w:tabs>
          <w:tab w:val="num" w:pos="2880"/>
        </w:tabs>
        <w:ind w:left="2880" w:hanging="360"/>
      </w:pPr>
      <w:rPr>
        <w:rFonts w:ascii="Wingdings" w:hAnsi="Wingdings" w:hint="default"/>
      </w:rPr>
    </w:lvl>
    <w:lvl w:ilvl="4" w:tplc="E4646A94" w:tentative="1">
      <w:start w:val="1"/>
      <w:numFmt w:val="bullet"/>
      <w:lvlText w:val=""/>
      <w:lvlJc w:val="left"/>
      <w:pPr>
        <w:tabs>
          <w:tab w:val="num" w:pos="3600"/>
        </w:tabs>
        <w:ind w:left="3600" w:hanging="360"/>
      </w:pPr>
      <w:rPr>
        <w:rFonts w:ascii="Wingdings" w:hAnsi="Wingdings" w:hint="default"/>
      </w:rPr>
    </w:lvl>
    <w:lvl w:ilvl="5" w:tplc="09462166" w:tentative="1">
      <w:start w:val="1"/>
      <w:numFmt w:val="bullet"/>
      <w:lvlText w:val=""/>
      <w:lvlJc w:val="left"/>
      <w:pPr>
        <w:tabs>
          <w:tab w:val="num" w:pos="4320"/>
        </w:tabs>
        <w:ind w:left="4320" w:hanging="360"/>
      </w:pPr>
      <w:rPr>
        <w:rFonts w:ascii="Wingdings" w:hAnsi="Wingdings" w:hint="default"/>
      </w:rPr>
    </w:lvl>
    <w:lvl w:ilvl="6" w:tplc="8E025E3C" w:tentative="1">
      <w:start w:val="1"/>
      <w:numFmt w:val="bullet"/>
      <w:lvlText w:val=""/>
      <w:lvlJc w:val="left"/>
      <w:pPr>
        <w:tabs>
          <w:tab w:val="num" w:pos="5040"/>
        </w:tabs>
        <w:ind w:left="5040" w:hanging="360"/>
      </w:pPr>
      <w:rPr>
        <w:rFonts w:ascii="Wingdings" w:hAnsi="Wingdings" w:hint="default"/>
      </w:rPr>
    </w:lvl>
    <w:lvl w:ilvl="7" w:tplc="8BEEA24C" w:tentative="1">
      <w:start w:val="1"/>
      <w:numFmt w:val="bullet"/>
      <w:lvlText w:val=""/>
      <w:lvlJc w:val="left"/>
      <w:pPr>
        <w:tabs>
          <w:tab w:val="num" w:pos="5760"/>
        </w:tabs>
        <w:ind w:left="5760" w:hanging="360"/>
      </w:pPr>
      <w:rPr>
        <w:rFonts w:ascii="Wingdings" w:hAnsi="Wingdings" w:hint="default"/>
      </w:rPr>
    </w:lvl>
    <w:lvl w:ilvl="8" w:tplc="C7243F18" w:tentative="1">
      <w:start w:val="1"/>
      <w:numFmt w:val="bullet"/>
      <w:lvlText w:val=""/>
      <w:lvlJc w:val="left"/>
      <w:pPr>
        <w:tabs>
          <w:tab w:val="num" w:pos="6480"/>
        </w:tabs>
        <w:ind w:left="6480" w:hanging="360"/>
      </w:pPr>
      <w:rPr>
        <w:rFonts w:ascii="Wingdings" w:hAnsi="Wingdings" w:hint="default"/>
      </w:rPr>
    </w:lvl>
  </w:abstractNum>
  <w:abstractNum w:abstractNumId="6">
    <w:nsid w:val="1420453B"/>
    <w:multiLevelType w:val="hybridMultilevel"/>
    <w:tmpl w:val="43CAFCF0"/>
    <w:lvl w:ilvl="0" w:tplc="E3C6DB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233753"/>
    <w:multiLevelType w:val="hybridMultilevel"/>
    <w:tmpl w:val="2A6CD306"/>
    <w:lvl w:ilvl="0" w:tplc="12A213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515DF9"/>
    <w:multiLevelType w:val="hybridMultilevel"/>
    <w:tmpl w:val="DEE48A3E"/>
    <w:lvl w:ilvl="0" w:tplc="ECC4D11A">
      <w:start w:val="1"/>
      <w:numFmt w:val="bullet"/>
      <w:lvlText w:val=""/>
      <w:lvlJc w:val="left"/>
      <w:pPr>
        <w:tabs>
          <w:tab w:val="num" w:pos="720"/>
        </w:tabs>
        <w:ind w:left="720" w:hanging="360"/>
      </w:pPr>
      <w:rPr>
        <w:rFonts w:ascii="Wingdings" w:hAnsi="Wingdings" w:hint="default"/>
      </w:rPr>
    </w:lvl>
    <w:lvl w:ilvl="1" w:tplc="920C5E08" w:tentative="1">
      <w:start w:val="1"/>
      <w:numFmt w:val="bullet"/>
      <w:lvlText w:val=""/>
      <w:lvlJc w:val="left"/>
      <w:pPr>
        <w:tabs>
          <w:tab w:val="num" w:pos="1440"/>
        </w:tabs>
        <w:ind w:left="1440" w:hanging="360"/>
      </w:pPr>
      <w:rPr>
        <w:rFonts w:ascii="Wingdings" w:hAnsi="Wingdings" w:hint="default"/>
      </w:rPr>
    </w:lvl>
    <w:lvl w:ilvl="2" w:tplc="C9543604" w:tentative="1">
      <w:start w:val="1"/>
      <w:numFmt w:val="bullet"/>
      <w:lvlText w:val=""/>
      <w:lvlJc w:val="left"/>
      <w:pPr>
        <w:tabs>
          <w:tab w:val="num" w:pos="2160"/>
        </w:tabs>
        <w:ind w:left="2160" w:hanging="360"/>
      </w:pPr>
      <w:rPr>
        <w:rFonts w:ascii="Wingdings" w:hAnsi="Wingdings" w:hint="default"/>
      </w:rPr>
    </w:lvl>
    <w:lvl w:ilvl="3" w:tplc="BE0C4E5E" w:tentative="1">
      <w:start w:val="1"/>
      <w:numFmt w:val="bullet"/>
      <w:lvlText w:val=""/>
      <w:lvlJc w:val="left"/>
      <w:pPr>
        <w:tabs>
          <w:tab w:val="num" w:pos="2880"/>
        </w:tabs>
        <w:ind w:left="2880" w:hanging="360"/>
      </w:pPr>
      <w:rPr>
        <w:rFonts w:ascii="Wingdings" w:hAnsi="Wingdings" w:hint="default"/>
      </w:rPr>
    </w:lvl>
    <w:lvl w:ilvl="4" w:tplc="F7700F5C" w:tentative="1">
      <w:start w:val="1"/>
      <w:numFmt w:val="bullet"/>
      <w:lvlText w:val=""/>
      <w:lvlJc w:val="left"/>
      <w:pPr>
        <w:tabs>
          <w:tab w:val="num" w:pos="3600"/>
        </w:tabs>
        <w:ind w:left="3600" w:hanging="360"/>
      </w:pPr>
      <w:rPr>
        <w:rFonts w:ascii="Wingdings" w:hAnsi="Wingdings" w:hint="default"/>
      </w:rPr>
    </w:lvl>
    <w:lvl w:ilvl="5" w:tplc="80B63CD0" w:tentative="1">
      <w:start w:val="1"/>
      <w:numFmt w:val="bullet"/>
      <w:lvlText w:val=""/>
      <w:lvlJc w:val="left"/>
      <w:pPr>
        <w:tabs>
          <w:tab w:val="num" w:pos="4320"/>
        </w:tabs>
        <w:ind w:left="4320" w:hanging="360"/>
      </w:pPr>
      <w:rPr>
        <w:rFonts w:ascii="Wingdings" w:hAnsi="Wingdings" w:hint="default"/>
      </w:rPr>
    </w:lvl>
    <w:lvl w:ilvl="6" w:tplc="4104A7DE" w:tentative="1">
      <w:start w:val="1"/>
      <w:numFmt w:val="bullet"/>
      <w:lvlText w:val=""/>
      <w:lvlJc w:val="left"/>
      <w:pPr>
        <w:tabs>
          <w:tab w:val="num" w:pos="5040"/>
        </w:tabs>
        <w:ind w:left="5040" w:hanging="360"/>
      </w:pPr>
      <w:rPr>
        <w:rFonts w:ascii="Wingdings" w:hAnsi="Wingdings" w:hint="default"/>
      </w:rPr>
    </w:lvl>
    <w:lvl w:ilvl="7" w:tplc="84BC8404" w:tentative="1">
      <w:start w:val="1"/>
      <w:numFmt w:val="bullet"/>
      <w:lvlText w:val=""/>
      <w:lvlJc w:val="left"/>
      <w:pPr>
        <w:tabs>
          <w:tab w:val="num" w:pos="5760"/>
        </w:tabs>
        <w:ind w:left="5760" w:hanging="360"/>
      </w:pPr>
      <w:rPr>
        <w:rFonts w:ascii="Wingdings" w:hAnsi="Wingdings" w:hint="default"/>
      </w:rPr>
    </w:lvl>
    <w:lvl w:ilvl="8" w:tplc="0B54F4C6" w:tentative="1">
      <w:start w:val="1"/>
      <w:numFmt w:val="bullet"/>
      <w:lvlText w:val=""/>
      <w:lvlJc w:val="left"/>
      <w:pPr>
        <w:tabs>
          <w:tab w:val="num" w:pos="6480"/>
        </w:tabs>
        <w:ind w:left="6480" w:hanging="360"/>
      </w:pPr>
      <w:rPr>
        <w:rFonts w:ascii="Wingdings" w:hAnsi="Wingdings" w:hint="default"/>
      </w:rPr>
    </w:lvl>
  </w:abstractNum>
  <w:abstractNum w:abstractNumId="9">
    <w:nsid w:val="19CE287A"/>
    <w:multiLevelType w:val="hybridMultilevel"/>
    <w:tmpl w:val="1906748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25B2595A"/>
    <w:multiLevelType w:val="hybridMultilevel"/>
    <w:tmpl w:val="2A080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3B6F6B"/>
    <w:multiLevelType w:val="hybridMultilevel"/>
    <w:tmpl w:val="2EC8FC10"/>
    <w:lvl w:ilvl="0" w:tplc="D8EEC92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8D3555A"/>
    <w:multiLevelType w:val="hybridMultilevel"/>
    <w:tmpl w:val="3F0867C8"/>
    <w:lvl w:ilvl="0" w:tplc="020E244A">
      <w:start w:val="1"/>
      <w:numFmt w:val="bullet"/>
      <w:lvlText w:val=""/>
      <w:lvlJc w:val="left"/>
      <w:pPr>
        <w:tabs>
          <w:tab w:val="num" w:pos="720"/>
        </w:tabs>
        <w:ind w:left="720" w:hanging="360"/>
      </w:pPr>
      <w:rPr>
        <w:rFonts w:ascii="Wingdings" w:hAnsi="Wingdings" w:hint="default"/>
      </w:rPr>
    </w:lvl>
    <w:lvl w:ilvl="1" w:tplc="8E4C7220" w:tentative="1">
      <w:start w:val="1"/>
      <w:numFmt w:val="bullet"/>
      <w:lvlText w:val=""/>
      <w:lvlJc w:val="left"/>
      <w:pPr>
        <w:tabs>
          <w:tab w:val="num" w:pos="1440"/>
        </w:tabs>
        <w:ind w:left="1440" w:hanging="360"/>
      </w:pPr>
      <w:rPr>
        <w:rFonts w:ascii="Wingdings" w:hAnsi="Wingdings" w:hint="default"/>
      </w:rPr>
    </w:lvl>
    <w:lvl w:ilvl="2" w:tplc="A67A392E" w:tentative="1">
      <w:start w:val="1"/>
      <w:numFmt w:val="bullet"/>
      <w:lvlText w:val=""/>
      <w:lvlJc w:val="left"/>
      <w:pPr>
        <w:tabs>
          <w:tab w:val="num" w:pos="2160"/>
        </w:tabs>
        <w:ind w:left="2160" w:hanging="360"/>
      </w:pPr>
      <w:rPr>
        <w:rFonts w:ascii="Wingdings" w:hAnsi="Wingdings" w:hint="default"/>
      </w:rPr>
    </w:lvl>
    <w:lvl w:ilvl="3" w:tplc="E752CB06" w:tentative="1">
      <w:start w:val="1"/>
      <w:numFmt w:val="bullet"/>
      <w:lvlText w:val=""/>
      <w:lvlJc w:val="left"/>
      <w:pPr>
        <w:tabs>
          <w:tab w:val="num" w:pos="2880"/>
        </w:tabs>
        <w:ind w:left="2880" w:hanging="360"/>
      </w:pPr>
      <w:rPr>
        <w:rFonts w:ascii="Wingdings" w:hAnsi="Wingdings" w:hint="default"/>
      </w:rPr>
    </w:lvl>
    <w:lvl w:ilvl="4" w:tplc="3F6C6DC6" w:tentative="1">
      <w:start w:val="1"/>
      <w:numFmt w:val="bullet"/>
      <w:lvlText w:val=""/>
      <w:lvlJc w:val="left"/>
      <w:pPr>
        <w:tabs>
          <w:tab w:val="num" w:pos="3600"/>
        </w:tabs>
        <w:ind w:left="3600" w:hanging="360"/>
      </w:pPr>
      <w:rPr>
        <w:rFonts w:ascii="Wingdings" w:hAnsi="Wingdings" w:hint="default"/>
      </w:rPr>
    </w:lvl>
    <w:lvl w:ilvl="5" w:tplc="C4E076C4" w:tentative="1">
      <w:start w:val="1"/>
      <w:numFmt w:val="bullet"/>
      <w:lvlText w:val=""/>
      <w:lvlJc w:val="left"/>
      <w:pPr>
        <w:tabs>
          <w:tab w:val="num" w:pos="4320"/>
        </w:tabs>
        <w:ind w:left="4320" w:hanging="360"/>
      </w:pPr>
      <w:rPr>
        <w:rFonts w:ascii="Wingdings" w:hAnsi="Wingdings" w:hint="default"/>
      </w:rPr>
    </w:lvl>
    <w:lvl w:ilvl="6" w:tplc="9840634C" w:tentative="1">
      <w:start w:val="1"/>
      <w:numFmt w:val="bullet"/>
      <w:lvlText w:val=""/>
      <w:lvlJc w:val="left"/>
      <w:pPr>
        <w:tabs>
          <w:tab w:val="num" w:pos="5040"/>
        </w:tabs>
        <w:ind w:left="5040" w:hanging="360"/>
      </w:pPr>
      <w:rPr>
        <w:rFonts w:ascii="Wingdings" w:hAnsi="Wingdings" w:hint="default"/>
      </w:rPr>
    </w:lvl>
    <w:lvl w:ilvl="7" w:tplc="CB98218C" w:tentative="1">
      <w:start w:val="1"/>
      <w:numFmt w:val="bullet"/>
      <w:lvlText w:val=""/>
      <w:lvlJc w:val="left"/>
      <w:pPr>
        <w:tabs>
          <w:tab w:val="num" w:pos="5760"/>
        </w:tabs>
        <w:ind w:left="5760" w:hanging="360"/>
      </w:pPr>
      <w:rPr>
        <w:rFonts w:ascii="Wingdings" w:hAnsi="Wingdings" w:hint="default"/>
      </w:rPr>
    </w:lvl>
    <w:lvl w:ilvl="8" w:tplc="68305292" w:tentative="1">
      <w:start w:val="1"/>
      <w:numFmt w:val="bullet"/>
      <w:lvlText w:val=""/>
      <w:lvlJc w:val="left"/>
      <w:pPr>
        <w:tabs>
          <w:tab w:val="num" w:pos="6480"/>
        </w:tabs>
        <w:ind w:left="6480" w:hanging="360"/>
      </w:pPr>
      <w:rPr>
        <w:rFonts w:ascii="Wingdings" w:hAnsi="Wingdings" w:hint="default"/>
      </w:rPr>
    </w:lvl>
  </w:abstractNum>
  <w:abstractNum w:abstractNumId="13">
    <w:nsid w:val="297B1FFB"/>
    <w:multiLevelType w:val="hybridMultilevel"/>
    <w:tmpl w:val="0A34E9A2"/>
    <w:lvl w:ilvl="0" w:tplc="A142045A">
      <w:start w:val="1"/>
      <w:numFmt w:val="bullet"/>
      <w:lvlText w:val=""/>
      <w:lvlJc w:val="left"/>
      <w:pPr>
        <w:tabs>
          <w:tab w:val="num" w:pos="720"/>
        </w:tabs>
        <w:ind w:left="720" w:hanging="360"/>
      </w:pPr>
      <w:rPr>
        <w:rFonts w:ascii="Wingdings" w:hAnsi="Wingdings" w:hint="default"/>
      </w:rPr>
    </w:lvl>
    <w:lvl w:ilvl="1" w:tplc="3EAEE88E" w:tentative="1">
      <w:start w:val="1"/>
      <w:numFmt w:val="bullet"/>
      <w:lvlText w:val=""/>
      <w:lvlJc w:val="left"/>
      <w:pPr>
        <w:tabs>
          <w:tab w:val="num" w:pos="1440"/>
        </w:tabs>
        <w:ind w:left="1440" w:hanging="360"/>
      </w:pPr>
      <w:rPr>
        <w:rFonts w:ascii="Wingdings" w:hAnsi="Wingdings" w:hint="default"/>
      </w:rPr>
    </w:lvl>
    <w:lvl w:ilvl="2" w:tplc="166A4BFE" w:tentative="1">
      <w:start w:val="1"/>
      <w:numFmt w:val="bullet"/>
      <w:lvlText w:val=""/>
      <w:lvlJc w:val="left"/>
      <w:pPr>
        <w:tabs>
          <w:tab w:val="num" w:pos="2160"/>
        </w:tabs>
        <w:ind w:left="2160" w:hanging="360"/>
      </w:pPr>
      <w:rPr>
        <w:rFonts w:ascii="Wingdings" w:hAnsi="Wingdings" w:hint="default"/>
      </w:rPr>
    </w:lvl>
    <w:lvl w:ilvl="3" w:tplc="A8183ED4" w:tentative="1">
      <w:start w:val="1"/>
      <w:numFmt w:val="bullet"/>
      <w:lvlText w:val=""/>
      <w:lvlJc w:val="left"/>
      <w:pPr>
        <w:tabs>
          <w:tab w:val="num" w:pos="2880"/>
        </w:tabs>
        <w:ind w:left="2880" w:hanging="360"/>
      </w:pPr>
      <w:rPr>
        <w:rFonts w:ascii="Wingdings" w:hAnsi="Wingdings" w:hint="default"/>
      </w:rPr>
    </w:lvl>
    <w:lvl w:ilvl="4" w:tplc="C0668CEA" w:tentative="1">
      <w:start w:val="1"/>
      <w:numFmt w:val="bullet"/>
      <w:lvlText w:val=""/>
      <w:lvlJc w:val="left"/>
      <w:pPr>
        <w:tabs>
          <w:tab w:val="num" w:pos="3600"/>
        </w:tabs>
        <w:ind w:left="3600" w:hanging="360"/>
      </w:pPr>
      <w:rPr>
        <w:rFonts w:ascii="Wingdings" w:hAnsi="Wingdings" w:hint="default"/>
      </w:rPr>
    </w:lvl>
    <w:lvl w:ilvl="5" w:tplc="6A303114" w:tentative="1">
      <w:start w:val="1"/>
      <w:numFmt w:val="bullet"/>
      <w:lvlText w:val=""/>
      <w:lvlJc w:val="left"/>
      <w:pPr>
        <w:tabs>
          <w:tab w:val="num" w:pos="4320"/>
        </w:tabs>
        <w:ind w:left="4320" w:hanging="360"/>
      </w:pPr>
      <w:rPr>
        <w:rFonts w:ascii="Wingdings" w:hAnsi="Wingdings" w:hint="default"/>
      </w:rPr>
    </w:lvl>
    <w:lvl w:ilvl="6" w:tplc="175210C6" w:tentative="1">
      <w:start w:val="1"/>
      <w:numFmt w:val="bullet"/>
      <w:lvlText w:val=""/>
      <w:lvlJc w:val="left"/>
      <w:pPr>
        <w:tabs>
          <w:tab w:val="num" w:pos="5040"/>
        </w:tabs>
        <w:ind w:left="5040" w:hanging="360"/>
      </w:pPr>
      <w:rPr>
        <w:rFonts w:ascii="Wingdings" w:hAnsi="Wingdings" w:hint="default"/>
      </w:rPr>
    </w:lvl>
    <w:lvl w:ilvl="7" w:tplc="D132EBD4" w:tentative="1">
      <w:start w:val="1"/>
      <w:numFmt w:val="bullet"/>
      <w:lvlText w:val=""/>
      <w:lvlJc w:val="left"/>
      <w:pPr>
        <w:tabs>
          <w:tab w:val="num" w:pos="5760"/>
        </w:tabs>
        <w:ind w:left="5760" w:hanging="360"/>
      </w:pPr>
      <w:rPr>
        <w:rFonts w:ascii="Wingdings" w:hAnsi="Wingdings" w:hint="default"/>
      </w:rPr>
    </w:lvl>
    <w:lvl w:ilvl="8" w:tplc="E55CA9D2" w:tentative="1">
      <w:start w:val="1"/>
      <w:numFmt w:val="bullet"/>
      <w:lvlText w:val=""/>
      <w:lvlJc w:val="left"/>
      <w:pPr>
        <w:tabs>
          <w:tab w:val="num" w:pos="6480"/>
        </w:tabs>
        <w:ind w:left="6480" w:hanging="360"/>
      </w:pPr>
      <w:rPr>
        <w:rFonts w:ascii="Wingdings" w:hAnsi="Wingdings" w:hint="default"/>
      </w:rPr>
    </w:lvl>
  </w:abstractNum>
  <w:abstractNum w:abstractNumId="14">
    <w:nsid w:val="2BEA6773"/>
    <w:multiLevelType w:val="hybridMultilevel"/>
    <w:tmpl w:val="E152ADCC"/>
    <w:lvl w:ilvl="0" w:tplc="00589712">
      <w:start w:val="1"/>
      <w:numFmt w:val="bullet"/>
      <w:lvlText w:val=""/>
      <w:lvlJc w:val="left"/>
      <w:pPr>
        <w:tabs>
          <w:tab w:val="num" w:pos="720"/>
        </w:tabs>
        <w:ind w:left="720" w:hanging="360"/>
      </w:pPr>
      <w:rPr>
        <w:rFonts w:ascii="Wingdings" w:hAnsi="Wingdings" w:hint="default"/>
      </w:rPr>
    </w:lvl>
    <w:lvl w:ilvl="1" w:tplc="02361248" w:tentative="1">
      <w:start w:val="1"/>
      <w:numFmt w:val="bullet"/>
      <w:lvlText w:val=""/>
      <w:lvlJc w:val="left"/>
      <w:pPr>
        <w:tabs>
          <w:tab w:val="num" w:pos="1440"/>
        </w:tabs>
        <w:ind w:left="1440" w:hanging="360"/>
      </w:pPr>
      <w:rPr>
        <w:rFonts w:ascii="Wingdings" w:hAnsi="Wingdings" w:hint="default"/>
      </w:rPr>
    </w:lvl>
    <w:lvl w:ilvl="2" w:tplc="AB9E7118" w:tentative="1">
      <w:start w:val="1"/>
      <w:numFmt w:val="bullet"/>
      <w:lvlText w:val=""/>
      <w:lvlJc w:val="left"/>
      <w:pPr>
        <w:tabs>
          <w:tab w:val="num" w:pos="2160"/>
        </w:tabs>
        <w:ind w:left="2160" w:hanging="360"/>
      </w:pPr>
      <w:rPr>
        <w:rFonts w:ascii="Wingdings" w:hAnsi="Wingdings" w:hint="default"/>
      </w:rPr>
    </w:lvl>
    <w:lvl w:ilvl="3" w:tplc="48BE3022" w:tentative="1">
      <w:start w:val="1"/>
      <w:numFmt w:val="bullet"/>
      <w:lvlText w:val=""/>
      <w:lvlJc w:val="left"/>
      <w:pPr>
        <w:tabs>
          <w:tab w:val="num" w:pos="2880"/>
        </w:tabs>
        <w:ind w:left="2880" w:hanging="360"/>
      </w:pPr>
      <w:rPr>
        <w:rFonts w:ascii="Wingdings" w:hAnsi="Wingdings" w:hint="default"/>
      </w:rPr>
    </w:lvl>
    <w:lvl w:ilvl="4" w:tplc="DDD01582" w:tentative="1">
      <w:start w:val="1"/>
      <w:numFmt w:val="bullet"/>
      <w:lvlText w:val=""/>
      <w:lvlJc w:val="left"/>
      <w:pPr>
        <w:tabs>
          <w:tab w:val="num" w:pos="3600"/>
        </w:tabs>
        <w:ind w:left="3600" w:hanging="360"/>
      </w:pPr>
      <w:rPr>
        <w:rFonts w:ascii="Wingdings" w:hAnsi="Wingdings" w:hint="default"/>
      </w:rPr>
    </w:lvl>
    <w:lvl w:ilvl="5" w:tplc="740424E8" w:tentative="1">
      <w:start w:val="1"/>
      <w:numFmt w:val="bullet"/>
      <w:lvlText w:val=""/>
      <w:lvlJc w:val="left"/>
      <w:pPr>
        <w:tabs>
          <w:tab w:val="num" w:pos="4320"/>
        </w:tabs>
        <w:ind w:left="4320" w:hanging="360"/>
      </w:pPr>
      <w:rPr>
        <w:rFonts w:ascii="Wingdings" w:hAnsi="Wingdings" w:hint="default"/>
      </w:rPr>
    </w:lvl>
    <w:lvl w:ilvl="6" w:tplc="5BEE0CCA" w:tentative="1">
      <w:start w:val="1"/>
      <w:numFmt w:val="bullet"/>
      <w:lvlText w:val=""/>
      <w:lvlJc w:val="left"/>
      <w:pPr>
        <w:tabs>
          <w:tab w:val="num" w:pos="5040"/>
        </w:tabs>
        <w:ind w:left="5040" w:hanging="360"/>
      </w:pPr>
      <w:rPr>
        <w:rFonts w:ascii="Wingdings" w:hAnsi="Wingdings" w:hint="default"/>
      </w:rPr>
    </w:lvl>
    <w:lvl w:ilvl="7" w:tplc="FBFC861A" w:tentative="1">
      <w:start w:val="1"/>
      <w:numFmt w:val="bullet"/>
      <w:lvlText w:val=""/>
      <w:lvlJc w:val="left"/>
      <w:pPr>
        <w:tabs>
          <w:tab w:val="num" w:pos="5760"/>
        </w:tabs>
        <w:ind w:left="5760" w:hanging="360"/>
      </w:pPr>
      <w:rPr>
        <w:rFonts w:ascii="Wingdings" w:hAnsi="Wingdings" w:hint="default"/>
      </w:rPr>
    </w:lvl>
    <w:lvl w:ilvl="8" w:tplc="22928E46" w:tentative="1">
      <w:start w:val="1"/>
      <w:numFmt w:val="bullet"/>
      <w:lvlText w:val=""/>
      <w:lvlJc w:val="left"/>
      <w:pPr>
        <w:tabs>
          <w:tab w:val="num" w:pos="6480"/>
        </w:tabs>
        <w:ind w:left="6480" w:hanging="360"/>
      </w:pPr>
      <w:rPr>
        <w:rFonts w:ascii="Wingdings" w:hAnsi="Wingdings" w:hint="default"/>
      </w:rPr>
    </w:lvl>
  </w:abstractNum>
  <w:abstractNum w:abstractNumId="15">
    <w:nsid w:val="2C306F19"/>
    <w:multiLevelType w:val="hybridMultilevel"/>
    <w:tmpl w:val="A67ED210"/>
    <w:lvl w:ilvl="0" w:tplc="5A5A8446">
      <w:start w:val="1"/>
      <w:numFmt w:val="bullet"/>
      <w:lvlText w:val=""/>
      <w:lvlJc w:val="left"/>
      <w:pPr>
        <w:tabs>
          <w:tab w:val="num" w:pos="720"/>
        </w:tabs>
        <w:ind w:left="720" w:hanging="360"/>
      </w:pPr>
      <w:rPr>
        <w:rFonts w:ascii="Wingdings" w:hAnsi="Wingdings" w:hint="default"/>
      </w:rPr>
    </w:lvl>
    <w:lvl w:ilvl="1" w:tplc="0AEC3CE2" w:tentative="1">
      <w:start w:val="1"/>
      <w:numFmt w:val="bullet"/>
      <w:lvlText w:val=""/>
      <w:lvlJc w:val="left"/>
      <w:pPr>
        <w:tabs>
          <w:tab w:val="num" w:pos="1440"/>
        </w:tabs>
        <w:ind w:left="1440" w:hanging="360"/>
      </w:pPr>
      <w:rPr>
        <w:rFonts w:ascii="Wingdings" w:hAnsi="Wingdings" w:hint="default"/>
      </w:rPr>
    </w:lvl>
    <w:lvl w:ilvl="2" w:tplc="17325E20" w:tentative="1">
      <w:start w:val="1"/>
      <w:numFmt w:val="bullet"/>
      <w:lvlText w:val=""/>
      <w:lvlJc w:val="left"/>
      <w:pPr>
        <w:tabs>
          <w:tab w:val="num" w:pos="2160"/>
        </w:tabs>
        <w:ind w:left="2160" w:hanging="360"/>
      </w:pPr>
      <w:rPr>
        <w:rFonts w:ascii="Wingdings" w:hAnsi="Wingdings" w:hint="default"/>
      </w:rPr>
    </w:lvl>
    <w:lvl w:ilvl="3" w:tplc="5C1CF9AE" w:tentative="1">
      <w:start w:val="1"/>
      <w:numFmt w:val="bullet"/>
      <w:lvlText w:val=""/>
      <w:lvlJc w:val="left"/>
      <w:pPr>
        <w:tabs>
          <w:tab w:val="num" w:pos="2880"/>
        </w:tabs>
        <w:ind w:left="2880" w:hanging="360"/>
      </w:pPr>
      <w:rPr>
        <w:rFonts w:ascii="Wingdings" w:hAnsi="Wingdings" w:hint="default"/>
      </w:rPr>
    </w:lvl>
    <w:lvl w:ilvl="4" w:tplc="4C10536A" w:tentative="1">
      <w:start w:val="1"/>
      <w:numFmt w:val="bullet"/>
      <w:lvlText w:val=""/>
      <w:lvlJc w:val="left"/>
      <w:pPr>
        <w:tabs>
          <w:tab w:val="num" w:pos="3600"/>
        </w:tabs>
        <w:ind w:left="3600" w:hanging="360"/>
      </w:pPr>
      <w:rPr>
        <w:rFonts w:ascii="Wingdings" w:hAnsi="Wingdings" w:hint="default"/>
      </w:rPr>
    </w:lvl>
    <w:lvl w:ilvl="5" w:tplc="98A8C9A2" w:tentative="1">
      <w:start w:val="1"/>
      <w:numFmt w:val="bullet"/>
      <w:lvlText w:val=""/>
      <w:lvlJc w:val="left"/>
      <w:pPr>
        <w:tabs>
          <w:tab w:val="num" w:pos="4320"/>
        </w:tabs>
        <w:ind w:left="4320" w:hanging="360"/>
      </w:pPr>
      <w:rPr>
        <w:rFonts w:ascii="Wingdings" w:hAnsi="Wingdings" w:hint="default"/>
      </w:rPr>
    </w:lvl>
    <w:lvl w:ilvl="6" w:tplc="BF1AE71C" w:tentative="1">
      <w:start w:val="1"/>
      <w:numFmt w:val="bullet"/>
      <w:lvlText w:val=""/>
      <w:lvlJc w:val="left"/>
      <w:pPr>
        <w:tabs>
          <w:tab w:val="num" w:pos="5040"/>
        </w:tabs>
        <w:ind w:left="5040" w:hanging="360"/>
      </w:pPr>
      <w:rPr>
        <w:rFonts w:ascii="Wingdings" w:hAnsi="Wingdings" w:hint="default"/>
      </w:rPr>
    </w:lvl>
    <w:lvl w:ilvl="7" w:tplc="DB12048A" w:tentative="1">
      <w:start w:val="1"/>
      <w:numFmt w:val="bullet"/>
      <w:lvlText w:val=""/>
      <w:lvlJc w:val="left"/>
      <w:pPr>
        <w:tabs>
          <w:tab w:val="num" w:pos="5760"/>
        </w:tabs>
        <w:ind w:left="5760" w:hanging="360"/>
      </w:pPr>
      <w:rPr>
        <w:rFonts w:ascii="Wingdings" w:hAnsi="Wingdings" w:hint="default"/>
      </w:rPr>
    </w:lvl>
    <w:lvl w:ilvl="8" w:tplc="97007AA2" w:tentative="1">
      <w:start w:val="1"/>
      <w:numFmt w:val="bullet"/>
      <w:lvlText w:val=""/>
      <w:lvlJc w:val="left"/>
      <w:pPr>
        <w:tabs>
          <w:tab w:val="num" w:pos="6480"/>
        </w:tabs>
        <w:ind w:left="6480" w:hanging="360"/>
      </w:pPr>
      <w:rPr>
        <w:rFonts w:ascii="Wingdings" w:hAnsi="Wingdings" w:hint="default"/>
      </w:rPr>
    </w:lvl>
  </w:abstractNum>
  <w:abstractNum w:abstractNumId="16">
    <w:nsid w:val="334231B9"/>
    <w:multiLevelType w:val="hybridMultilevel"/>
    <w:tmpl w:val="EA182030"/>
    <w:lvl w:ilvl="0" w:tplc="E3C6DB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36F7305"/>
    <w:multiLevelType w:val="hybridMultilevel"/>
    <w:tmpl w:val="EC400C14"/>
    <w:lvl w:ilvl="0" w:tplc="6DBC56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9D591D"/>
    <w:multiLevelType w:val="hybridMultilevel"/>
    <w:tmpl w:val="795A154C"/>
    <w:lvl w:ilvl="0" w:tplc="6DBC56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065DE4"/>
    <w:multiLevelType w:val="hybridMultilevel"/>
    <w:tmpl w:val="7F20722A"/>
    <w:lvl w:ilvl="0" w:tplc="280E1516">
      <w:start w:val="1"/>
      <w:numFmt w:val="bullet"/>
      <w:lvlText w:val=""/>
      <w:lvlJc w:val="left"/>
      <w:pPr>
        <w:tabs>
          <w:tab w:val="num" w:pos="720"/>
        </w:tabs>
        <w:ind w:left="720" w:hanging="360"/>
      </w:pPr>
      <w:rPr>
        <w:rFonts w:ascii="Wingdings" w:hAnsi="Wingdings" w:hint="default"/>
      </w:rPr>
    </w:lvl>
    <w:lvl w:ilvl="1" w:tplc="59C66C7E" w:tentative="1">
      <w:start w:val="1"/>
      <w:numFmt w:val="bullet"/>
      <w:lvlText w:val=""/>
      <w:lvlJc w:val="left"/>
      <w:pPr>
        <w:tabs>
          <w:tab w:val="num" w:pos="1440"/>
        </w:tabs>
        <w:ind w:left="1440" w:hanging="360"/>
      </w:pPr>
      <w:rPr>
        <w:rFonts w:ascii="Wingdings" w:hAnsi="Wingdings" w:hint="default"/>
      </w:rPr>
    </w:lvl>
    <w:lvl w:ilvl="2" w:tplc="8732ED16" w:tentative="1">
      <w:start w:val="1"/>
      <w:numFmt w:val="bullet"/>
      <w:lvlText w:val=""/>
      <w:lvlJc w:val="left"/>
      <w:pPr>
        <w:tabs>
          <w:tab w:val="num" w:pos="2160"/>
        </w:tabs>
        <w:ind w:left="2160" w:hanging="360"/>
      </w:pPr>
      <w:rPr>
        <w:rFonts w:ascii="Wingdings" w:hAnsi="Wingdings" w:hint="default"/>
      </w:rPr>
    </w:lvl>
    <w:lvl w:ilvl="3" w:tplc="22CAF9C0" w:tentative="1">
      <w:start w:val="1"/>
      <w:numFmt w:val="bullet"/>
      <w:lvlText w:val=""/>
      <w:lvlJc w:val="left"/>
      <w:pPr>
        <w:tabs>
          <w:tab w:val="num" w:pos="2880"/>
        </w:tabs>
        <w:ind w:left="2880" w:hanging="360"/>
      </w:pPr>
      <w:rPr>
        <w:rFonts w:ascii="Wingdings" w:hAnsi="Wingdings" w:hint="default"/>
      </w:rPr>
    </w:lvl>
    <w:lvl w:ilvl="4" w:tplc="BC6298C2" w:tentative="1">
      <w:start w:val="1"/>
      <w:numFmt w:val="bullet"/>
      <w:lvlText w:val=""/>
      <w:lvlJc w:val="left"/>
      <w:pPr>
        <w:tabs>
          <w:tab w:val="num" w:pos="3600"/>
        </w:tabs>
        <w:ind w:left="3600" w:hanging="360"/>
      </w:pPr>
      <w:rPr>
        <w:rFonts w:ascii="Wingdings" w:hAnsi="Wingdings" w:hint="default"/>
      </w:rPr>
    </w:lvl>
    <w:lvl w:ilvl="5" w:tplc="F372FFCC" w:tentative="1">
      <w:start w:val="1"/>
      <w:numFmt w:val="bullet"/>
      <w:lvlText w:val=""/>
      <w:lvlJc w:val="left"/>
      <w:pPr>
        <w:tabs>
          <w:tab w:val="num" w:pos="4320"/>
        </w:tabs>
        <w:ind w:left="4320" w:hanging="360"/>
      </w:pPr>
      <w:rPr>
        <w:rFonts w:ascii="Wingdings" w:hAnsi="Wingdings" w:hint="default"/>
      </w:rPr>
    </w:lvl>
    <w:lvl w:ilvl="6" w:tplc="DC009D1A" w:tentative="1">
      <w:start w:val="1"/>
      <w:numFmt w:val="bullet"/>
      <w:lvlText w:val=""/>
      <w:lvlJc w:val="left"/>
      <w:pPr>
        <w:tabs>
          <w:tab w:val="num" w:pos="5040"/>
        </w:tabs>
        <w:ind w:left="5040" w:hanging="360"/>
      </w:pPr>
      <w:rPr>
        <w:rFonts w:ascii="Wingdings" w:hAnsi="Wingdings" w:hint="default"/>
      </w:rPr>
    </w:lvl>
    <w:lvl w:ilvl="7" w:tplc="69BA732E" w:tentative="1">
      <w:start w:val="1"/>
      <w:numFmt w:val="bullet"/>
      <w:lvlText w:val=""/>
      <w:lvlJc w:val="left"/>
      <w:pPr>
        <w:tabs>
          <w:tab w:val="num" w:pos="5760"/>
        </w:tabs>
        <w:ind w:left="5760" w:hanging="360"/>
      </w:pPr>
      <w:rPr>
        <w:rFonts w:ascii="Wingdings" w:hAnsi="Wingdings" w:hint="default"/>
      </w:rPr>
    </w:lvl>
    <w:lvl w:ilvl="8" w:tplc="27183796" w:tentative="1">
      <w:start w:val="1"/>
      <w:numFmt w:val="bullet"/>
      <w:lvlText w:val=""/>
      <w:lvlJc w:val="left"/>
      <w:pPr>
        <w:tabs>
          <w:tab w:val="num" w:pos="6480"/>
        </w:tabs>
        <w:ind w:left="6480" w:hanging="360"/>
      </w:pPr>
      <w:rPr>
        <w:rFonts w:ascii="Wingdings" w:hAnsi="Wingdings" w:hint="default"/>
      </w:rPr>
    </w:lvl>
  </w:abstractNum>
  <w:abstractNum w:abstractNumId="20">
    <w:nsid w:val="3FE27293"/>
    <w:multiLevelType w:val="hybridMultilevel"/>
    <w:tmpl w:val="61A8BDE8"/>
    <w:lvl w:ilvl="0" w:tplc="015A5B0A">
      <w:start w:val="1"/>
      <w:numFmt w:val="bullet"/>
      <w:lvlText w:val=""/>
      <w:lvlJc w:val="left"/>
      <w:pPr>
        <w:tabs>
          <w:tab w:val="num" w:pos="720"/>
        </w:tabs>
        <w:ind w:left="720" w:hanging="360"/>
      </w:pPr>
      <w:rPr>
        <w:rFonts w:ascii="Wingdings" w:hAnsi="Wingdings" w:hint="default"/>
      </w:rPr>
    </w:lvl>
    <w:lvl w:ilvl="1" w:tplc="ECE49B66" w:tentative="1">
      <w:start w:val="1"/>
      <w:numFmt w:val="bullet"/>
      <w:lvlText w:val=""/>
      <w:lvlJc w:val="left"/>
      <w:pPr>
        <w:tabs>
          <w:tab w:val="num" w:pos="1440"/>
        </w:tabs>
        <w:ind w:left="1440" w:hanging="360"/>
      </w:pPr>
      <w:rPr>
        <w:rFonts w:ascii="Wingdings" w:hAnsi="Wingdings" w:hint="default"/>
      </w:rPr>
    </w:lvl>
    <w:lvl w:ilvl="2" w:tplc="0D34FAD6" w:tentative="1">
      <w:start w:val="1"/>
      <w:numFmt w:val="bullet"/>
      <w:lvlText w:val=""/>
      <w:lvlJc w:val="left"/>
      <w:pPr>
        <w:tabs>
          <w:tab w:val="num" w:pos="2160"/>
        </w:tabs>
        <w:ind w:left="2160" w:hanging="360"/>
      </w:pPr>
      <w:rPr>
        <w:rFonts w:ascii="Wingdings" w:hAnsi="Wingdings" w:hint="default"/>
      </w:rPr>
    </w:lvl>
    <w:lvl w:ilvl="3" w:tplc="6FE8B064" w:tentative="1">
      <w:start w:val="1"/>
      <w:numFmt w:val="bullet"/>
      <w:lvlText w:val=""/>
      <w:lvlJc w:val="left"/>
      <w:pPr>
        <w:tabs>
          <w:tab w:val="num" w:pos="2880"/>
        </w:tabs>
        <w:ind w:left="2880" w:hanging="360"/>
      </w:pPr>
      <w:rPr>
        <w:rFonts w:ascii="Wingdings" w:hAnsi="Wingdings" w:hint="default"/>
      </w:rPr>
    </w:lvl>
    <w:lvl w:ilvl="4" w:tplc="87CE5CD2" w:tentative="1">
      <w:start w:val="1"/>
      <w:numFmt w:val="bullet"/>
      <w:lvlText w:val=""/>
      <w:lvlJc w:val="left"/>
      <w:pPr>
        <w:tabs>
          <w:tab w:val="num" w:pos="3600"/>
        </w:tabs>
        <w:ind w:left="3600" w:hanging="360"/>
      </w:pPr>
      <w:rPr>
        <w:rFonts w:ascii="Wingdings" w:hAnsi="Wingdings" w:hint="default"/>
      </w:rPr>
    </w:lvl>
    <w:lvl w:ilvl="5" w:tplc="822EBC1C" w:tentative="1">
      <w:start w:val="1"/>
      <w:numFmt w:val="bullet"/>
      <w:lvlText w:val=""/>
      <w:lvlJc w:val="left"/>
      <w:pPr>
        <w:tabs>
          <w:tab w:val="num" w:pos="4320"/>
        </w:tabs>
        <w:ind w:left="4320" w:hanging="360"/>
      </w:pPr>
      <w:rPr>
        <w:rFonts w:ascii="Wingdings" w:hAnsi="Wingdings" w:hint="default"/>
      </w:rPr>
    </w:lvl>
    <w:lvl w:ilvl="6" w:tplc="F2E4C538" w:tentative="1">
      <w:start w:val="1"/>
      <w:numFmt w:val="bullet"/>
      <w:lvlText w:val=""/>
      <w:lvlJc w:val="left"/>
      <w:pPr>
        <w:tabs>
          <w:tab w:val="num" w:pos="5040"/>
        </w:tabs>
        <w:ind w:left="5040" w:hanging="360"/>
      </w:pPr>
      <w:rPr>
        <w:rFonts w:ascii="Wingdings" w:hAnsi="Wingdings" w:hint="default"/>
      </w:rPr>
    </w:lvl>
    <w:lvl w:ilvl="7" w:tplc="8278B0CC" w:tentative="1">
      <w:start w:val="1"/>
      <w:numFmt w:val="bullet"/>
      <w:lvlText w:val=""/>
      <w:lvlJc w:val="left"/>
      <w:pPr>
        <w:tabs>
          <w:tab w:val="num" w:pos="5760"/>
        </w:tabs>
        <w:ind w:left="5760" w:hanging="360"/>
      </w:pPr>
      <w:rPr>
        <w:rFonts w:ascii="Wingdings" w:hAnsi="Wingdings" w:hint="default"/>
      </w:rPr>
    </w:lvl>
    <w:lvl w:ilvl="8" w:tplc="00D2F56A" w:tentative="1">
      <w:start w:val="1"/>
      <w:numFmt w:val="bullet"/>
      <w:lvlText w:val=""/>
      <w:lvlJc w:val="left"/>
      <w:pPr>
        <w:tabs>
          <w:tab w:val="num" w:pos="6480"/>
        </w:tabs>
        <w:ind w:left="6480" w:hanging="360"/>
      </w:pPr>
      <w:rPr>
        <w:rFonts w:ascii="Wingdings" w:hAnsi="Wingdings" w:hint="default"/>
      </w:rPr>
    </w:lvl>
  </w:abstractNum>
  <w:abstractNum w:abstractNumId="21">
    <w:nsid w:val="445C3350"/>
    <w:multiLevelType w:val="hybridMultilevel"/>
    <w:tmpl w:val="3BEE8F00"/>
    <w:lvl w:ilvl="0" w:tplc="E938AE88">
      <w:start w:val="1"/>
      <w:numFmt w:val="upperRoman"/>
      <w:lvlText w:val="%1-"/>
      <w:lvlJc w:val="left"/>
      <w:pPr>
        <w:tabs>
          <w:tab w:val="num" w:pos="1080"/>
        </w:tabs>
        <w:ind w:left="1080" w:hanging="720"/>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AE02B28"/>
    <w:multiLevelType w:val="hybridMultilevel"/>
    <w:tmpl w:val="B5B8E040"/>
    <w:lvl w:ilvl="0" w:tplc="9B9EAA54">
      <w:start w:val="1"/>
      <w:numFmt w:val="bullet"/>
      <w:lvlText w:val=""/>
      <w:lvlJc w:val="left"/>
      <w:pPr>
        <w:tabs>
          <w:tab w:val="num" w:pos="720"/>
        </w:tabs>
        <w:ind w:left="720" w:hanging="360"/>
      </w:pPr>
      <w:rPr>
        <w:rFonts w:ascii="Wingdings" w:hAnsi="Wingdings" w:hint="default"/>
      </w:rPr>
    </w:lvl>
    <w:lvl w:ilvl="1" w:tplc="F5CAC756" w:tentative="1">
      <w:start w:val="1"/>
      <w:numFmt w:val="bullet"/>
      <w:lvlText w:val=""/>
      <w:lvlJc w:val="left"/>
      <w:pPr>
        <w:tabs>
          <w:tab w:val="num" w:pos="1440"/>
        </w:tabs>
        <w:ind w:left="1440" w:hanging="360"/>
      </w:pPr>
      <w:rPr>
        <w:rFonts w:ascii="Wingdings" w:hAnsi="Wingdings" w:hint="default"/>
      </w:rPr>
    </w:lvl>
    <w:lvl w:ilvl="2" w:tplc="B5A612B6" w:tentative="1">
      <w:start w:val="1"/>
      <w:numFmt w:val="bullet"/>
      <w:lvlText w:val=""/>
      <w:lvlJc w:val="left"/>
      <w:pPr>
        <w:tabs>
          <w:tab w:val="num" w:pos="2160"/>
        </w:tabs>
        <w:ind w:left="2160" w:hanging="360"/>
      </w:pPr>
      <w:rPr>
        <w:rFonts w:ascii="Wingdings" w:hAnsi="Wingdings" w:hint="default"/>
      </w:rPr>
    </w:lvl>
    <w:lvl w:ilvl="3" w:tplc="0D8C0068" w:tentative="1">
      <w:start w:val="1"/>
      <w:numFmt w:val="bullet"/>
      <w:lvlText w:val=""/>
      <w:lvlJc w:val="left"/>
      <w:pPr>
        <w:tabs>
          <w:tab w:val="num" w:pos="2880"/>
        </w:tabs>
        <w:ind w:left="2880" w:hanging="360"/>
      </w:pPr>
      <w:rPr>
        <w:rFonts w:ascii="Wingdings" w:hAnsi="Wingdings" w:hint="default"/>
      </w:rPr>
    </w:lvl>
    <w:lvl w:ilvl="4" w:tplc="D56AD8A4" w:tentative="1">
      <w:start w:val="1"/>
      <w:numFmt w:val="bullet"/>
      <w:lvlText w:val=""/>
      <w:lvlJc w:val="left"/>
      <w:pPr>
        <w:tabs>
          <w:tab w:val="num" w:pos="3600"/>
        </w:tabs>
        <w:ind w:left="3600" w:hanging="360"/>
      </w:pPr>
      <w:rPr>
        <w:rFonts w:ascii="Wingdings" w:hAnsi="Wingdings" w:hint="default"/>
      </w:rPr>
    </w:lvl>
    <w:lvl w:ilvl="5" w:tplc="B59245D6" w:tentative="1">
      <w:start w:val="1"/>
      <w:numFmt w:val="bullet"/>
      <w:lvlText w:val=""/>
      <w:lvlJc w:val="left"/>
      <w:pPr>
        <w:tabs>
          <w:tab w:val="num" w:pos="4320"/>
        </w:tabs>
        <w:ind w:left="4320" w:hanging="360"/>
      </w:pPr>
      <w:rPr>
        <w:rFonts w:ascii="Wingdings" w:hAnsi="Wingdings" w:hint="default"/>
      </w:rPr>
    </w:lvl>
    <w:lvl w:ilvl="6" w:tplc="B7466B02" w:tentative="1">
      <w:start w:val="1"/>
      <w:numFmt w:val="bullet"/>
      <w:lvlText w:val=""/>
      <w:lvlJc w:val="left"/>
      <w:pPr>
        <w:tabs>
          <w:tab w:val="num" w:pos="5040"/>
        </w:tabs>
        <w:ind w:left="5040" w:hanging="360"/>
      </w:pPr>
      <w:rPr>
        <w:rFonts w:ascii="Wingdings" w:hAnsi="Wingdings" w:hint="default"/>
      </w:rPr>
    </w:lvl>
    <w:lvl w:ilvl="7" w:tplc="9D0C5FEA" w:tentative="1">
      <w:start w:val="1"/>
      <w:numFmt w:val="bullet"/>
      <w:lvlText w:val=""/>
      <w:lvlJc w:val="left"/>
      <w:pPr>
        <w:tabs>
          <w:tab w:val="num" w:pos="5760"/>
        </w:tabs>
        <w:ind w:left="5760" w:hanging="360"/>
      </w:pPr>
      <w:rPr>
        <w:rFonts w:ascii="Wingdings" w:hAnsi="Wingdings" w:hint="default"/>
      </w:rPr>
    </w:lvl>
    <w:lvl w:ilvl="8" w:tplc="1A2A0A92" w:tentative="1">
      <w:start w:val="1"/>
      <w:numFmt w:val="bullet"/>
      <w:lvlText w:val=""/>
      <w:lvlJc w:val="left"/>
      <w:pPr>
        <w:tabs>
          <w:tab w:val="num" w:pos="6480"/>
        </w:tabs>
        <w:ind w:left="6480" w:hanging="360"/>
      </w:pPr>
      <w:rPr>
        <w:rFonts w:ascii="Wingdings" w:hAnsi="Wingdings" w:hint="default"/>
      </w:rPr>
    </w:lvl>
  </w:abstractNum>
  <w:abstractNum w:abstractNumId="23">
    <w:nsid w:val="54B44EE3"/>
    <w:multiLevelType w:val="hybridMultilevel"/>
    <w:tmpl w:val="62002778"/>
    <w:lvl w:ilvl="0" w:tplc="7E82BE06">
      <w:start w:val="1"/>
      <w:numFmt w:val="bullet"/>
      <w:lvlText w:val=""/>
      <w:lvlJc w:val="left"/>
      <w:pPr>
        <w:tabs>
          <w:tab w:val="num" w:pos="720"/>
        </w:tabs>
        <w:ind w:left="720" w:hanging="360"/>
      </w:pPr>
      <w:rPr>
        <w:rFonts w:ascii="Wingdings" w:hAnsi="Wingdings" w:hint="default"/>
      </w:rPr>
    </w:lvl>
    <w:lvl w:ilvl="1" w:tplc="6874B6BE" w:tentative="1">
      <w:start w:val="1"/>
      <w:numFmt w:val="bullet"/>
      <w:lvlText w:val=""/>
      <w:lvlJc w:val="left"/>
      <w:pPr>
        <w:tabs>
          <w:tab w:val="num" w:pos="1440"/>
        </w:tabs>
        <w:ind w:left="1440" w:hanging="360"/>
      </w:pPr>
      <w:rPr>
        <w:rFonts w:ascii="Wingdings" w:hAnsi="Wingdings" w:hint="default"/>
      </w:rPr>
    </w:lvl>
    <w:lvl w:ilvl="2" w:tplc="4244B7AE" w:tentative="1">
      <w:start w:val="1"/>
      <w:numFmt w:val="bullet"/>
      <w:lvlText w:val=""/>
      <w:lvlJc w:val="left"/>
      <w:pPr>
        <w:tabs>
          <w:tab w:val="num" w:pos="2160"/>
        </w:tabs>
        <w:ind w:left="2160" w:hanging="360"/>
      </w:pPr>
      <w:rPr>
        <w:rFonts w:ascii="Wingdings" w:hAnsi="Wingdings" w:hint="default"/>
      </w:rPr>
    </w:lvl>
    <w:lvl w:ilvl="3" w:tplc="3DE284F0" w:tentative="1">
      <w:start w:val="1"/>
      <w:numFmt w:val="bullet"/>
      <w:lvlText w:val=""/>
      <w:lvlJc w:val="left"/>
      <w:pPr>
        <w:tabs>
          <w:tab w:val="num" w:pos="2880"/>
        </w:tabs>
        <w:ind w:left="2880" w:hanging="360"/>
      </w:pPr>
      <w:rPr>
        <w:rFonts w:ascii="Wingdings" w:hAnsi="Wingdings" w:hint="default"/>
      </w:rPr>
    </w:lvl>
    <w:lvl w:ilvl="4" w:tplc="70C4742C" w:tentative="1">
      <w:start w:val="1"/>
      <w:numFmt w:val="bullet"/>
      <w:lvlText w:val=""/>
      <w:lvlJc w:val="left"/>
      <w:pPr>
        <w:tabs>
          <w:tab w:val="num" w:pos="3600"/>
        </w:tabs>
        <w:ind w:left="3600" w:hanging="360"/>
      </w:pPr>
      <w:rPr>
        <w:rFonts w:ascii="Wingdings" w:hAnsi="Wingdings" w:hint="default"/>
      </w:rPr>
    </w:lvl>
    <w:lvl w:ilvl="5" w:tplc="3F6EA864" w:tentative="1">
      <w:start w:val="1"/>
      <w:numFmt w:val="bullet"/>
      <w:lvlText w:val=""/>
      <w:lvlJc w:val="left"/>
      <w:pPr>
        <w:tabs>
          <w:tab w:val="num" w:pos="4320"/>
        </w:tabs>
        <w:ind w:left="4320" w:hanging="360"/>
      </w:pPr>
      <w:rPr>
        <w:rFonts w:ascii="Wingdings" w:hAnsi="Wingdings" w:hint="default"/>
      </w:rPr>
    </w:lvl>
    <w:lvl w:ilvl="6" w:tplc="B33460DE" w:tentative="1">
      <w:start w:val="1"/>
      <w:numFmt w:val="bullet"/>
      <w:lvlText w:val=""/>
      <w:lvlJc w:val="left"/>
      <w:pPr>
        <w:tabs>
          <w:tab w:val="num" w:pos="5040"/>
        </w:tabs>
        <w:ind w:left="5040" w:hanging="360"/>
      </w:pPr>
      <w:rPr>
        <w:rFonts w:ascii="Wingdings" w:hAnsi="Wingdings" w:hint="default"/>
      </w:rPr>
    </w:lvl>
    <w:lvl w:ilvl="7" w:tplc="A3C672F8" w:tentative="1">
      <w:start w:val="1"/>
      <w:numFmt w:val="bullet"/>
      <w:lvlText w:val=""/>
      <w:lvlJc w:val="left"/>
      <w:pPr>
        <w:tabs>
          <w:tab w:val="num" w:pos="5760"/>
        </w:tabs>
        <w:ind w:left="5760" w:hanging="360"/>
      </w:pPr>
      <w:rPr>
        <w:rFonts w:ascii="Wingdings" w:hAnsi="Wingdings" w:hint="default"/>
      </w:rPr>
    </w:lvl>
    <w:lvl w:ilvl="8" w:tplc="13F4BAD2" w:tentative="1">
      <w:start w:val="1"/>
      <w:numFmt w:val="bullet"/>
      <w:lvlText w:val=""/>
      <w:lvlJc w:val="left"/>
      <w:pPr>
        <w:tabs>
          <w:tab w:val="num" w:pos="6480"/>
        </w:tabs>
        <w:ind w:left="6480" w:hanging="360"/>
      </w:pPr>
      <w:rPr>
        <w:rFonts w:ascii="Wingdings" w:hAnsi="Wingdings" w:hint="default"/>
      </w:rPr>
    </w:lvl>
  </w:abstractNum>
  <w:abstractNum w:abstractNumId="24">
    <w:nsid w:val="5A1C3E31"/>
    <w:multiLevelType w:val="hybridMultilevel"/>
    <w:tmpl w:val="5BDA537C"/>
    <w:lvl w:ilvl="0" w:tplc="409AD2C4">
      <w:start w:val="1"/>
      <w:numFmt w:val="bullet"/>
      <w:lvlText w:val=""/>
      <w:lvlJc w:val="left"/>
      <w:pPr>
        <w:tabs>
          <w:tab w:val="num" w:pos="720"/>
        </w:tabs>
        <w:ind w:left="720" w:hanging="360"/>
      </w:pPr>
      <w:rPr>
        <w:rFonts w:ascii="Wingdings" w:hAnsi="Wingdings" w:hint="default"/>
      </w:rPr>
    </w:lvl>
    <w:lvl w:ilvl="1" w:tplc="4C061678" w:tentative="1">
      <w:start w:val="1"/>
      <w:numFmt w:val="bullet"/>
      <w:lvlText w:val=""/>
      <w:lvlJc w:val="left"/>
      <w:pPr>
        <w:tabs>
          <w:tab w:val="num" w:pos="1440"/>
        </w:tabs>
        <w:ind w:left="1440" w:hanging="360"/>
      </w:pPr>
      <w:rPr>
        <w:rFonts w:ascii="Wingdings" w:hAnsi="Wingdings" w:hint="default"/>
      </w:rPr>
    </w:lvl>
    <w:lvl w:ilvl="2" w:tplc="4630193A" w:tentative="1">
      <w:start w:val="1"/>
      <w:numFmt w:val="bullet"/>
      <w:lvlText w:val=""/>
      <w:lvlJc w:val="left"/>
      <w:pPr>
        <w:tabs>
          <w:tab w:val="num" w:pos="2160"/>
        </w:tabs>
        <w:ind w:left="2160" w:hanging="360"/>
      </w:pPr>
      <w:rPr>
        <w:rFonts w:ascii="Wingdings" w:hAnsi="Wingdings" w:hint="default"/>
      </w:rPr>
    </w:lvl>
    <w:lvl w:ilvl="3" w:tplc="1EAADDDA" w:tentative="1">
      <w:start w:val="1"/>
      <w:numFmt w:val="bullet"/>
      <w:lvlText w:val=""/>
      <w:lvlJc w:val="left"/>
      <w:pPr>
        <w:tabs>
          <w:tab w:val="num" w:pos="2880"/>
        </w:tabs>
        <w:ind w:left="2880" w:hanging="360"/>
      </w:pPr>
      <w:rPr>
        <w:rFonts w:ascii="Wingdings" w:hAnsi="Wingdings" w:hint="default"/>
      </w:rPr>
    </w:lvl>
    <w:lvl w:ilvl="4" w:tplc="75048ADE" w:tentative="1">
      <w:start w:val="1"/>
      <w:numFmt w:val="bullet"/>
      <w:lvlText w:val=""/>
      <w:lvlJc w:val="left"/>
      <w:pPr>
        <w:tabs>
          <w:tab w:val="num" w:pos="3600"/>
        </w:tabs>
        <w:ind w:left="3600" w:hanging="360"/>
      </w:pPr>
      <w:rPr>
        <w:rFonts w:ascii="Wingdings" w:hAnsi="Wingdings" w:hint="default"/>
      </w:rPr>
    </w:lvl>
    <w:lvl w:ilvl="5" w:tplc="E06AFFBE" w:tentative="1">
      <w:start w:val="1"/>
      <w:numFmt w:val="bullet"/>
      <w:lvlText w:val=""/>
      <w:lvlJc w:val="left"/>
      <w:pPr>
        <w:tabs>
          <w:tab w:val="num" w:pos="4320"/>
        </w:tabs>
        <w:ind w:left="4320" w:hanging="360"/>
      </w:pPr>
      <w:rPr>
        <w:rFonts w:ascii="Wingdings" w:hAnsi="Wingdings" w:hint="default"/>
      </w:rPr>
    </w:lvl>
    <w:lvl w:ilvl="6" w:tplc="E03CEA38" w:tentative="1">
      <w:start w:val="1"/>
      <w:numFmt w:val="bullet"/>
      <w:lvlText w:val=""/>
      <w:lvlJc w:val="left"/>
      <w:pPr>
        <w:tabs>
          <w:tab w:val="num" w:pos="5040"/>
        </w:tabs>
        <w:ind w:left="5040" w:hanging="360"/>
      </w:pPr>
      <w:rPr>
        <w:rFonts w:ascii="Wingdings" w:hAnsi="Wingdings" w:hint="default"/>
      </w:rPr>
    </w:lvl>
    <w:lvl w:ilvl="7" w:tplc="149E5868" w:tentative="1">
      <w:start w:val="1"/>
      <w:numFmt w:val="bullet"/>
      <w:lvlText w:val=""/>
      <w:lvlJc w:val="left"/>
      <w:pPr>
        <w:tabs>
          <w:tab w:val="num" w:pos="5760"/>
        </w:tabs>
        <w:ind w:left="5760" w:hanging="360"/>
      </w:pPr>
      <w:rPr>
        <w:rFonts w:ascii="Wingdings" w:hAnsi="Wingdings" w:hint="default"/>
      </w:rPr>
    </w:lvl>
    <w:lvl w:ilvl="8" w:tplc="10D4E9E4" w:tentative="1">
      <w:start w:val="1"/>
      <w:numFmt w:val="bullet"/>
      <w:lvlText w:val=""/>
      <w:lvlJc w:val="left"/>
      <w:pPr>
        <w:tabs>
          <w:tab w:val="num" w:pos="6480"/>
        </w:tabs>
        <w:ind w:left="6480" w:hanging="360"/>
      </w:pPr>
      <w:rPr>
        <w:rFonts w:ascii="Wingdings" w:hAnsi="Wingdings" w:hint="default"/>
      </w:rPr>
    </w:lvl>
  </w:abstractNum>
  <w:abstractNum w:abstractNumId="25">
    <w:nsid w:val="5D83229A"/>
    <w:multiLevelType w:val="hybridMultilevel"/>
    <w:tmpl w:val="5ADAD22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5E1761BD"/>
    <w:multiLevelType w:val="hybridMultilevel"/>
    <w:tmpl w:val="D89A3F32"/>
    <w:lvl w:ilvl="0" w:tplc="E3C6DB40">
      <w:start w:val="4"/>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652D301E"/>
    <w:multiLevelType w:val="hybridMultilevel"/>
    <w:tmpl w:val="6C0CAB52"/>
    <w:lvl w:ilvl="0" w:tplc="090C90CC">
      <w:start w:val="1"/>
      <w:numFmt w:val="bullet"/>
      <w:lvlText w:val=""/>
      <w:lvlJc w:val="left"/>
      <w:pPr>
        <w:tabs>
          <w:tab w:val="num" w:pos="720"/>
        </w:tabs>
        <w:ind w:left="720" w:hanging="360"/>
      </w:pPr>
      <w:rPr>
        <w:rFonts w:ascii="Wingdings" w:hAnsi="Wingdings" w:hint="default"/>
      </w:rPr>
    </w:lvl>
    <w:lvl w:ilvl="1" w:tplc="8C562208" w:tentative="1">
      <w:start w:val="1"/>
      <w:numFmt w:val="bullet"/>
      <w:lvlText w:val=""/>
      <w:lvlJc w:val="left"/>
      <w:pPr>
        <w:tabs>
          <w:tab w:val="num" w:pos="1440"/>
        </w:tabs>
        <w:ind w:left="1440" w:hanging="360"/>
      </w:pPr>
      <w:rPr>
        <w:rFonts w:ascii="Wingdings" w:hAnsi="Wingdings" w:hint="default"/>
      </w:rPr>
    </w:lvl>
    <w:lvl w:ilvl="2" w:tplc="EC4A682E" w:tentative="1">
      <w:start w:val="1"/>
      <w:numFmt w:val="bullet"/>
      <w:lvlText w:val=""/>
      <w:lvlJc w:val="left"/>
      <w:pPr>
        <w:tabs>
          <w:tab w:val="num" w:pos="2160"/>
        </w:tabs>
        <w:ind w:left="2160" w:hanging="360"/>
      </w:pPr>
      <w:rPr>
        <w:rFonts w:ascii="Wingdings" w:hAnsi="Wingdings" w:hint="default"/>
      </w:rPr>
    </w:lvl>
    <w:lvl w:ilvl="3" w:tplc="3DE2551A" w:tentative="1">
      <w:start w:val="1"/>
      <w:numFmt w:val="bullet"/>
      <w:lvlText w:val=""/>
      <w:lvlJc w:val="left"/>
      <w:pPr>
        <w:tabs>
          <w:tab w:val="num" w:pos="2880"/>
        </w:tabs>
        <w:ind w:left="2880" w:hanging="360"/>
      </w:pPr>
      <w:rPr>
        <w:rFonts w:ascii="Wingdings" w:hAnsi="Wingdings" w:hint="default"/>
      </w:rPr>
    </w:lvl>
    <w:lvl w:ilvl="4" w:tplc="2E3E7402" w:tentative="1">
      <w:start w:val="1"/>
      <w:numFmt w:val="bullet"/>
      <w:lvlText w:val=""/>
      <w:lvlJc w:val="left"/>
      <w:pPr>
        <w:tabs>
          <w:tab w:val="num" w:pos="3600"/>
        </w:tabs>
        <w:ind w:left="3600" w:hanging="360"/>
      </w:pPr>
      <w:rPr>
        <w:rFonts w:ascii="Wingdings" w:hAnsi="Wingdings" w:hint="default"/>
      </w:rPr>
    </w:lvl>
    <w:lvl w:ilvl="5" w:tplc="143488AA" w:tentative="1">
      <w:start w:val="1"/>
      <w:numFmt w:val="bullet"/>
      <w:lvlText w:val=""/>
      <w:lvlJc w:val="left"/>
      <w:pPr>
        <w:tabs>
          <w:tab w:val="num" w:pos="4320"/>
        </w:tabs>
        <w:ind w:left="4320" w:hanging="360"/>
      </w:pPr>
      <w:rPr>
        <w:rFonts w:ascii="Wingdings" w:hAnsi="Wingdings" w:hint="default"/>
      </w:rPr>
    </w:lvl>
    <w:lvl w:ilvl="6" w:tplc="708C1476" w:tentative="1">
      <w:start w:val="1"/>
      <w:numFmt w:val="bullet"/>
      <w:lvlText w:val=""/>
      <w:lvlJc w:val="left"/>
      <w:pPr>
        <w:tabs>
          <w:tab w:val="num" w:pos="5040"/>
        </w:tabs>
        <w:ind w:left="5040" w:hanging="360"/>
      </w:pPr>
      <w:rPr>
        <w:rFonts w:ascii="Wingdings" w:hAnsi="Wingdings" w:hint="default"/>
      </w:rPr>
    </w:lvl>
    <w:lvl w:ilvl="7" w:tplc="5F165286" w:tentative="1">
      <w:start w:val="1"/>
      <w:numFmt w:val="bullet"/>
      <w:lvlText w:val=""/>
      <w:lvlJc w:val="left"/>
      <w:pPr>
        <w:tabs>
          <w:tab w:val="num" w:pos="5760"/>
        </w:tabs>
        <w:ind w:left="5760" w:hanging="360"/>
      </w:pPr>
      <w:rPr>
        <w:rFonts w:ascii="Wingdings" w:hAnsi="Wingdings" w:hint="default"/>
      </w:rPr>
    </w:lvl>
    <w:lvl w:ilvl="8" w:tplc="339420FC" w:tentative="1">
      <w:start w:val="1"/>
      <w:numFmt w:val="bullet"/>
      <w:lvlText w:val=""/>
      <w:lvlJc w:val="left"/>
      <w:pPr>
        <w:tabs>
          <w:tab w:val="num" w:pos="6480"/>
        </w:tabs>
        <w:ind w:left="6480" w:hanging="360"/>
      </w:pPr>
      <w:rPr>
        <w:rFonts w:ascii="Wingdings" w:hAnsi="Wingdings" w:hint="default"/>
      </w:rPr>
    </w:lvl>
  </w:abstractNum>
  <w:abstractNum w:abstractNumId="28">
    <w:nsid w:val="686B15DC"/>
    <w:multiLevelType w:val="hybridMultilevel"/>
    <w:tmpl w:val="949CC036"/>
    <w:lvl w:ilvl="0" w:tplc="7C3EB712">
      <w:start w:val="1"/>
      <w:numFmt w:val="bullet"/>
      <w:lvlText w:val=""/>
      <w:lvlJc w:val="left"/>
      <w:pPr>
        <w:tabs>
          <w:tab w:val="num" w:pos="720"/>
        </w:tabs>
        <w:ind w:left="720" w:hanging="360"/>
      </w:pPr>
      <w:rPr>
        <w:rFonts w:ascii="Wingdings" w:hAnsi="Wingdings" w:hint="default"/>
      </w:rPr>
    </w:lvl>
    <w:lvl w:ilvl="1" w:tplc="CD4A31AA" w:tentative="1">
      <w:start w:val="1"/>
      <w:numFmt w:val="bullet"/>
      <w:lvlText w:val=""/>
      <w:lvlJc w:val="left"/>
      <w:pPr>
        <w:tabs>
          <w:tab w:val="num" w:pos="1440"/>
        </w:tabs>
        <w:ind w:left="1440" w:hanging="360"/>
      </w:pPr>
      <w:rPr>
        <w:rFonts w:ascii="Wingdings" w:hAnsi="Wingdings" w:hint="default"/>
      </w:rPr>
    </w:lvl>
    <w:lvl w:ilvl="2" w:tplc="B1163266" w:tentative="1">
      <w:start w:val="1"/>
      <w:numFmt w:val="bullet"/>
      <w:lvlText w:val=""/>
      <w:lvlJc w:val="left"/>
      <w:pPr>
        <w:tabs>
          <w:tab w:val="num" w:pos="2160"/>
        </w:tabs>
        <w:ind w:left="2160" w:hanging="360"/>
      </w:pPr>
      <w:rPr>
        <w:rFonts w:ascii="Wingdings" w:hAnsi="Wingdings" w:hint="default"/>
      </w:rPr>
    </w:lvl>
    <w:lvl w:ilvl="3" w:tplc="F3F6E4D2" w:tentative="1">
      <w:start w:val="1"/>
      <w:numFmt w:val="bullet"/>
      <w:lvlText w:val=""/>
      <w:lvlJc w:val="left"/>
      <w:pPr>
        <w:tabs>
          <w:tab w:val="num" w:pos="2880"/>
        </w:tabs>
        <w:ind w:left="2880" w:hanging="360"/>
      </w:pPr>
      <w:rPr>
        <w:rFonts w:ascii="Wingdings" w:hAnsi="Wingdings" w:hint="default"/>
      </w:rPr>
    </w:lvl>
    <w:lvl w:ilvl="4" w:tplc="065EB342" w:tentative="1">
      <w:start w:val="1"/>
      <w:numFmt w:val="bullet"/>
      <w:lvlText w:val=""/>
      <w:lvlJc w:val="left"/>
      <w:pPr>
        <w:tabs>
          <w:tab w:val="num" w:pos="3600"/>
        </w:tabs>
        <w:ind w:left="3600" w:hanging="360"/>
      </w:pPr>
      <w:rPr>
        <w:rFonts w:ascii="Wingdings" w:hAnsi="Wingdings" w:hint="default"/>
      </w:rPr>
    </w:lvl>
    <w:lvl w:ilvl="5" w:tplc="88025ACC" w:tentative="1">
      <w:start w:val="1"/>
      <w:numFmt w:val="bullet"/>
      <w:lvlText w:val=""/>
      <w:lvlJc w:val="left"/>
      <w:pPr>
        <w:tabs>
          <w:tab w:val="num" w:pos="4320"/>
        </w:tabs>
        <w:ind w:left="4320" w:hanging="360"/>
      </w:pPr>
      <w:rPr>
        <w:rFonts w:ascii="Wingdings" w:hAnsi="Wingdings" w:hint="default"/>
      </w:rPr>
    </w:lvl>
    <w:lvl w:ilvl="6" w:tplc="A5FC271E" w:tentative="1">
      <w:start w:val="1"/>
      <w:numFmt w:val="bullet"/>
      <w:lvlText w:val=""/>
      <w:lvlJc w:val="left"/>
      <w:pPr>
        <w:tabs>
          <w:tab w:val="num" w:pos="5040"/>
        </w:tabs>
        <w:ind w:left="5040" w:hanging="360"/>
      </w:pPr>
      <w:rPr>
        <w:rFonts w:ascii="Wingdings" w:hAnsi="Wingdings" w:hint="default"/>
      </w:rPr>
    </w:lvl>
    <w:lvl w:ilvl="7" w:tplc="19985E26" w:tentative="1">
      <w:start w:val="1"/>
      <w:numFmt w:val="bullet"/>
      <w:lvlText w:val=""/>
      <w:lvlJc w:val="left"/>
      <w:pPr>
        <w:tabs>
          <w:tab w:val="num" w:pos="5760"/>
        </w:tabs>
        <w:ind w:left="5760" w:hanging="360"/>
      </w:pPr>
      <w:rPr>
        <w:rFonts w:ascii="Wingdings" w:hAnsi="Wingdings" w:hint="default"/>
      </w:rPr>
    </w:lvl>
    <w:lvl w:ilvl="8" w:tplc="509C04E2" w:tentative="1">
      <w:start w:val="1"/>
      <w:numFmt w:val="bullet"/>
      <w:lvlText w:val=""/>
      <w:lvlJc w:val="left"/>
      <w:pPr>
        <w:tabs>
          <w:tab w:val="num" w:pos="6480"/>
        </w:tabs>
        <w:ind w:left="6480" w:hanging="360"/>
      </w:pPr>
      <w:rPr>
        <w:rFonts w:ascii="Wingdings" w:hAnsi="Wingdings" w:hint="default"/>
      </w:rPr>
    </w:lvl>
  </w:abstractNum>
  <w:abstractNum w:abstractNumId="29">
    <w:nsid w:val="6B3E6CBB"/>
    <w:multiLevelType w:val="hybridMultilevel"/>
    <w:tmpl w:val="46B4D45E"/>
    <w:lvl w:ilvl="0" w:tplc="B3E62632">
      <w:start w:val="1"/>
      <w:numFmt w:val="bullet"/>
      <w:lvlText w:val=""/>
      <w:lvlJc w:val="left"/>
      <w:pPr>
        <w:tabs>
          <w:tab w:val="num" w:pos="720"/>
        </w:tabs>
        <w:ind w:left="720" w:hanging="360"/>
      </w:pPr>
      <w:rPr>
        <w:rFonts w:ascii="Wingdings" w:hAnsi="Wingdings" w:hint="default"/>
      </w:rPr>
    </w:lvl>
    <w:lvl w:ilvl="1" w:tplc="D7AEB4F8" w:tentative="1">
      <w:start w:val="1"/>
      <w:numFmt w:val="bullet"/>
      <w:lvlText w:val=""/>
      <w:lvlJc w:val="left"/>
      <w:pPr>
        <w:tabs>
          <w:tab w:val="num" w:pos="1440"/>
        </w:tabs>
        <w:ind w:left="1440" w:hanging="360"/>
      </w:pPr>
      <w:rPr>
        <w:rFonts w:ascii="Wingdings" w:hAnsi="Wingdings" w:hint="default"/>
      </w:rPr>
    </w:lvl>
    <w:lvl w:ilvl="2" w:tplc="2D0814CC" w:tentative="1">
      <w:start w:val="1"/>
      <w:numFmt w:val="bullet"/>
      <w:lvlText w:val=""/>
      <w:lvlJc w:val="left"/>
      <w:pPr>
        <w:tabs>
          <w:tab w:val="num" w:pos="2160"/>
        </w:tabs>
        <w:ind w:left="2160" w:hanging="360"/>
      </w:pPr>
      <w:rPr>
        <w:rFonts w:ascii="Wingdings" w:hAnsi="Wingdings" w:hint="default"/>
      </w:rPr>
    </w:lvl>
    <w:lvl w:ilvl="3" w:tplc="155EF97A" w:tentative="1">
      <w:start w:val="1"/>
      <w:numFmt w:val="bullet"/>
      <w:lvlText w:val=""/>
      <w:lvlJc w:val="left"/>
      <w:pPr>
        <w:tabs>
          <w:tab w:val="num" w:pos="2880"/>
        </w:tabs>
        <w:ind w:left="2880" w:hanging="360"/>
      </w:pPr>
      <w:rPr>
        <w:rFonts w:ascii="Wingdings" w:hAnsi="Wingdings" w:hint="default"/>
      </w:rPr>
    </w:lvl>
    <w:lvl w:ilvl="4" w:tplc="7776865E" w:tentative="1">
      <w:start w:val="1"/>
      <w:numFmt w:val="bullet"/>
      <w:lvlText w:val=""/>
      <w:lvlJc w:val="left"/>
      <w:pPr>
        <w:tabs>
          <w:tab w:val="num" w:pos="3600"/>
        </w:tabs>
        <w:ind w:left="3600" w:hanging="360"/>
      </w:pPr>
      <w:rPr>
        <w:rFonts w:ascii="Wingdings" w:hAnsi="Wingdings" w:hint="default"/>
      </w:rPr>
    </w:lvl>
    <w:lvl w:ilvl="5" w:tplc="5B1E28BC" w:tentative="1">
      <w:start w:val="1"/>
      <w:numFmt w:val="bullet"/>
      <w:lvlText w:val=""/>
      <w:lvlJc w:val="left"/>
      <w:pPr>
        <w:tabs>
          <w:tab w:val="num" w:pos="4320"/>
        </w:tabs>
        <w:ind w:left="4320" w:hanging="360"/>
      </w:pPr>
      <w:rPr>
        <w:rFonts w:ascii="Wingdings" w:hAnsi="Wingdings" w:hint="default"/>
      </w:rPr>
    </w:lvl>
    <w:lvl w:ilvl="6" w:tplc="2C0E6A0C" w:tentative="1">
      <w:start w:val="1"/>
      <w:numFmt w:val="bullet"/>
      <w:lvlText w:val=""/>
      <w:lvlJc w:val="left"/>
      <w:pPr>
        <w:tabs>
          <w:tab w:val="num" w:pos="5040"/>
        </w:tabs>
        <w:ind w:left="5040" w:hanging="360"/>
      </w:pPr>
      <w:rPr>
        <w:rFonts w:ascii="Wingdings" w:hAnsi="Wingdings" w:hint="default"/>
      </w:rPr>
    </w:lvl>
    <w:lvl w:ilvl="7" w:tplc="AD0ADCDC" w:tentative="1">
      <w:start w:val="1"/>
      <w:numFmt w:val="bullet"/>
      <w:lvlText w:val=""/>
      <w:lvlJc w:val="left"/>
      <w:pPr>
        <w:tabs>
          <w:tab w:val="num" w:pos="5760"/>
        </w:tabs>
        <w:ind w:left="5760" w:hanging="360"/>
      </w:pPr>
      <w:rPr>
        <w:rFonts w:ascii="Wingdings" w:hAnsi="Wingdings" w:hint="default"/>
      </w:rPr>
    </w:lvl>
    <w:lvl w:ilvl="8" w:tplc="996A240E" w:tentative="1">
      <w:start w:val="1"/>
      <w:numFmt w:val="bullet"/>
      <w:lvlText w:val=""/>
      <w:lvlJc w:val="left"/>
      <w:pPr>
        <w:tabs>
          <w:tab w:val="num" w:pos="6480"/>
        </w:tabs>
        <w:ind w:left="6480" w:hanging="360"/>
      </w:pPr>
      <w:rPr>
        <w:rFonts w:ascii="Wingdings" w:hAnsi="Wingdings" w:hint="default"/>
      </w:rPr>
    </w:lvl>
  </w:abstractNum>
  <w:abstractNum w:abstractNumId="30">
    <w:nsid w:val="6CDA3189"/>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7B0250CC"/>
    <w:multiLevelType w:val="hybridMultilevel"/>
    <w:tmpl w:val="E44818FA"/>
    <w:lvl w:ilvl="0" w:tplc="E3C6DB40">
      <w:start w:val="4"/>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7C7741B1"/>
    <w:multiLevelType w:val="hybridMultilevel"/>
    <w:tmpl w:val="D938CB2E"/>
    <w:lvl w:ilvl="0" w:tplc="E3C6DB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D211DCA"/>
    <w:multiLevelType w:val="hybridMultilevel"/>
    <w:tmpl w:val="23D403B4"/>
    <w:lvl w:ilvl="0" w:tplc="82F2F20E">
      <w:start w:val="1"/>
      <w:numFmt w:val="bullet"/>
      <w:lvlText w:val=""/>
      <w:lvlJc w:val="left"/>
      <w:pPr>
        <w:tabs>
          <w:tab w:val="num" w:pos="720"/>
        </w:tabs>
        <w:ind w:left="720" w:hanging="360"/>
      </w:pPr>
      <w:rPr>
        <w:rFonts w:ascii="Wingdings" w:hAnsi="Wingdings" w:hint="default"/>
      </w:rPr>
    </w:lvl>
    <w:lvl w:ilvl="1" w:tplc="BCC8ECF4" w:tentative="1">
      <w:start w:val="1"/>
      <w:numFmt w:val="bullet"/>
      <w:lvlText w:val=""/>
      <w:lvlJc w:val="left"/>
      <w:pPr>
        <w:tabs>
          <w:tab w:val="num" w:pos="1440"/>
        </w:tabs>
        <w:ind w:left="1440" w:hanging="360"/>
      </w:pPr>
      <w:rPr>
        <w:rFonts w:ascii="Wingdings" w:hAnsi="Wingdings" w:hint="default"/>
      </w:rPr>
    </w:lvl>
    <w:lvl w:ilvl="2" w:tplc="CFCA2206" w:tentative="1">
      <w:start w:val="1"/>
      <w:numFmt w:val="bullet"/>
      <w:lvlText w:val=""/>
      <w:lvlJc w:val="left"/>
      <w:pPr>
        <w:tabs>
          <w:tab w:val="num" w:pos="2160"/>
        </w:tabs>
        <w:ind w:left="2160" w:hanging="360"/>
      </w:pPr>
      <w:rPr>
        <w:rFonts w:ascii="Wingdings" w:hAnsi="Wingdings" w:hint="default"/>
      </w:rPr>
    </w:lvl>
    <w:lvl w:ilvl="3" w:tplc="92EE486E" w:tentative="1">
      <w:start w:val="1"/>
      <w:numFmt w:val="bullet"/>
      <w:lvlText w:val=""/>
      <w:lvlJc w:val="left"/>
      <w:pPr>
        <w:tabs>
          <w:tab w:val="num" w:pos="2880"/>
        </w:tabs>
        <w:ind w:left="2880" w:hanging="360"/>
      </w:pPr>
      <w:rPr>
        <w:rFonts w:ascii="Wingdings" w:hAnsi="Wingdings" w:hint="default"/>
      </w:rPr>
    </w:lvl>
    <w:lvl w:ilvl="4" w:tplc="1F36DB66" w:tentative="1">
      <w:start w:val="1"/>
      <w:numFmt w:val="bullet"/>
      <w:lvlText w:val=""/>
      <w:lvlJc w:val="left"/>
      <w:pPr>
        <w:tabs>
          <w:tab w:val="num" w:pos="3600"/>
        </w:tabs>
        <w:ind w:left="3600" w:hanging="360"/>
      </w:pPr>
      <w:rPr>
        <w:rFonts w:ascii="Wingdings" w:hAnsi="Wingdings" w:hint="default"/>
      </w:rPr>
    </w:lvl>
    <w:lvl w:ilvl="5" w:tplc="83049BDA" w:tentative="1">
      <w:start w:val="1"/>
      <w:numFmt w:val="bullet"/>
      <w:lvlText w:val=""/>
      <w:lvlJc w:val="left"/>
      <w:pPr>
        <w:tabs>
          <w:tab w:val="num" w:pos="4320"/>
        </w:tabs>
        <w:ind w:left="4320" w:hanging="360"/>
      </w:pPr>
      <w:rPr>
        <w:rFonts w:ascii="Wingdings" w:hAnsi="Wingdings" w:hint="default"/>
      </w:rPr>
    </w:lvl>
    <w:lvl w:ilvl="6" w:tplc="84CC06C6" w:tentative="1">
      <w:start w:val="1"/>
      <w:numFmt w:val="bullet"/>
      <w:lvlText w:val=""/>
      <w:lvlJc w:val="left"/>
      <w:pPr>
        <w:tabs>
          <w:tab w:val="num" w:pos="5040"/>
        </w:tabs>
        <w:ind w:left="5040" w:hanging="360"/>
      </w:pPr>
      <w:rPr>
        <w:rFonts w:ascii="Wingdings" w:hAnsi="Wingdings" w:hint="default"/>
      </w:rPr>
    </w:lvl>
    <w:lvl w:ilvl="7" w:tplc="1F02CF8A" w:tentative="1">
      <w:start w:val="1"/>
      <w:numFmt w:val="bullet"/>
      <w:lvlText w:val=""/>
      <w:lvlJc w:val="left"/>
      <w:pPr>
        <w:tabs>
          <w:tab w:val="num" w:pos="5760"/>
        </w:tabs>
        <w:ind w:left="5760" w:hanging="360"/>
      </w:pPr>
      <w:rPr>
        <w:rFonts w:ascii="Wingdings" w:hAnsi="Wingdings" w:hint="default"/>
      </w:rPr>
    </w:lvl>
    <w:lvl w:ilvl="8" w:tplc="66BCB66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11"/>
  </w:num>
  <w:num w:numId="4">
    <w:abstractNumId w:val="22"/>
  </w:num>
  <w:num w:numId="5">
    <w:abstractNumId w:val="26"/>
  </w:num>
  <w:num w:numId="6">
    <w:abstractNumId w:val="31"/>
  </w:num>
  <w:num w:numId="7">
    <w:abstractNumId w:val="20"/>
  </w:num>
  <w:num w:numId="8">
    <w:abstractNumId w:val="6"/>
  </w:num>
  <w:num w:numId="9">
    <w:abstractNumId w:val="3"/>
  </w:num>
  <w:num w:numId="10">
    <w:abstractNumId w:val="32"/>
  </w:num>
  <w:num w:numId="11">
    <w:abstractNumId w:val="8"/>
  </w:num>
  <w:num w:numId="12">
    <w:abstractNumId w:val="25"/>
  </w:num>
  <w:num w:numId="13">
    <w:abstractNumId w:val="14"/>
  </w:num>
  <w:num w:numId="14">
    <w:abstractNumId w:val="21"/>
  </w:num>
  <w:num w:numId="15">
    <w:abstractNumId w:val="0"/>
  </w:num>
  <w:num w:numId="16">
    <w:abstractNumId w:val="19"/>
  </w:num>
  <w:num w:numId="17">
    <w:abstractNumId w:val="9"/>
  </w:num>
  <w:num w:numId="18">
    <w:abstractNumId w:val="10"/>
  </w:num>
  <w:num w:numId="19">
    <w:abstractNumId w:val="1"/>
  </w:num>
  <w:num w:numId="20">
    <w:abstractNumId w:val="5"/>
  </w:num>
  <w:num w:numId="21">
    <w:abstractNumId w:val="23"/>
  </w:num>
  <w:num w:numId="22">
    <w:abstractNumId w:val="2"/>
  </w:num>
  <w:num w:numId="23">
    <w:abstractNumId w:val="28"/>
  </w:num>
  <w:num w:numId="24">
    <w:abstractNumId w:val="13"/>
  </w:num>
  <w:num w:numId="25">
    <w:abstractNumId w:val="24"/>
  </w:num>
  <w:num w:numId="26">
    <w:abstractNumId w:val="15"/>
  </w:num>
  <w:num w:numId="27">
    <w:abstractNumId w:val="7"/>
  </w:num>
  <w:num w:numId="28">
    <w:abstractNumId w:val="29"/>
  </w:num>
  <w:num w:numId="29">
    <w:abstractNumId w:val="4"/>
  </w:num>
  <w:num w:numId="30">
    <w:abstractNumId w:val="33"/>
  </w:num>
  <w:num w:numId="31">
    <w:abstractNumId w:val="27"/>
  </w:num>
  <w:num w:numId="32">
    <w:abstractNumId w:val="12"/>
  </w:num>
  <w:num w:numId="33">
    <w:abstractNumId w:val="1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119"/>
    <w:rsid w:val="00053D9C"/>
    <w:rsid w:val="0006766F"/>
    <w:rsid w:val="00076A9F"/>
    <w:rsid w:val="0009706B"/>
    <w:rsid w:val="000C2C17"/>
    <w:rsid w:val="000C5A13"/>
    <w:rsid w:val="000D42E5"/>
    <w:rsid w:val="000E38EA"/>
    <w:rsid w:val="000F00A7"/>
    <w:rsid w:val="0010384D"/>
    <w:rsid w:val="00125919"/>
    <w:rsid w:val="0014093D"/>
    <w:rsid w:val="001426FE"/>
    <w:rsid w:val="00153BDB"/>
    <w:rsid w:val="00157638"/>
    <w:rsid w:val="00163215"/>
    <w:rsid w:val="00164E99"/>
    <w:rsid w:val="00171223"/>
    <w:rsid w:val="0019155C"/>
    <w:rsid w:val="00196A21"/>
    <w:rsid w:val="001B165D"/>
    <w:rsid w:val="001D6892"/>
    <w:rsid w:val="001E05E4"/>
    <w:rsid w:val="001E5AC9"/>
    <w:rsid w:val="001F7A48"/>
    <w:rsid w:val="0021374E"/>
    <w:rsid w:val="00236ABD"/>
    <w:rsid w:val="0024354F"/>
    <w:rsid w:val="00245F23"/>
    <w:rsid w:val="00245F9F"/>
    <w:rsid w:val="00247AB4"/>
    <w:rsid w:val="00254EE4"/>
    <w:rsid w:val="002560E1"/>
    <w:rsid w:val="002627C6"/>
    <w:rsid w:val="00267404"/>
    <w:rsid w:val="00282F18"/>
    <w:rsid w:val="00283E4D"/>
    <w:rsid w:val="00291CF8"/>
    <w:rsid w:val="002C01BB"/>
    <w:rsid w:val="002D5BB3"/>
    <w:rsid w:val="002D74E3"/>
    <w:rsid w:val="002F47ED"/>
    <w:rsid w:val="002F6AB1"/>
    <w:rsid w:val="00310A4F"/>
    <w:rsid w:val="00322514"/>
    <w:rsid w:val="00323C72"/>
    <w:rsid w:val="00337735"/>
    <w:rsid w:val="00342A67"/>
    <w:rsid w:val="00376CAF"/>
    <w:rsid w:val="00386374"/>
    <w:rsid w:val="00386FBD"/>
    <w:rsid w:val="003A2E74"/>
    <w:rsid w:val="003A3E50"/>
    <w:rsid w:val="003E3866"/>
    <w:rsid w:val="003E5C55"/>
    <w:rsid w:val="00424EEA"/>
    <w:rsid w:val="00442822"/>
    <w:rsid w:val="00443391"/>
    <w:rsid w:val="00456B70"/>
    <w:rsid w:val="0047636D"/>
    <w:rsid w:val="004768B0"/>
    <w:rsid w:val="004842C4"/>
    <w:rsid w:val="00487ECD"/>
    <w:rsid w:val="004916CA"/>
    <w:rsid w:val="004B59CF"/>
    <w:rsid w:val="004C0119"/>
    <w:rsid w:val="004C53E9"/>
    <w:rsid w:val="004C58D4"/>
    <w:rsid w:val="004D0155"/>
    <w:rsid w:val="004D7129"/>
    <w:rsid w:val="004E2BBC"/>
    <w:rsid w:val="00500BC2"/>
    <w:rsid w:val="00507A90"/>
    <w:rsid w:val="00516DC0"/>
    <w:rsid w:val="00517F37"/>
    <w:rsid w:val="00550CD1"/>
    <w:rsid w:val="00561DA7"/>
    <w:rsid w:val="00566A6B"/>
    <w:rsid w:val="00570401"/>
    <w:rsid w:val="0057414E"/>
    <w:rsid w:val="005801A1"/>
    <w:rsid w:val="0058373C"/>
    <w:rsid w:val="005903E2"/>
    <w:rsid w:val="00593FF7"/>
    <w:rsid w:val="005A2FF3"/>
    <w:rsid w:val="005F392C"/>
    <w:rsid w:val="005F47C7"/>
    <w:rsid w:val="00606464"/>
    <w:rsid w:val="0062085F"/>
    <w:rsid w:val="00640A07"/>
    <w:rsid w:val="00655075"/>
    <w:rsid w:val="00656EA7"/>
    <w:rsid w:val="006763CA"/>
    <w:rsid w:val="00680C1E"/>
    <w:rsid w:val="00693518"/>
    <w:rsid w:val="006A2922"/>
    <w:rsid w:val="006A38F8"/>
    <w:rsid w:val="006E0256"/>
    <w:rsid w:val="006F4AE8"/>
    <w:rsid w:val="007031D2"/>
    <w:rsid w:val="0071319C"/>
    <w:rsid w:val="00716913"/>
    <w:rsid w:val="007349EA"/>
    <w:rsid w:val="0074404D"/>
    <w:rsid w:val="00746351"/>
    <w:rsid w:val="00760EA3"/>
    <w:rsid w:val="007933CF"/>
    <w:rsid w:val="007A519B"/>
    <w:rsid w:val="007B5E89"/>
    <w:rsid w:val="007C2AB0"/>
    <w:rsid w:val="007C2C2F"/>
    <w:rsid w:val="007E0E78"/>
    <w:rsid w:val="007F08FC"/>
    <w:rsid w:val="007F5F59"/>
    <w:rsid w:val="008102C1"/>
    <w:rsid w:val="008328CC"/>
    <w:rsid w:val="00841B18"/>
    <w:rsid w:val="00850A21"/>
    <w:rsid w:val="00855360"/>
    <w:rsid w:val="0087600E"/>
    <w:rsid w:val="00876825"/>
    <w:rsid w:val="00885D2A"/>
    <w:rsid w:val="00893131"/>
    <w:rsid w:val="008968C1"/>
    <w:rsid w:val="008A1674"/>
    <w:rsid w:val="008A3D1D"/>
    <w:rsid w:val="008C1E16"/>
    <w:rsid w:val="008C20C1"/>
    <w:rsid w:val="008C606C"/>
    <w:rsid w:val="008C67FA"/>
    <w:rsid w:val="008E03F0"/>
    <w:rsid w:val="008E0A1B"/>
    <w:rsid w:val="008E1B84"/>
    <w:rsid w:val="00936F80"/>
    <w:rsid w:val="00943B1A"/>
    <w:rsid w:val="00945CF1"/>
    <w:rsid w:val="0095453C"/>
    <w:rsid w:val="00957FA1"/>
    <w:rsid w:val="00957FB8"/>
    <w:rsid w:val="00960F0C"/>
    <w:rsid w:val="009A63F0"/>
    <w:rsid w:val="009B0F91"/>
    <w:rsid w:val="009D66D3"/>
    <w:rsid w:val="009E4544"/>
    <w:rsid w:val="009F1763"/>
    <w:rsid w:val="00A114FE"/>
    <w:rsid w:val="00A20F6A"/>
    <w:rsid w:val="00A279A7"/>
    <w:rsid w:val="00A862A7"/>
    <w:rsid w:val="00A90D03"/>
    <w:rsid w:val="00A91786"/>
    <w:rsid w:val="00A95538"/>
    <w:rsid w:val="00AB385C"/>
    <w:rsid w:val="00AF242F"/>
    <w:rsid w:val="00AF3680"/>
    <w:rsid w:val="00B01D9E"/>
    <w:rsid w:val="00B16531"/>
    <w:rsid w:val="00B24363"/>
    <w:rsid w:val="00B31D8F"/>
    <w:rsid w:val="00B32B65"/>
    <w:rsid w:val="00B42A25"/>
    <w:rsid w:val="00B45B8A"/>
    <w:rsid w:val="00B45CDB"/>
    <w:rsid w:val="00B5014C"/>
    <w:rsid w:val="00B55C62"/>
    <w:rsid w:val="00B56D03"/>
    <w:rsid w:val="00B71937"/>
    <w:rsid w:val="00B84C8B"/>
    <w:rsid w:val="00B8526D"/>
    <w:rsid w:val="00B9717B"/>
    <w:rsid w:val="00BC41DE"/>
    <w:rsid w:val="00BE7893"/>
    <w:rsid w:val="00C11311"/>
    <w:rsid w:val="00C230AC"/>
    <w:rsid w:val="00C30BAA"/>
    <w:rsid w:val="00C33578"/>
    <w:rsid w:val="00C70BFB"/>
    <w:rsid w:val="00CB41EE"/>
    <w:rsid w:val="00CD0583"/>
    <w:rsid w:val="00CD180E"/>
    <w:rsid w:val="00CD7E29"/>
    <w:rsid w:val="00CE5BCF"/>
    <w:rsid w:val="00CF6728"/>
    <w:rsid w:val="00D04068"/>
    <w:rsid w:val="00D07CF3"/>
    <w:rsid w:val="00D1362E"/>
    <w:rsid w:val="00D218BF"/>
    <w:rsid w:val="00D30B5B"/>
    <w:rsid w:val="00D3132C"/>
    <w:rsid w:val="00D352FE"/>
    <w:rsid w:val="00D35499"/>
    <w:rsid w:val="00D40681"/>
    <w:rsid w:val="00D512C4"/>
    <w:rsid w:val="00D67C8D"/>
    <w:rsid w:val="00D71D0E"/>
    <w:rsid w:val="00DA281C"/>
    <w:rsid w:val="00DB3CE6"/>
    <w:rsid w:val="00DD13CF"/>
    <w:rsid w:val="00DE2F3B"/>
    <w:rsid w:val="00E038B0"/>
    <w:rsid w:val="00E20723"/>
    <w:rsid w:val="00E25DD6"/>
    <w:rsid w:val="00E345D1"/>
    <w:rsid w:val="00E45306"/>
    <w:rsid w:val="00E51641"/>
    <w:rsid w:val="00E51C44"/>
    <w:rsid w:val="00E72D5F"/>
    <w:rsid w:val="00E8086F"/>
    <w:rsid w:val="00EA7333"/>
    <w:rsid w:val="00ED3C8E"/>
    <w:rsid w:val="00EE6FE8"/>
    <w:rsid w:val="00F2188D"/>
    <w:rsid w:val="00F32BB3"/>
    <w:rsid w:val="00F47ADB"/>
    <w:rsid w:val="00F57ED8"/>
    <w:rsid w:val="00F71F38"/>
    <w:rsid w:val="00F733A2"/>
    <w:rsid w:val="00F75458"/>
    <w:rsid w:val="00F873B3"/>
    <w:rsid w:val="00F975A9"/>
    <w:rsid w:val="00FA1C16"/>
    <w:rsid w:val="00FB1D6E"/>
    <w:rsid w:val="00FC2B5A"/>
    <w:rsid w:val="00FE1256"/>
    <w:rsid w:val="00FE6624"/>
    <w:rsid w:val="00FF687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BF"/>
    <w:rPr>
      <w:sz w:val="24"/>
      <w:szCs w:val="24"/>
    </w:rPr>
  </w:style>
  <w:style w:type="paragraph" w:styleId="Titre1">
    <w:name w:val="heading 1"/>
    <w:basedOn w:val="Normal"/>
    <w:next w:val="Normal"/>
    <w:qFormat/>
    <w:rsid w:val="00D218B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218B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218BF"/>
    <w:pPr>
      <w:keepNext/>
      <w:spacing w:before="240" w:after="60"/>
      <w:outlineLvl w:val="2"/>
    </w:pPr>
    <w:rPr>
      <w:rFonts w:ascii="Arial" w:hAnsi="Arial" w:cs="Arial"/>
      <w:b/>
      <w:bCs/>
      <w:sz w:val="26"/>
      <w:szCs w:val="26"/>
    </w:rPr>
  </w:style>
  <w:style w:type="paragraph" w:styleId="Titre4">
    <w:name w:val="heading 4"/>
    <w:basedOn w:val="Normal"/>
    <w:next w:val="Normal"/>
    <w:qFormat/>
    <w:rsid w:val="00D218BF"/>
    <w:pPr>
      <w:keepNext/>
      <w:spacing w:before="240" w:after="60"/>
      <w:outlineLvl w:val="3"/>
    </w:pPr>
    <w:rPr>
      <w:b/>
      <w:bCs/>
      <w:sz w:val="28"/>
      <w:szCs w:val="28"/>
    </w:rPr>
  </w:style>
  <w:style w:type="paragraph" w:styleId="Titre5">
    <w:name w:val="heading 5"/>
    <w:basedOn w:val="Normal"/>
    <w:next w:val="Normal"/>
    <w:qFormat/>
    <w:rsid w:val="00D218BF"/>
    <w:pPr>
      <w:spacing w:before="240" w:after="60"/>
      <w:outlineLvl w:val="4"/>
    </w:pPr>
    <w:rPr>
      <w:b/>
      <w:bCs/>
      <w:i/>
      <w:iCs/>
      <w:sz w:val="26"/>
      <w:szCs w:val="26"/>
    </w:rPr>
  </w:style>
  <w:style w:type="paragraph" w:styleId="Titre6">
    <w:name w:val="heading 6"/>
    <w:basedOn w:val="Normal"/>
    <w:next w:val="Normal"/>
    <w:qFormat/>
    <w:rsid w:val="00D218BF"/>
    <w:pPr>
      <w:keepNext/>
      <w:jc w:val="center"/>
      <w:outlineLvl w:val="5"/>
    </w:pPr>
    <w:rPr>
      <w:b/>
      <w:sz w:val="3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D218BF"/>
    <w:rPr>
      <w:szCs w:val="20"/>
    </w:rPr>
  </w:style>
  <w:style w:type="character" w:styleId="Appeldenotedefin">
    <w:name w:val="endnote reference"/>
    <w:basedOn w:val="Policepardfaut"/>
    <w:semiHidden/>
    <w:rsid w:val="00D218BF"/>
    <w:rPr>
      <w:vertAlign w:val="superscript"/>
    </w:rPr>
  </w:style>
  <w:style w:type="paragraph" w:styleId="Notedefin">
    <w:name w:val="endnote text"/>
    <w:basedOn w:val="Normal"/>
    <w:semiHidden/>
    <w:rsid w:val="00D218BF"/>
    <w:rPr>
      <w:sz w:val="20"/>
      <w:szCs w:val="20"/>
    </w:rPr>
  </w:style>
  <w:style w:type="paragraph" w:styleId="Notedebasdepage">
    <w:name w:val="footnote text"/>
    <w:basedOn w:val="Normal"/>
    <w:semiHidden/>
    <w:rsid w:val="00D218BF"/>
    <w:rPr>
      <w:i/>
      <w:iCs/>
      <w:szCs w:val="20"/>
    </w:rPr>
  </w:style>
  <w:style w:type="character" w:styleId="Appelnotedebasdep">
    <w:name w:val="footnote reference"/>
    <w:basedOn w:val="Policepardfaut"/>
    <w:semiHidden/>
    <w:rsid w:val="00D218BF"/>
    <w:rPr>
      <w:vertAlign w:val="superscript"/>
    </w:rPr>
  </w:style>
  <w:style w:type="paragraph" w:styleId="Pieddepage">
    <w:name w:val="footer"/>
    <w:basedOn w:val="Normal"/>
    <w:rsid w:val="00D218BF"/>
    <w:pPr>
      <w:tabs>
        <w:tab w:val="center" w:pos="4536"/>
        <w:tab w:val="right" w:pos="9072"/>
      </w:tabs>
    </w:pPr>
  </w:style>
  <w:style w:type="character" w:styleId="Numrodepage">
    <w:name w:val="page number"/>
    <w:basedOn w:val="Policepardfaut"/>
    <w:rsid w:val="00D218BF"/>
  </w:style>
  <w:style w:type="paragraph" w:styleId="Textedebulles">
    <w:name w:val="Balloon Text"/>
    <w:basedOn w:val="Normal"/>
    <w:semiHidden/>
    <w:rsid w:val="00D218BF"/>
    <w:rPr>
      <w:rFonts w:ascii="Tahoma" w:hAnsi="Tahoma" w:cs="Tahoma"/>
      <w:sz w:val="16"/>
      <w:szCs w:val="16"/>
    </w:rPr>
  </w:style>
  <w:style w:type="character" w:styleId="Lienhypertexte">
    <w:name w:val="Hyperlink"/>
    <w:basedOn w:val="Policepardfaut"/>
    <w:uiPriority w:val="99"/>
    <w:rsid w:val="00B01D9E"/>
    <w:rPr>
      <w:color w:val="0000FF"/>
      <w:u w:val="single"/>
    </w:rPr>
  </w:style>
  <w:style w:type="paragraph" w:styleId="NormalWeb">
    <w:name w:val="Normal (Web)"/>
    <w:basedOn w:val="Normal"/>
    <w:uiPriority w:val="99"/>
    <w:rsid w:val="00F733A2"/>
    <w:pPr>
      <w:spacing w:before="100" w:beforeAutospacing="1" w:after="100" w:afterAutospacing="1"/>
    </w:pPr>
  </w:style>
  <w:style w:type="character" w:styleId="lev">
    <w:name w:val="Strong"/>
    <w:basedOn w:val="Policepardfaut"/>
    <w:uiPriority w:val="22"/>
    <w:qFormat/>
    <w:rsid w:val="0024354F"/>
    <w:rPr>
      <w:b/>
      <w:bCs/>
    </w:rPr>
  </w:style>
  <w:style w:type="paragraph" w:styleId="TM2">
    <w:name w:val="toc 2"/>
    <w:basedOn w:val="Normal"/>
    <w:next w:val="Normal"/>
    <w:autoRedefine/>
    <w:uiPriority w:val="39"/>
    <w:unhideWhenUsed/>
    <w:rsid w:val="00693518"/>
    <w:pPr>
      <w:ind w:left="240"/>
    </w:pPr>
  </w:style>
  <w:style w:type="paragraph" w:styleId="TM1">
    <w:name w:val="toc 1"/>
    <w:basedOn w:val="Normal"/>
    <w:next w:val="Normal"/>
    <w:autoRedefine/>
    <w:uiPriority w:val="39"/>
    <w:unhideWhenUsed/>
    <w:rsid w:val="00693518"/>
  </w:style>
  <w:style w:type="paragraph" w:styleId="TM3">
    <w:name w:val="toc 3"/>
    <w:basedOn w:val="Normal"/>
    <w:next w:val="Normal"/>
    <w:autoRedefine/>
    <w:uiPriority w:val="39"/>
    <w:unhideWhenUsed/>
    <w:rsid w:val="00693518"/>
    <w:pPr>
      <w:ind w:left="480"/>
    </w:pPr>
  </w:style>
  <w:style w:type="paragraph" w:styleId="TM4">
    <w:name w:val="toc 4"/>
    <w:basedOn w:val="Normal"/>
    <w:next w:val="Normal"/>
    <w:autoRedefine/>
    <w:uiPriority w:val="39"/>
    <w:unhideWhenUsed/>
    <w:rsid w:val="00693518"/>
    <w:pPr>
      <w:ind w:left="720"/>
    </w:pPr>
  </w:style>
  <w:style w:type="paragraph" w:styleId="Paragraphedeliste">
    <w:name w:val="List Paragraph"/>
    <w:basedOn w:val="Normal"/>
    <w:uiPriority w:val="34"/>
    <w:qFormat/>
    <w:rsid w:val="00163215"/>
    <w:pPr>
      <w:ind w:left="720"/>
      <w:contextualSpacing/>
    </w:pPr>
  </w:style>
</w:styles>
</file>

<file path=word/webSettings.xml><?xml version="1.0" encoding="utf-8"?>
<w:webSettings xmlns:r="http://schemas.openxmlformats.org/officeDocument/2006/relationships" xmlns:w="http://schemas.openxmlformats.org/wordprocessingml/2006/main">
  <w:divs>
    <w:div w:id="61760803">
      <w:bodyDiv w:val="1"/>
      <w:marLeft w:val="0"/>
      <w:marRight w:val="0"/>
      <w:marTop w:val="0"/>
      <w:marBottom w:val="0"/>
      <w:divBdr>
        <w:top w:val="none" w:sz="0" w:space="0" w:color="auto"/>
        <w:left w:val="none" w:sz="0" w:space="0" w:color="auto"/>
        <w:bottom w:val="none" w:sz="0" w:space="0" w:color="auto"/>
        <w:right w:val="none" w:sz="0" w:space="0" w:color="auto"/>
      </w:divBdr>
      <w:divsChild>
        <w:div w:id="994190116">
          <w:marLeft w:val="547"/>
          <w:marRight w:val="0"/>
          <w:marTop w:val="154"/>
          <w:marBottom w:val="0"/>
          <w:divBdr>
            <w:top w:val="none" w:sz="0" w:space="0" w:color="auto"/>
            <w:left w:val="none" w:sz="0" w:space="0" w:color="auto"/>
            <w:bottom w:val="none" w:sz="0" w:space="0" w:color="auto"/>
            <w:right w:val="none" w:sz="0" w:space="0" w:color="auto"/>
          </w:divBdr>
        </w:div>
        <w:div w:id="622688835">
          <w:marLeft w:val="547"/>
          <w:marRight w:val="0"/>
          <w:marTop w:val="154"/>
          <w:marBottom w:val="0"/>
          <w:divBdr>
            <w:top w:val="none" w:sz="0" w:space="0" w:color="auto"/>
            <w:left w:val="none" w:sz="0" w:space="0" w:color="auto"/>
            <w:bottom w:val="none" w:sz="0" w:space="0" w:color="auto"/>
            <w:right w:val="none" w:sz="0" w:space="0" w:color="auto"/>
          </w:divBdr>
        </w:div>
        <w:div w:id="2037149238">
          <w:marLeft w:val="547"/>
          <w:marRight w:val="0"/>
          <w:marTop w:val="154"/>
          <w:marBottom w:val="0"/>
          <w:divBdr>
            <w:top w:val="none" w:sz="0" w:space="0" w:color="auto"/>
            <w:left w:val="none" w:sz="0" w:space="0" w:color="auto"/>
            <w:bottom w:val="none" w:sz="0" w:space="0" w:color="auto"/>
            <w:right w:val="none" w:sz="0" w:space="0" w:color="auto"/>
          </w:divBdr>
        </w:div>
        <w:div w:id="1235118638">
          <w:marLeft w:val="547"/>
          <w:marRight w:val="0"/>
          <w:marTop w:val="154"/>
          <w:marBottom w:val="0"/>
          <w:divBdr>
            <w:top w:val="none" w:sz="0" w:space="0" w:color="auto"/>
            <w:left w:val="none" w:sz="0" w:space="0" w:color="auto"/>
            <w:bottom w:val="none" w:sz="0" w:space="0" w:color="auto"/>
            <w:right w:val="none" w:sz="0" w:space="0" w:color="auto"/>
          </w:divBdr>
        </w:div>
      </w:divsChild>
    </w:div>
    <w:div w:id="93324475">
      <w:bodyDiv w:val="1"/>
      <w:marLeft w:val="0"/>
      <w:marRight w:val="0"/>
      <w:marTop w:val="0"/>
      <w:marBottom w:val="0"/>
      <w:divBdr>
        <w:top w:val="none" w:sz="0" w:space="0" w:color="auto"/>
        <w:left w:val="none" w:sz="0" w:space="0" w:color="auto"/>
        <w:bottom w:val="none" w:sz="0" w:space="0" w:color="auto"/>
        <w:right w:val="none" w:sz="0" w:space="0" w:color="auto"/>
      </w:divBdr>
      <w:divsChild>
        <w:div w:id="1310357336">
          <w:marLeft w:val="547"/>
          <w:marRight w:val="0"/>
          <w:marTop w:val="154"/>
          <w:marBottom w:val="0"/>
          <w:divBdr>
            <w:top w:val="none" w:sz="0" w:space="0" w:color="auto"/>
            <w:left w:val="none" w:sz="0" w:space="0" w:color="auto"/>
            <w:bottom w:val="none" w:sz="0" w:space="0" w:color="auto"/>
            <w:right w:val="none" w:sz="0" w:space="0" w:color="auto"/>
          </w:divBdr>
        </w:div>
      </w:divsChild>
    </w:div>
    <w:div w:id="113911746">
      <w:bodyDiv w:val="1"/>
      <w:marLeft w:val="0"/>
      <w:marRight w:val="0"/>
      <w:marTop w:val="0"/>
      <w:marBottom w:val="0"/>
      <w:divBdr>
        <w:top w:val="none" w:sz="0" w:space="0" w:color="auto"/>
        <w:left w:val="none" w:sz="0" w:space="0" w:color="auto"/>
        <w:bottom w:val="none" w:sz="0" w:space="0" w:color="auto"/>
        <w:right w:val="none" w:sz="0" w:space="0" w:color="auto"/>
      </w:divBdr>
      <w:divsChild>
        <w:div w:id="1026295178">
          <w:marLeft w:val="0"/>
          <w:marRight w:val="0"/>
          <w:marTop w:val="0"/>
          <w:marBottom w:val="0"/>
          <w:divBdr>
            <w:top w:val="none" w:sz="0" w:space="0" w:color="auto"/>
            <w:left w:val="none" w:sz="0" w:space="0" w:color="auto"/>
            <w:bottom w:val="none" w:sz="0" w:space="0" w:color="auto"/>
            <w:right w:val="none" w:sz="0" w:space="0" w:color="auto"/>
          </w:divBdr>
          <w:divsChild>
            <w:div w:id="18632926">
              <w:marLeft w:val="0"/>
              <w:marRight w:val="0"/>
              <w:marTop w:val="0"/>
              <w:marBottom w:val="0"/>
              <w:divBdr>
                <w:top w:val="none" w:sz="0" w:space="0" w:color="auto"/>
                <w:left w:val="none" w:sz="0" w:space="0" w:color="auto"/>
                <w:bottom w:val="none" w:sz="0" w:space="0" w:color="auto"/>
                <w:right w:val="none" w:sz="0" w:space="0" w:color="auto"/>
              </w:divBdr>
            </w:div>
            <w:div w:id="941230729">
              <w:marLeft w:val="0"/>
              <w:marRight w:val="0"/>
              <w:marTop w:val="0"/>
              <w:marBottom w:val="0"/>
              <w:divBdr>
                <w:top w:val="none" w:sz="0" w:space="0" w:color="auto"/>
                <w:left w:val="none" w:sz="0" w:space="0" w:color="auto"/>
                <w:bottom w:val="none" w:sz="0" w:space="0" w:color="auto"/>
                <w:right w:val="none" w:sz="0" w:space="0" w:color="auto"/>
              </w:divBdr>
            </w:div>
            <w:div w:id="1617058142">
              <w:marLeft w:val="0"/>
              <w:marRight w:val="0"/>
              <w:marTop w:val="0"/>
              <w:marBottom w:val="0"/>
              <w:divBdr>
                <w:top w:val="none" w:sz="0" w:space="0" w:color="auto"/>
                <w:left w:val="none" w:sz="0" w:space="0" w:color="auto"/>
                <w:bottom w:val="none" w:sz="0" w:space="0" w:color="auto"/>
                <w:right w:val="none" w:sz="0" w:space="0" w:color="auto"/>
              </w:divBdr>
            </w:div>
            <w:div w:id="1881165358">
              <w:marLeft w:val="0"/>
              <w:marRight w:val="0"/>
              <w:marTop w:val="0"/>
              <w:marBottom w:val="0"/>
              <w:divBdr>
                <w:top w:val="none" w:sz="0" w:space="0" w:color="auto"/>
                <w:left w:val="none" w:sz="0" w:space="0" w:color="auto"/>
                <w:bottom w:val="none" w:sz="0" w:space="0" w:color="auto"/>
                <w:right w:val="none" w:sz="0" w:space="0" w:color="auto"/>
              </w:divBdr>
            </w:div>
            <w:div w:id="2109737632">
              <w:marLeft w:val="0"/>
              <w:marRight w:val="0"/>
              <w:marTop w:val="0"/>
              <w:marBottom w:val="0"/>
              <w:divBdr>
                <w:top w:val="none" w:sz="0" w:space="0" w:color="auto"/>
                <w:left w:val="none" w:sz="0" w:space="0" w:color="auto"/>
                <w:bottom w:val="none" w:sz="0" w:space="0" w:color="auto"/>
                <w:right w:val="none" w:sz="0" w:space="0" w:color="auto"/>
              </w:divBdr>
            </w:div>
            <w:div w:id="21452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3076">
      <w:bodyDiv w:val="1"/>
      <w:marLeft w:val="0"/>
      <w:marRight w:val="0"/>
      <w:marTop w:val="0"/>
      <w:marBottom w:val="0"/>
      <w:divBdr>
        <w:top w:val="none" w:sz="0" w:space="0" w:color="auto"/>
        <w:left w:val="none" w:sz="0" w:space="0" w:color="auto"/>
        <w:bottom w:val="none" w:sz="0" w:space="0" w:color="auto"/>
        <w:right w:val="none" w:sz="0" w:space="0" w:color="auto"/>
      </w:divBdr>
      <w:divsChild>
        <w:div w:id="988900417">
          <w:marLeft w:val="547"/>
          <w:marRight w:val="0"/>
          <w:marTop w:val="154"/>
          <w:marBottom w:val="0"/>
          <w:divBdr>
            <w:top w:val="none" w:sz="0" w:space="0" w:color="auto"/>
            <w:left w:val="none" w:sz="0" w:space="0" w:color="auto"/>
            <w:bottom w:val="none" w:sz="0" w:space="0" w:color="auto"/>
            <w:right w:val="none" w:sz="0" w:space="0" w:color="auto"/>
          </w:divBdr>
        </w:div>
      </w:divsChild>
    </w:div>
    <w:div w:id="329522549">
      <w:bodyDiv w:val="1"/>
      <w:marLeft w:val="0"/>
      <w:marRight w:val="0"/>
      <w:marTop w:val="0"/>
      <w:marBottom w:val="0"/>
      <w:divBdr>
        <w:top w:val="none" w:sz="0" w:space="0" w:color="auto"/>
        <w:left w:val="none" w:sz="0" w:space="0" w:color="auto"/>
        <w:bottom w:val="none" w:sz="0" w:space="0" w:color="auto"/>
        <w:right w:val="none" w:sz="0" w:space="0" w:color="auto"/>
      </w:divBdr>
      <w:divsChild>
        <w:div w:id="434520216">
          <w:marLeft w:val="0"/>
          <w:marRight w:val="0"/>
          <w:marTop w:val="0"/>
          <w:marBottom w:val="0"/>
          <w:divBdr>
            <w:top w:val="none" w:sz="0" w:space="0" w:color="auto"/>
            <w:left w:val="none" w:sz="0" w:space="0" w:color="auto"/>
            <w:bottom w:val="none" w:sz="0" w:space="0" w:color="auto"/>
            <w:right w:val="none" w:sz="0" w:space="0" w:color="auto"/>
          </w:divBdr>
          <w:divsChild>
            <w:div w:id="306975957">
              <w:marLeft w:val="0"/>
              <w:marRight w:val="0"/>
              <w:marTop w:val="0"/>
              <w:marBottom w:val="0"/>
              <w:divBdr>
                <w:top w:val="none" w:sz="0" w:space="0" w:color="auto"/>
                <w:left w:val="none" w:sz="0" w:space="0" w:color="auto"/>
                <w:bottom w:val="none" w:sz="0" w:space="0" w:color="auto"/>
                <w:right w:val="none" w:sz="0" w:space="0" w:color="auto"/>
              </w:divBdr>
            </w:div>
            <w:div w:id="778262735">
              <w:marLeft w:val="0"/>
              <w:marRight w:val="0"/>
              <w:marTop w:val="0"/>
              <w:marBottom w:val="0"/>
              <w:divBdr>
                <w:top w:val="none" w:sz="0" w:space="0" w:color="auto"/>
                <w:left w:val="none" w:sz="0" w:space="0" w:color="auto"/>
                <w:bottom w:val="none" w:sz="0" w:space="0" w:color="auto"/>
                <w:right w:val="none" w:sz="0" w:space="0" w:color="auto"/>
              </w:divBdr>
            </w:div>
            <w:div w:id="932127319">
              <w:marLeft w:val="0"/>
              <w:marRight w:val="0"/>
              <w:marTop w:val="0"/>
              <w:marBottom w:val="0"/>
              <w:divBdr>
                <w:top w:val="none" w:sz="0" w:space="0" w:color="auto"/>
                <w:left w:val="none" w:sz="0" w:space="0" w:color="auto"/>
                <w:bottom w:val="none" w:sz="0" w:space="0" w:color="auto"/>
                <w:right w:val="none" w:sz="0" w:space="0" w:color="auto"/>
              </w:divBdr>
            </w:div>
            <w:div w:id="18260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4687">
      <w:bodyDiv w:val="1"/>
      <w:marLeft w:val="0"/>
      <w:marRight w:val="0"/>
      <w:marTop w:val="0"/>
      <w:marBottom w:val="0"/>
      <w:divBdr>
        <w:top w:val="none" w:sz="0" w:space="0" w:color="auto"/>
        <w:left w:val="none" w:sz="0" w:space="0" w:color="auto"/>
        <w:bottom w:val="none" w:sz="0" w:space="0" w:color="auto"/>
        <w:right w:val="none" w:sz="0" w:space="0" w:color="auto"/>
      </w:divBdr>
      <w:divsChild>
        <w:div w:id="271858622">
          <w:marLeft w:val="0"/>
          <w:marRight w:val="0"/>
          <w:marTop w:val="0"/>
          <w:marBottom w:val="0"/>
          <w:divBdr>
            <w:top w:val="none" w:sz="0" w:space="0" w:color="auto"/>
            <w:left w:val="none" w:sz="0" w:space="0" w:color="auto"/>
            <w:bottom w:val="none" w:sz="0" w:space="0" w:color="auto"/>
            <w:right w:val="none" w:sz="0" w:space="0" w:color="auto"/>
          </w:divBdr>
          <w:divsChild>
            <w:div w:id="82457206">
              <w:marLeft w:val="0"/>
              <w:marRight w:val="0"/>
              <w:marTop w:val="0"/>
              <w:marBottom w:val="0"/>
              <w:divBdr>
                <w:top w:val="none" w:sz="0" w:space="0" w:color="auto"/>
                <w:left w:val="none" w:sz="0" w:space="0" w:color="auto"/>
                <w:bottom w:val="none" w:sz="0" w:space="0" w:color="auto"/>
                <w:right w:val="none" w:sz="0" w:space="0" w:color="auto"/>
              </w:divBdr>
            </w:div>
            <w:div w:id="490172301">
              <w:marLeft w:val="0"/>
              <w:marRight w:val="0"/>
              <w:marTop w:val="0"/>
              <w:marBottom w:val="0"/>
              <w:divBdr>
                <w:top w:val="none" w:sz="0" w:space="0" w:color="auto"/>
                <w:left w:val="none" w:sz="0" w:space="0" w:color="auto"/>
                <w:bottom w:val="none" w:sz="0" w:space="0" w:color="auto"/>
                <w:right w:val="none" w:sz="0" w:space="0" w:color="auto"/>
              </w:divBdr>
            </w:div>
            <w:div w:id="1552574152">
              <w:marLeft w:val="0"/>
              <w:marRight w:val="0"/>
              <w:marTop w:val="0"/>
              <w:marBottom w:val="0"/>
              <w:divBdr>
                <w:top w:val="none" w:sz="0" w:space="0" w:color="auto"/>
                <w:left w:val="none" w:sz="0" w:space="0" w:color="auto"/>
                <w:bottom w:val="none" w:sz="0" w:space="0" w:color="auto"/>
                <w:right w:val="none" w:sz="0" w:space="0" w:color="auto"/>
              </w:divBdr>
            </w:div>
            <w:div w:id="17801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6405">
      <w:bodyDiv w:val="1"/>
      <w:marLeft w:val="0"/>
      <w:marRight w:val="0"/>
      <w:marTop w:val="0"/>
      <w:marBottom w:val="0"/>
      <w:divBdr>
        <w:top w:val="none" w:sz="0" w:space="0" w:color="auto"/>
        <w:left w:val="none" w:sz="0" w:space="0" w:color="auto"/>
        <w:bottom w:val="none" w:sz="0" w:space="0" w:color="auto"/>
        <w:right w:val="none" w:sz="0" w:space="0" w:color="auto"/>
      </w:divBdr>
      <w:divsChild>
        <w:div w:id="1785611908">
          <w:marLeft w:val="547"/>
          <w:marRight w:val="0"/>
          <w:marTop w:val="154"/>
          <w:marBottom w:val="0"/>
          <w:divBdr>
            <w:top w:val="none" w:sz="0" w:space="0" w:color="auto"/>
            <w:left w:val="none" w:sz="0" w:space="0" w:color="auto"/>
            <w:bottom w:val="none" w:sz="0" w:space="0" w:color="auto"/>
            <w:right w:val="none" w:sz="0" w:space="0" w:color="auto"/>
          </w:divBdr>
        </w:div>
        <w:div w:id="1517966920">
          <w:marLeft w:val="547"/>
          <w:marRight w:val="0"/>
          <w:marTop w:val="154"/>
          <w:marBottom w:val="0"/>
          <w:divBdr>
            <w:top w:val="none" w:sz="0" w:space="0" w:color="auto"/>
            <w:left w:val="none" w:sz="0" w:space="0" w:color="auto"/>
            <w:bottom w:val="none" w:sz="0" w:space="0" w:color="auto"/>
            <w:right w:val="none" w:sz="0" w:space="0" w:color="auto"/>
          </w:divBdr>
        </w:div>
        <w:div w:id="528832378">
          <w:marLeft w:val="547"/>
          <w:marRight w:val="0"/>
          <w:marTop w:val="154"/>
          <w:marBottom w:val="0"/>
          <w:divBdr>
            <w:top w:val="none" w:sz="0" w:space="0" w:color="auto"/>
            <w:left w:val="none" w:sz="0" w:space="0" w:color="auto"/>
            <w:bottom w:val="none" w:sz="0" w:space="0" w:color="auto"/>
            <w:right w:val="none" w:sz="0" w:space="0" w:color="auto"/>
          </w:divBdr>
        </w:div>
        <w:div w:id="2089644556">
          <w:marLeft w:val="547"/>
          <w:marRight w:val="0"/>
          <w:marTop w:val="154"/>
          <w:marBottom w:val="0"/>
          <w:divBdr>
            <w:top w:val="none" w:sz="0" w:space="0" w:color="auto"/>
            <w:left w:val="none" w:sz="0" w:space="0" w:color="auto"/>
            <w:bottom w:val="none" w:sz="0" w:space="0" w:color="auto"/>
            <w:right w:val="none" w:sz="0" w:space="0" w:color="auto"/>
          </w:divBdr>
        </w:div>
        <w:div w:id="1557084558">
          <w:marLeft w:val="547"/>
          <w:marRight w:val="0"/>
          <w:marTop w:val="154"/>
          <w:marBottom w:val="0"/>
          <w:divBdr>
            <w:top w:val="none" w:sz="0" w:space="0" w:color="auto"/>
            <w:left w:val="none" w:sz="0" w:space="0" w:color="auto"/>
            <w:bottom w:val="none" w:sz="0" w:space="0" w:color="auto"/>
            <w:right w:val="none" w:sz="0" w:space="0" w:color="auto"/>
          </w:divBdr>
        </w:div>
      </w:divsChild>
    </w:div>
    <w:div w:id="825121729">
      <w:bodyDiv w:val="1"/>
      <w:marLeft w:val="0"/>
      <w:marRight w:val="0"/>
      <w:marTop w:val="0"/>
      <w:marBottom w:val="0"/>
      <w:divBdr>
        <w:top w:val="none" w:sz="0" w:space="0" w:color="auto"/>
        <w:left w:val="none" w:sz="0" w:space="0" w:color="auto"/>
        <w:bottom w:val="none" w:sz="0" w:space="0" w:color="auto"/>
        <w:right w:val="none" w:sz="0" w:space="0" w:color="auto"/>
      </w:divBdr>
      <w:divsChild>
        <w:div w:id="1767145319">
          <w:marLeft w:val="0"/>
          <w:marRight w:val="0"/>
          <w:marTop w:val="0"/>
          <w:marBottom w:val="0"/>
          <w:divBdr>
            <w:top w:val="none" w:sz="0" w:space="0" w:color="auto"/>
            <w:left w:val="none" w:sz="0" w:space="0" w:color="auto"/>
            <w:bottom w:val="none" w:sz="0" w:space="0" w:color="auto"/>
            <w:right w:val="none" w:sz="0" w:space="0" w:color="auto"/>
          </w:divBdr>
          <w:divsChild>
            <w:div w:id="11611412">
              <w:marLeft w:val="0"/>
              <w:marRight w:val="0"/>
              <w:marTop w:val="0"/>
              <w:marBottom w:val="0"/>
              <w:divBdr>
                <w:top w:val="none" w:sz="0" w:space="0" w:color="auto"/>
                <w:left w:val="none" w:sz="0" w:space="0" w:color="auto"/>
                <w:bottom w:val="none" w:sz="0" w:space="0" w:color="auto"/>
                <w:right w:val="none" w:sz="0" w:space="0" w:color="auto"/>
              </w:divBdr>
            </w:div>
            <w:div w:id="520165914">
              <w:marLeft w:val="0"/>
              <w:marRight w:val="0"/>
              <w:marTop w:val="0"/>
              <w:marBottom w:val="0"/>
              <w:divBdr>
                <w:top w:val="none" w:sz="0" w:space="0" w:color="auto"/>
                <w:left w:val="none" w:sz="0" w:space="0" w:color="auto"/>
                <w:bottom w:val="none" w:sz="0" w:space="0" w:color="auto"/>
                <w:right w:val="none" w:sz="0" w:space="0" w:color="auto"/>
              </w:divBdr>
            </w:div>
            <w:div w:id="571158934">
              <w:marLeft w:val="0"/>
              <w:marRight w:val="0"/>
              <w:marTop w:val="0"/>
              <w:marBottom w:val="0"/>
              <w:divBdr>
                <w:top w:val="none" w:sz="0" w:space="0" w:color="auto"/>
                <w:left w:val="none" w:sz="0" w:space="0" w:color="auto"/>
                <w:bottom w:val="none" w:sz="0" w:space="0" w:color="auto"/>
                <w:right w:val="none" w:sz="0" w:space="0" w:color="auto"/>
              </w:divBdr>
            </w:div>
            <w:div w:id="1729693514">
              <w:marLeft w:val="0"/>
              <w:marRight w:val="0"/>
              <w:marTop w:val="0"/>
              <w:marBottom w:val="0"/>
              <w:divBdr>
                <w:top w:val="none" w:sz="0" w:space="0" w:color="auto"/>
                <w:left w:val="none" w:sz="0" w:space="0" w:color="auto"/>
                <w:bottom w:val="none" w:sz="0" w:space="0" w:color="auto"/>
                <w:right w:val="none" w:sz="0" w:space="0" w:color="auto"/>
              </w:divBdr>
            </w:div>
            <w:div w:id="19776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232">
      <w:bodyDiv w:val="1"/>
      <w:marLeft w:val="0"/>
      <w:marRight w:val="0"/>
      <w:marTop w:val="0"/>
      <w:marBottom w:val="0"/>
      <w:divBdr>
        <w:top w:val="none" w:sz="0" w:space="0" w:color="auto"/>
        <w:left w:val="none" w:sz="0" w:space="0" w:color="auto"/>
        <w:bottom w:val="none" w:sz="0" w:space="0" w:color="auto"/>
        <w:right w:val="none" w:sz="0" w:space="0" w:color="auto"/>
      </w:divBdr>
      <w:divsChild>
        <w:div w:id="496195489">
          <w:marLeft w:val="547"/>
          <w:marRight w:val="0"/>
          <w:marTop w:val="115"/>
          <w:marBottom w:val="0"/>
          <w:divBdr>
            <w:top w:val="none" w:sz="0" w:space="0" w:color="auto"/>
            <w:left w:val="none" w:sz="0" w:space="0" w:color="auto"/>
            <w:bottom w:val="none" w:sz="0" w:space="0" w:color="auto"/>
            <w:right w:val="none" w:sz="0" w:space="0" w:color="auto"/>
          </w:divBdr>
        </w:div>
        <w:div w:id="1275015068">
          <w:marLeft w:val="547"/>
          <w:marRight w:val="0"/>
          <w:marTop w:val="115"/>
          <w:marBottom w:val="0"/>
          <w:divBdr>
            <w:top w:val="none" w:sz="0" w:space="0" w:color="auto"/>
            <w:left w:val="none" w:sz="0" w:space="0" w:color="auto"/>
            <w:bottom w:val="none" w:sz="0" w:space="0" w:color="auto"/>
            <w:right w:val="none" w:sz="0" w:space="0" w:color="auto"/>
          </w:divBdr>
        </w:div>
        <w:div w:id="445199749">
          <w:marLeft w:val="547"/>
          <w:marRight w:val="0"/>
          <w:marTop w:val="115"/>
          <w:marBottom w:val="0"/>
          <w:divBdr>
            <w:top w:val="none" w:sz="0" w:space="0" w:color="auto"/>
            <w:left w:val="none" w:sz="0" w:space="0" w:color="auto"/>
            <w:bottom w:val="none" w:sz="0" w:space="0" w:color="auto"/>
            <w:right w:val="none" w:sz="0" w:space="0" w:color="auto"/>
          </w:divBdr>
        </w:div>
        <w:div w:id="1316445729">
          <w:marLeft w:val="547"/>
          <w:marRight w:val="0"/>
          <w:marTop w:val="115"/>
          <w:marBottom w:val="0"/>
          <w:divBdr>
            <w:top w:val="none" w:sz="0" w:space="0" w:color="auto"/>
            <w:left w:val="none" w:sz="0" w:space="0" w:color="auto"/>
            <w:bottom w:val="none" w:sz="0" w:space="0" w:color="auto"/>
            <w:right w:val="none" w:sz="0" w:space="0" w:color="auto"/>
          </w:divBdr>
        </w:div>
      </w:divsChild>
    </w:div>
    <w:div w:id="942615565">
      <w:bodyDiv w:val="1"/>
      <w:marLeft w:val="0"/>
      <w:marRight w:val="0"/>
      <w:marTop w:val="0"/>
      <w:marBottom w:val="0"/>
      <w:divBdr>
        <w:top w:val="none" w:sz="0" w:space="0" w:color="auto"/>
        <w:left w:val="none" w:sz="0" w:space="0" w:color="auto"/>
        <w:bottom w:val="none" w:sz="0" w:space="0" w:color="auto"/>
        <w:right w:val="none" w:sz="0" w:space="0" w:color="auto"/>
      </w:divBdr>
      <w:divsChild>
        <w:div w:id="368724959">
          <w:marLeft w:val="0"/>
          <w:marRight w:val="0"/>
          <w:marTop w:val="0"/>
          <w:marBottom w:val="0"/>
          <w:divBdr>
            <w:top w:val="none" w:sz="0" w:space="0" w:color="auto"/>
            <w:left w:val="none" w:sz="0" w:space="0" w:color="auto"/>
            <w:bottom w:val="none" w:sz="0" w:space="0" w:color="auto"/>
            <w:right w:val="none" w:sz="0" w:space="0" w:color="auto"/>
          </w:divBdr>
          <w:divsChild>
            <w:div w:id="398984706">
              <w:marLeft w:val="0"/>
              <w:marRight w:val="0"/>
              <w:marTop w:val="0"/>
              <w:marBottom w:val="0"/>
              <w:divBdr>
                <w:top w:val="none" w:sz="0" w:space="0" w:color="auto"/>
                <w:left w:val="none" w:sz="0" w:space="0" w:color="auto"/>
                <w:bottom w:val="none" w:sz="0" w:space="0" w:color="auto"/>
                <w:right w:val="none" w:sz="0" w:space="0" w:color="auto"/>
              </w:divBdr>
            </w:div>
            <w:div w:id="1542673638">
              <w:marLeft w:val="0"/>
              <w:marRight w:val="0"/>
              <w:marTop w:val="0"/>
              <w:marBottom w:val="0"/>
              <w:divBdr>
                <w:top w:val="none" w:sz="0" w:space="0" w:color="auto"/>
                <w:left w:val="none" w:sz="0" w:space="0" w:color="auto"/>
                <w:bottom w:val="none" w:sz="0" w:space="0" w:color="auto"/>
                <w:right w:val="none" w:sz="0" w:space="0" w:color="auto"/>
              </w:divBdr>
            </w:div>
            <w:div w:id="21362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7504">
      <w:bodyDiv w:val="1"/>
      <w:marLeft w:val="0"/>
      <w:marRight w:val="0"/>
      <w:marTop w:val="0"/>
      <w:marBottom w:val="0"/>
      <w:divBdr>
        <w:top w:val="none" w:sz="0" w:space="0" w:color="auto"/>
        <w:left w:val="none" w:sz="0" w:space="0" w:color="auto"/>
        <w:bottom w:val="none" w:sz="0" w:space="0" w:color="auto"/>
        <w:right w:val="none" w:sz="0" w:space="0" w:color="auto"/>
      </w:divBdr>
      <w:divsChild>
        <w:div w:id="311104083">
          <w:marLeft w:val="547"/>
          <w:marRight w:val="0"/>
          <w:marTop w:val="134"/>
          <w:marBottom w:val="0"/>
          <w:divBdr>
            <w:top w:val="none" w:sz="0" w:space="0" w:color="auto"/>
            <w:left w:val="none" w:sz="0" w:space="0" w:color="auto"/>
            <w:bottom w:val="none" w:sz="0" w:space="0" w:color="auto"/>
            <w:right w:val="none" w:sz="0" w:space="0" w:color="auto"/>
          </w:divBdr>
        </w:div>
        <w:div w:id="1985230451">
          <w:marLeft w:val="547"/>
          <w:marRight w:val="0"/>
          <w:marTop w:val="134"/>
          <w:marBottom w:val="0"/>
          <w:divBdr>
            <w:top w:val="none" w:sz="0" w:space="0" w:color="auto"/>
            <w:left w:val="none" w:sz="0" w:space="0" w:color="auto"/>
            <w:bottom w:val="none" w:sz="0" w:space="0" w:color="auto"/>
            <w:right w:val="none" w:sz="0" w:space="0" w:color="auto"/>
          </w:divBdr>
        </w:div>
        <w:div w:id="1802649233">
          <w:marLeft w:val="547"/>
          <w:marRight w:val="0"/>
          <w:marTop w:val="134"/>
          <w:marBottom w:val="0"/>
          <w:divBdr>
            <w:top w:val="none" w:sz="0" w:space="0" w:color="auto"/>
            <w:left w:val="none" w:sz="0" w:space="0" w:color="auto"/>
            <w:bottom w:val="none" w:sz="0" w:space="0" w:color="auto"/>
            <w:right w:val="none" w:sz="0" w:space="0" w:color="auto"/>
          </w:divBdr>
        </w:div>
        <w:div w:id="1271473490">
          <w:marLeft w:val="547"/>
          <w:marRight w:val="0"/>
          <w:marTop w:val="134"/>
          <w:marBottom w:val="0"/>
          <w:divBdr>
            <w:top w:val="none" w:sz="0" w:space="0" w:color="auto"/>
            <w:left w:val="none" w:sz="0" w:space="0" w:color="auto"/>
            <w:bottom w:val="none" w:sz="0" w:space="0" w:color="auto"/>
            <w:right w:val="none" w:sz="0" w:space="0" w:color="auto"/>
          </w:divBdr>
        </w:div>
      </w:divsChild>
    </w:div>
    <w:div w:id="1112750322">
      <w:bodyDiv w:val="1"/>
      <w:marLeft w:val="0"/>
      <w:marRight w:val="0"/>
      <w:marTop w:val="0"/>
      <w:marBottom w:val="0"/>
      <w:divBdr>
        <w:top w:val="none" w:sz="0" w:space="0" w:color="auto"/>
        <w:left w:val="none" w:sz="0" w:space="0" w:color="auto"/>
        <w:bottom w:val="none" w:sz="0" w:space="0" w:color="auto"/>
        <w:right w:val="none" w:sz="0" w:space="0" w:color="auto"/>
      </w:divBdr>
    </w:div>
    <w:div w:id="1221748824">
      <w:bodyDiv w:val="1"/>
      <w:marLeft w:val="0"/>
      <w:marRight w:val="0"/>
      <w:marTop w:val="0"/>
      <w:marBottom w:val="0"/>
      <w:divBdr>
        <w:top w:val="none" w:sz="0" w:space="0" w:color="auto"/>
        <w:left w:val="none" w:sz="0" w:space="0" w:color="auto"/>
        <w:bottom w:val="none" w:sz="0" w:space="0" w:color="auto"/>
        <w:right w:val="none" w:sz="0" w:space="0" w:color="auto"/>
      </w:divBdr>
      <w:divsChild>
        <w:div w:id="2117288305">
          <w:marLeft w:val="547"/>
          <w:marRight w:val="0"/>
          <w:marTop w:val="134"/>
          <w:marBottom w:val="0"/>
          <w:divBdr>
            <w:top w:val="none" w:sz="0" w:space="0" w:color="auto"/>
            <w:left w:val="none" w:sz="0" w:space="0" w:color="auto"/>
            <w:bottom w:val="none" w:sz="0" w:space="0" w:color="auto"/>
            <w:right w:val="none" w:sz="0" w:space="0" w:color="auto"/>
          </w:divBdr>
        </w:div>
        <w:div w:id="771706409">
          <w:marLeft w:val="547"/>
          <w:marRight w:val="0"/>
          <w:marTop w:val="134"/>
          <w:marBottom w:val="0"/>
          <w:divBdr>
            <w:top w:val="none" w:sz="0" w:space="0" w:color="auto"/>
            <w:left w:val="none" w:sz="0" w:space="0" w:color="auto"/>
            <w:bottom w:val="none" w:sz="0" w:space="0" w:color="auto"/>
            <w:right w:val="none" w:sz="0" w:space="0" w:color="auto"/>
          </w:divBdr>
        </w:div>
        <w:div w:id="133446318">
          <w:marLeft w:val="547"/>
          <w:marRight w:val="0"/>
          <w:marTop w:val="134"/>
          <w:marBottom w:val="0"/>
          <w:divBdr>
            <w:top w:val="none" w:sz="0" w:space="0" w:color="auto"/>
            <w:left w:val="none" w:sz="0" w:space="0" w:color="auto"/>
            <w:bottom w:val="none" w:sz="0" w:space="0" w:color="auto"/>
            <w:right w:val="none" w:sz="0" w:space="0" w:color="auto"/>
          </w:divBdr>
        </w:div>
        <w:div w:id="884146860">
          <w:marLeft w:val="547"/>
          <w:marRight w:val="0"/>
          <w:marTop w:val="134"/>
          <w:marBottom w:val="0"/>
          <w:divBdr>
            <w:top w:val="none" w:sz="0" w:space="0" w:color="auto"/>
            <w:left w:val="none" w:sz="0" w:space="0" w:color="auto"/>
            <w:bottom w:val="none" w:sz="0" w:space="0" w:color="auto"/>
            <w:right w:val="none" w:sz="0" w:space="0" w:color="auto"/>
          </w:divBdr>
        </w:div>
        <w:div w:id="380057038">
          <w:marLeft w:val="547"/>
          <w:marRight w:val="0"/>
          <w:marTop w:val="134"/>
          <w:marBottom w:val="0"/>
          <w:divBdr>
            <w:top w:val="none" w:sz="0" w:space="0" w:color="auto"/>
            <w:left w:val="none" w:sz="0" w:space="0" w:color="auto"/>
            <w:bottom w:val="none" w:sz="0" w:space="0" w:color="auto"/>
            <w:right w:val="none" w:sz="0" w:space="0" w:color="auto"/>
          </w:divBdr>
        </w:div>
      </w:divsChild>
    </w:div>
    <w:div w:id="1278951374">
      <w:bodyDiv w:val="1"/>
      <w:marLeft w:val="0"/>
      <w:marRight w:val="0"/>
      <w:marTop w:val="0"/>
      <w:marBottom w:val="0"/>
      <w:divBdr>
        <w:top w:val="none" w:sz="0" w:space="0" w:color="auto"/>
        <w:left w:val="none" w:sz="0" w:space="0" w:color="auto"/>
        <w:bottom w:val="none" w:sz="0" w:space="0" w:color="auto"/>
        <w:right w:val="none" w:sz="0" w:space="0" w:color="auto"/>
      </w:divBdr>
      <w:divsChild>
        <w:div w:id="1947691391">
          <w:marLeft w:val="547"/>
          <w:marRight w:val="0"/>
          <w:marTop w:val="115"/>
          <w:marBottom w:val="0"/>
          <w:divBdr>
            <w:top w:val="none" w:sz="0" w:space="0" w:color="auto"/>
            <w:left w:val="none" w:sz="0" w:space="0" w:color="auto"/>
            <w:bottom w:val="none" w:sz="0" w:space="0" w:color="auto"/>
            <w:right w:val="none" w:sz="0" w:space="0" w:color="auto"/>
          </w:divBdr>
        </w:div>
        <w:div w:id="1445266155">
          <w:marLeft w:val="547"/>
          <w:marRight w:val="0"/>
          <w:marTop w:val="115"/>
          <w:marBottom w:val="0"/>
          <w:divBdr>
            <w:top w:val="none" w:sz="0" w:space="0" w:color="auto"/>
            <w:left w:val="none" w:sz="0" w:space="0" w:color="auto"/>
            <w:bottom w:val="none" w:sz="0" w:space="0" w:color="auto"/>
            <w:right w:val="none" w:sz="0" w:space="0" w:color="auto"/>
          </w:divBdr>
        </w:div>
        <w:div w:id="55708167">
          <w:marLeft w:val="547"/>
          <w:marRight w:val="0"/>
          <w:marTop w:val="115"/>
          <w:marBottom w:val="0"/>
          <w:divBdr>
            <w:top w:val="none" w:sz="0" w:space="0" w:color="auto"/>
            <w:left w:val="none" w:sz="0" w:space="0" w:color="auto"/>
            <w:bottom w:val="none" w:sz="0" w:space="0" w:color="auto"/>
            <w:right w:val="none" w:sz="0" w:space="0" w:color="auto"/>
          </w:divBdr>
        </w:div>
        <w:div w:id="1101877202">
          <w:marLeft w:val="547"/>
          <w:marRight w:val="0"/>
          <w:marTop w:val="115"/>
          <w:marBottom w:val="0"/>
          <w:divBdr>
            <w:top w:val="none" w:sz="0" w:space="0" w:color="auto"/>
            <w:left w:val="none" w:sz="0" w:space="0" w:color="auto"/>
            <w:bottom w:val="none" w:sz="0" w:space="0" w:color="auto"/>
            <w:right w:val="none" w:sz="0" w:space="0" w:color="auto"/>
          </w:divBdr>
        </w:div>
        <w:div w:id="999622546">
          <w:marLeft w:val="547"/>
          <w:marRight w:val="0"/>
          <w:marTop w:val="115"/>
          <w:marBottom w:val="0"/>
          <w:divBdr>
            <w:top w:val="none" w:sz="0" w:space="0" w:color="auto"/>
            <w:left w:val="none" w:sz="0" w:space="0" w:color="auto"/>
            <w:bottom w:val="none" w:sz="0" w:space="0" w:color="auto"/>
            <w:right w:val="none" w:sz="0" w:space="0" w:color="auto"/>
          </w:divBdr>
        </w:div>
        <w:div w:id="1874993847">
          <w:marLeft w:val="547"/>
          <w:marRight w:val="0"/>
          <w:marTop w:val="115"/>
          <w:marBottom w:val="0"/>
          <w:divBdr>
            <w:top w:val="none" w:sz="0" w:space="0" w:color="auto"/>
            <w:left w:val="none" w:sz="0" w:space="0" w:color="auto"/>
            <w:bottom w:val="none" w:sz="0" w:space="0" w:color="auto"/>
            <w:right w:val="none" w:sz="0" w:space="0" w:color="auto"/>
          </w:divBdr>
        </w:div>
      </w:divsChild>
    </w:div>
    <w:div w:id="1506823551">
      <w:bodyDiv w:val="1"/>
      <w:marLeft w:val="0"/>
      <w:marRight w:val="0"/>
      <w:marTop w:val="0"/>
      <w:marBottom w:val="0"/>
      <w:divBdr>
        <w:top w:val="none" w:sz="0" w:space="0" w:color="auto"/>
        <w:left w:val="none" w:sz="0" w:space="0" w:color="auto"/>
        <w:bottom w:val="none" w:sz="0" w:space="0" w:color="auto"/>
        <w:right w:val="none" w:sz="0" w:space="0" w:color="auto"/>
      </w:divBdr>
      <w:divsChild>
        <w:div w:id="372920589">
          <w:marLeft w:val="547"/>
          <w:marRight w:val="0"/>
          <w:marTop w:val="154"/>
          <w:marBottom w:val="0"/>
          <w:divBdr>
            <w:top w:val="none" w:sz="0" w:space="0" w:color="auto"/>
            <w:left w:val="none" w:sz="0" w:space="0" w:color="auto"/>
            <w:bottom w:val="none" w:sz="0" w:space="0" w:color="auto"/>
            <w:right w:val="none" w:sz="0" w:space="0" w:color="auto"/>
          </w:divBdr>
        </w:div>
        <w:div w:id="205946728">
          <w:marLeft w:val="547"/>
          <w:marRight w:val="0"/>
          <w:marTop w:val="154"/>
          <w:marBottom w:val="0"/>
          <w:divBdr>
            <w:top w:val="none" w:sz="0" w:space="0" w:color="auto"/>
            <w:left w:val="none" w:sz="0" w:space="0" w:color="auto"/>
            <w:bottom w:val="none" w:sz="0" w:space="0" w:color="auto"/>
            <w:right w:val="none" w:sz="0" w:space="0" w:color="auto"/>
          </w:divBdr>
        </w:div>
        <w:div w:id="1510868660">
          <w:marLeft w:val="547"/>
          <w:marRight w:val="0"/>
          <w:marTop w:val="154"/>
          <w:marBottom w:val="0"/>
          <w:divBdr>
            <w:top w:val="none" w:sz="0" w:space="0" w:color="auto"/>
            <w:left w:val="none" w:sz="0" w:space="0" w:color="auto"/>
            <w:bottom w:val="none" w:sz="0" w:space="0" w:color="auto"/>
            <w:right w:val="none" w:sz="0" w:space="0" w:color="auto"/>
          </w:divBdr>
        </w:div>
        <w:div w:id="1042246182">
          <w:marLeft w:val="547"/>
          <w:marRight w:val="0"/>
          <w:marTop w:val="154"/>
          <w:marBottom w:val="0"/>
          <w:divBdr>
            <w:top w:val="none" w:sz="0" w:space="0" w:color="auto"/>
            <w:left w:val="none" w:sz="0" w:space="0" w:color="auto"/>
            <w:bottom w:val="none" w:sz="0" w:space="0" w:color="auto"/>
            <w:right w:val="none" w:sz="0" w:space="0" w:color="auto"/>
          </w:divBdr>
        </w:div>
        <w:div w:id="1532958523">
          <w:marLeft w:val="547"/>
          <w:marRight w:val="0"/>
          <w:marTop w:val="154"/>
          <w:marBottom w:val="0"/>
          <w:divBdr>
            <w:top w:val="none" w:sz="0" w:space="0" w:color="auto"/>
            <w:left w:val="none" w:sz="0" w:space="0" w:color="auto"/>
            <w:bottom w:val="none" w:sz="0" w:space="0" w:color="auto"/>
            <w:right w:val="none" w:sz="0" w:space="0" w:color="auto"/>
          </w:divBdr>
        </w:div>
        <w:div w:id="951976928">
          <w:marLeft w:val="547"/>
          <w:marRight w:val="0"/>
          <w:marTop w:val="154"/>
          <w:marBottom w:val="0"/>
          <w:divBdr>
            <w:top w:val="none" w:sz="0" w:space="0" w:color="auto"/>
            <w:left w:val="none" w:sz="0" w:space="0" w:color="auto"/>
            <w:bottom w:val="none" w:sz="0" w:space="0" w:color="auto"/>
            <w:right w:val="none" w:sz="0" w:space="0" w:color="auto"/>
          </w:divBdr>
        </w:div>
        <w:div w:id="778647090">
          <w:marLeft w:val="547"/>
          <w:marRight w:val="0"/>
          <w:marTop w:val="154"/>
          <w:marBottom w:val="0"/>
          <w:divBdr>
            <w:top w:val="none" w:sz="0" w:space="0" w:color="auto"/>
            <w:left w:val="none" w:sz="0" w:space="0" w:color="auto"/>
            <w:bottom w:val="none" w:sz="0" w:space="0" w:color="auto"/>
            <w:right w:val="none" w:sz="0" w:space="0" w:color="auto"/>
          </w:divBdr>
        </w:div>
        <w:div w:id="1085955247">
          <w:marLeft w:val="547"/>
          <w:marRight w:val="0"/>
          <w:marTop w:val="154"/>
          <w:marBottom w:val="0"/>
          <w:divBdr>
            <w:top w:val="none" w:sz="0" w:space="0" w:color="auto"/>
            <w:left w:val="none" w:sz="0" w:space="0" w:color="auto"/>
            <w:bottom w:val="none" w:sz="0" w:space="0" w:color="auto"/>
            <w:right w:val="none" w:sz="0" w:space="0" w:color="auto"/>
          </w:divBdr>
        </w:div>
      </w:divsChild>
    </w:div>
    <w:div w:id="1573201521">
      <w:bodyDiv w:val="1"/>
      <w:marLeft w:val="0"/>
      <w:marRight w:val="0"/>
      <w:marTop w:val="0"/>
      <w:marBottom w:val="0"/>
      <w:divBdr>
        <w:top w:val="none" w:sz="0" w:space="0" w:color="auto"/>
        <w:left w:val="none" w:sz="0" w:space="0" w:color="auto"/>
        <w:bottom w:val="none" w:sz="0" w:space="0" w:color="auto"/>
        <w:right w:val="none" w:sz="0" w:space="0" w:color="auto"/>
      </w:divBdr>
      <w:divsChild>
        <w:div w:id="867521000">
          <w:marLeft w:val="547"/>
          <w:marRight w:val="0"/>
          <w:marTop w:val="154"/>
          <w:marBottom w:val="0"/>
          <w:divBdr>
            <w:top w:val="none" w:sz="0" w:space="0" w:color="auto"/>
            <w:left w:val="none" w:sz="0" w:space="0" w:color="auto"/>
            <w:bottom w:val="none" w:sz="0" w:space="0" w:color="auto"/>
            <w:right w:val="none" w:sz="0" w:space="0" w:color="auto"/>
          </w:divBdr>
        </w:div>
        <w:div w:id="1157573793">
          <w:marLeft w:val="547"/>
          <w:marRight w:val="0"/>
          <w:marTop w:val="154"/>
          <w:marBottom w:val="0"/>
          <w:divBdr>
            <w:top w:val="none" w:sz="0" w:space="0" w:color="auto"/>
            <w:left w:val="none" w:sz="0" w:space="0" w:color="auto"/>
            <w:bottom w:val="none" w:sz="0" w:space="0" w:color="auto"/>
            <w:right w:val="none" w:sz="0" w:space="0" w:color="auto"/>
          </w:divBdr>
        </w:div>
        <w:div w:id="951127066">
          <w:marLeft w:val="547"/>
          <w:marRight w:val="0"/>
          <w:marTop w:val="154"/>
          <w:marBottom w:val="0"/>
          <w:divBdr>
            <w:top w:val="none" w:sz="0" w:space="0" w:color="auto"/>
            <w:left w:val="none" w:sz="0" w:space="0" w:color="auto"/>
            <w:bottom w:val="none" w:sz="0" w:space="0" w:color="auto"/>
            <w:right w:val="none" w:sz="0" w:space="0" w:color="auto"/>
          </w:divBdr>
        </w:div>
        <w:div w:id="973095092">
          <w:marLeft w:val="547"/>
          <w:marRight w:val="0"/>
          <w:marTop w:val="154"/>
          <w:marBottom w:val="0"/>
          <w:divBdr>
            <w:top w:val="none" w:sz="0" w:space="0" w:color="auto"/>
            <w:left w:val="none" w:sz="0" w:space="0" w:color="auto"/>
            <w:bottom w:val="none" w:sz="0" w:space="0" w:color="auto"/>
            <w:right w:val="none" w:sz="0" w:space="0" w:color="auto"/>
          </w:divBdr>
        </w:div>
      </w:divsChild>
    </w:div>
    <w:div w:id="1708866952">
      <w:bodyDiv w:val="1"/>
      <w:marLeft w:val="0"/>
      <w:marRight w:val="0"/>
      <w:marTop w:val="0"/>
      <w:marBottom w:val="0"/>
      <w:divBdr>
        <w:top w:val="none" w:sz="0" w:space="0" w:color="auto"/>
        <w:left w:val="none" w:sz="0" w:space="0" w:color="auto"/>
        <w:bottom w:val="none" w:sz="0" w:space="0" w:color="auto"/>
        <w:right w:val="none" w:sz="0" w:space="0" w:color="auto"/>
      </w:divBdr>
      <w:divsChild>
        <w:div w:id="1823617674">
          <w:marLeft w:val="0"/>
          <w:marRight w:val="0"/>
          <w:marTop w:val="0"/>
          <w:marBottom w:val="0"/>
          <w:divBdr>
            <w:top w:val="none" w:sz="0" w:space="0" w:color="auto"/>
            <w:left w:val="none" w:sz="0" w:space="0" w:color="auto"/>
            <w:bottom w:val="none" w:sz="0" w:space="0" w:color="auto"/>
            <w:right w:val="none" w:sz="0" w:space="0" w:color="auto"/>
          </w:divBdr>
          <w:divsChild>
            <w:div w:id="476647587">
              <w:marLeft w:val="0"/>
              <w:marRight w:val="0"/>
              <w:marTop w:val="0"/>
              <w:marBottom w:val="0"/>
              <w:divBdr>
                <w:top w:val="none" w:sz="0" w:space="0" w:color="auto"/>
                <w:left w:val="none" w:sz="0" w:space="0" w:color="auto"/>
                <w:bottom w:val="none" w:sz="0" w:space="0" w:color="auto"/>
                <w:right w:val="none" w:sz="0" w:space="0" w:color="auto"/>
              </w:divBdr>
            </w:div>
            <w:div w:id="501437062">
              <w:marLeft w:val="0"/>
              <w:marRight w:val="0"/>
              <w:marTop w:val="0"/>
              <w:marBottom w:val="0"/>
              <w:divBdr>
                <w:top w:val="none" w:sz="0" w:space="0" w:color="auto"/>
                <w:left w:val="none" w:sz="0" w:space="0" w:color="auto"/>
                <w:bottom w:val="none" w:sz="0" w:space="0" w:color="auto"/>
                <w:right w:val="none" w:sz="0" w:space="0" w:color="auto"/>
              </w:divBdr>
            </w:div>
            <w:div w:id="557978960">
              <w:marLeft w:val="0"/>
              <w:marRight w:val="0"/>
              <w:marTop w:val="0"/>
              <w:marBottom w:val="0"/>
              <w:divBdr>
                <w:top w:val="none" w:sz="0" w:space="0" w:color="auto"/>
                <w:left w:val="none" w:sz="0" w:space="0" w:color="auto"/>
                <w:bottom w:val="none" w:sz="0" w:space="0" w:color="auto"/>
                <w:right w:val="none" w:sz="0" w:space="0" w:color="auto"/>
              </w:divBdr>
            </w:div>
            <w:div w:id="1415317879">
              <w:marLeft w:val="0"/>
              <w:marRight w:val="0"/>
              <w:marTop w:val="0"/>
              <w:marBottom w:val="0"/>
              <w:divBdr>
                <w:top w:val="none" w:sz="0" w:space="0" w:color="auto"/>
                <w:left w:val="none" w:sz="0" w:space="0" w:color="auto"/>
                <w:bottom w:val="none" w:sz="0" w:space="0" w:color="auto"/>
                <w:right w:val="none" w:sz="0" w:space="0" w:color="auto"/>
              </w:divBdr>
            </w:div>
            <w:div w:id="14295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3779">
      <w:bodyDiv w:val="1"/>
      <w:marLeft w:val="0"/>
      <w:marRight w:val="0"/>
      <w:marTop w:val="0"/>
      <w:marBottom w:val="0"/>
      <w:divBdr>
        <w:top w:val="none" w:sz="0" w:space="0" w:color="auto"/>
        <w:left w:val="none" w:sz="0" w:space="0" w:color="auto"/>
        <w:bottom w:val="none" w:sz="0" w:space="0" w:color="auto"/>
        <w:right w:val="none" w:sz="0" w:space="0" w:color="auto"/>
      </w:divBdr>
      <w:divsChild>
        <w:div w:id="18652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59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129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738122">
      <w:bodyDiv w:val="1"/>
      <w:marLeft w:val="0"/>
      <w:marRight w:val="0"/>
      <w:marTop w:val="0"/>
      <w:marBottom w:val="0"/>
      <w:divBdr>
        <w:top w:val="none" w:sz="0" w:space="0" w:color="auto"/>
        <w:left w:val="none" w:sz="0" w:space="0" w:color="auto"/>
        <w:bottom w:val="none" w:sz="0" w:space="0" w:color="auto"/>
        <w:right w:val="none" w:sz="0" w:space="0" w:color="auto"/>
      </w:divBdr>
      <w:divsChild>
        <w:div w:id="1591547580">
          <w:marLeft w:val="547"/>
          <w:marRight w:val="0"/>
          <w:marTop w:val="154"/>
          <w:marBottom w:val="0"/>
          <w:divBdr>
            <w:top w:val="none" w:sz="0" w:space="0" w:color="auto"/>
            <w:left w:val="none" w:sz="0" w:space="0" w:color="auto"/>
            <w:bottom w:val="none" w:sz="0" w:space="0" w:color="auto"/>
            <w:right w:val="none" w:sz="0" w:space="0" w:color="auto"/>
          </w:divBdr>
        </w:div>
        <w:div w:id="1051807763">
          <w:marLeft w:val="547"/>
          <w:marRight w:val="0"/>
          <w:marTop w:val="154"/>
          <w:marBottom w:val="0"/>
          <w:divBdr>
            <w:top w:val="none" w:sz="0" w:space="0" w:color="auto"/>
            <w:left w:val="none" w:sz="0" w:space="0" w:color="auto"/>
            <w:bottom w:val="none" w:sz="0" w:space="0" w:color="auto"/>
            <w:right w:val="none" w:sz="0" w:space="0" w:color="auto"/>
          </w:divBdr>
        </w:div>
        <w:div w:id="2053995963">
          <w:marLeft w:val="547"/>
          <w:marRight w:val="0"/>
          <w:marTop w:val="154"/>
          <w:marBottom w:val="0"/>
          <w:divBdr>
            <w:top w:val="none" w:sz="0" w:space="0" w:color="auto"/>
            <w:left w:val="none" w:sz="0" w:space="0" w:color="auto"/>
            <w:bottom w:val="none" w:sz="0" w:space="0" w:color="auto"/>
            <w:right w:val="none" w:sz="0" w:space="0" w:color="auto"/>
          </w:divBdr>
        </w:div>
        <w:div w:id="349180458">
          <w:marLeft w:val="547"/>
          <w:marRight w:val="0"/>
          <w:marTop w:val="154"/>
          <w:marBottom w:val="0"/>
          <w:divBdr>
            <w:top w:val="none" w:sz="0" w:space="0" w:color="auto"/>
            <w:left w:val="none" w:sz="0" w:space="0" w:color="auto"/>
            <w:bottom w:val="none" w:sz="0" w:space="0" w:color="auto"/>
            <w:right w:val="none" w:sz="0" w:space="0" w:color="auto"/>
          </w:divBdr>
        </w:div>
        <w:div w:id="1925675513">
          <w:marLeft w:val="547"/>
          <w:marRight w:val="0"/>
          <w:marTop w:val="154"/>
          <w:marBottom w:val="0"/>
          <w:divBdr>
            <w:top w:val="none" w:sz="0" w:space="0" w:color="auto"/>
            <w:left w:val="none" w:sz="0" w:space="0" w:color="auto"/>
            <w:bottom w:val="none" w:sz="0" w:space="0" w:color="auto"/>
            <w:right w:val="none" w:sz="0" w:space="0" w:color="auto"/>
          </w:divBdr>
        </w:div>
      </w:divsChild>
    </w:div>
    <w:div w:id="2027364215">
      <w:bodyDiv w:val="1"/>
      <w:marLeft w:val="0"/>
      <w:marRight w:val="0"/>
      <w:marTop w:val="0"/>
      <w:marBottom w:val="0"/>
      <w:divBdr>
        <w:top w:val="none" w:sz="0" w:space="0" w:color="auto"/>
        <w:left w:val="none" w:sz="0" w:space="0" w:color="auto"/>
        <w:bottom w:val="none" w:sz="0" w:space="0" w:color="auto"/>
        <w:right w:val="none" w:sz="0" w:space="0" w:color="auto"/>
      </w:divBdr>
      <w:divsChild>
        <w:div w:id="853231590">
          <w:marLeft w:val="547"/>
          <w:marRight w:val="0"/>
          <w:marTop w:val="115"/>
          <w:marBottom w:val="0"/>
          <w:divBdr>
            <w:top w:val="none" w:sz="0" w:space="0" w:color="auto"/>
            <w:left w:val="none" w:sz="0" w:space="0" w:color="auto"/>
            <w:bottom w:val="none" w:sz="0" w:space="0" w:color="auto"/>
            <w:right w:val="none" w:sz="0" w:space="0" w:color="auto"/>
          </w:divBdr>
        </w:div>
        <w:div w:id="1687634518">
          <w:marLeft w:val="547"/>
          <w:marRight w:val="0"/>
          <w:marTop w:val="115"/>
          <w:marBottom w:val="0"/>
          <w:divBdr>
            <w:top w:val="none" w:sz="0" w:space="0" w:color="auto"/>
            <w:left w:val="none" w:sz="0" w:space="0" w:color="auto"/>
            <w:bottom w:val="none" w:sz="0" w:space="0" w:color="auto"/>
            <w:right w:val="none" w:sz="0" w:space="0" w:color="auto"/>
          </w:divBdr>
        </w:div>
      </w:divsChild>
    </w:div>
    <w:div w:id="2143189059">
      <w:bodyDiv w:val="1"/>
      <w:marLeft w:val="0"/>
      <w:marRight w:val="0"/>
      <w:marTop w:val="0"/>
      <w:marBottom w:val="0"/>
      <w:divBdr>
        <w:top w:val="none" w:sz="0" w:space="0" w:color="auto"/>
        <w:left w:val="none" w:sz="0" w:space="0" w:color="auto"/>
        <w:bottom w:val="none" w:sz="0" w:space="0" w:color="auto"/>
        <w:right w:val="none" w:sz="0" w:space="0" w:color="auto"/>
      </w:divBdr>
      <w:divsChild>
        <w:div w:id="570892135">
          <w:marLeft w:val="547"/>
          <w:marRight w:val="0"/>
          <w:marTop w:val="134"/>
          <w:marBottom w:val="0"/>
          <w:divBdr>
            <w:top w:val="none" w:sz="0" w:space="0" w:color="auto"/>
            <w:left w:val="none" w:sz="0" w:space="0" w:color="auto"/>
            <w:bottom w:val="none" w:sz="0" w:space="0" w:color="auto"/>
            <w:right w:val="none" w:sz="0" w:space="0" w:color="auto"/>
          </w:divBdr>
        </w:div>
        <w:div w:id="1327786858">
          <w:marLeft w:val="547"/>
          <w:marRight w:val="0"/>
          <w:marTop w:val="134"/>
          <w:marBottom w:val="0"/>
          <w:divBdr>
            <w:top w:val="none" w:sz="0" w:space="0" w:color="auto"/>
            <w:left w:val="none" w:sz="0" w:space="0" w:color="auto"/>
            <w:bottom w:val="none" w:sz="0" w:space="0" w:color="auto"/>
            <w:right w:val="none" w:sz="0" w:space="0" w:color="auto"/>
          </w:divBdr>
        </w:div>
        <w:div w:id="15396644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eo-chartrons.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hoixdetre.ch/Kinesiologie/Principes/Loi%20de%20Hering.htm" TargetMode="External"/><Relationship Id="rId13" Type="http://schemas.openxmlformats.org/officeDocument/2006/relationships/hyperlink" Target="http://en.wikipedia.org/wiki/Emanuel_Swedenborg" TargetMode="External"/><Relationship Id="rId3" Type="http://schemas.openxmlformats.org/officeDocument/2006/relationships/hyperlink" Target="http://co-creation.net/labo/architecture/livre-1-1.htm" TargetMode="External"/><Relationship Id="rId7" Type="http://schemas.openxmlformats.org/officeDocument/2006/relationships/hyperlink" Target="http://www.homeoint.org/seror/articles2/loihering.htm" TargetMode="External"/><Relationship Id="rId12" Type="http://schemas.openxmlformats.org/officeDocument/2006/relationships/hyperlink" Target="http://upledger.com/%20%20%20" TargetMode="External"/><Relationship Id="rId2" Type="http://schemas.openxmlformats.org/officeDocument/2006/relationships/hyperlink" Target="http://co-creation.net/weid/jeu/jeu.htm" TargetMode="External"/><Relationship Id="rId1" Type="http://schemas.openxmlformats.org/officeDocument/2006/relationships/hyperlink" Target="http://perso.wanadoo.fr/pierre.tricot/autres_textes.htm" TargetMode="External"/><Relationship Id="rId6" Type="http://schemas.openxmlformats.org/officeDocument/2006/relationships/hyperlink" Target="http://neurobranches.chez-alice.fr/auteurs/maclean.html" TargetMode="External"/><Relationship Id="rId11" Type="http://schemas.openxmlformats.org/officeDocument/2006/relationships/hyperlink" Target="http://www.kennethsnelson.net/%20%20" TargetMode="External"/><Relationship Id="rId5" Type="http://schemas.openxmlformats.org/officeDocument/2006/relationships/hyperlink" Target="http://www.psychotherapeutes.net/mesapproches3.htm" TargetMode="External"/><Relationship Id="rId10" Type="http://schemas.openxmlformats.org/officeDocument/2006/relationships/hyperlink" Target="http://co-creation.net/labo/architecture/sommaire.htm" TargetMode="External"/><Relationship Id="rId4" Type="http://schemas.openxmlformats.org/officeDocument/2006/relationships/hyperlink" Target="http://en.wikipedia.org/wiki/Eugene_Gendlin" TargetMode="External"/><Relationship Id="rId9" Type="http://schemas.openxmlformats.org/officeDocument/2006/relationships/hyperlink" Target="http://www.algerie-dz.com/forums/archive/index.php/t-80720.html" TargetMode="External"/><Relationship Id="rId14" Type="http://schemas.openxmlformats.org/officeDocument/2006/relationships/hyperlink" Target="http://www.approche-tissulaire.fr/%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B0B8-85D4-4E4E-935A-C601BC3A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33</Pages>
  <Words>12534</Words>
  <Characters>68938</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L’intégration émotionnelle en ostéopathie</vt:lpstr>
    </vt:vector>
  </TitlesOfParts>
  <Company/>
  <LinksUpToDate>false</LinksUpToDate>
  <CharactersWithSpaces>81310</CharactersWithSpaces>
  <SharedDoc>false</SharedDoc>
  <HLinks>
    <vt:vector size="72" baseType="variant">
      <vt:variant>
        <vt:i4>6357022</vt:i4>
      </vt:variant>
      <vt:variant>
        <vt:i4>33</vt:i4>
      </vt:variant>
      <vt:variant>
        <vt:i4>0</vt:i4>
      </vt:variant>
      <vt:variant>
        <vt:i4>5</vt:i4>
      </vt:variant>
      <vt:variant>
        <vt:lpwstr>http://en.wikipedia.org/wiki/Emanuel_Swedenborg</vt:lpwstr>
      </vt:variant>
      <vt:variant>
        <vt:lpwstr/>
      </vt:variant>
      <vt:variant>
        <vt:i4>6094855</vt:i4>
      </vt:variant>
      <vt:variant>
        <vt:i4>30</vt:i4>
      </vt:variant>
      <vt:variant>
        <vt:i4>0</vt:i4>
      </vt:variant>
      <vt:variant>
        <vt:i4>5</vt:i4>
      </vt:variant>
      <vt:variant>
        <vt:lpwstr>http://upledger.com/</vt:lpwstr>
      </vt:variant>
      <vt:variant>
        <vt:lpwstr/>
      </vt:variant>
      <vt:variant>
        <vt:i4>2752574</vt:i4>
      </vt:variant>
      <vt:variant>
        <vt:i4>27</vt:i4>
      </vt:variant>
      <vt:variant>
        <vt:i4>0</vt:i4>
      </vt:variant>
      <vt:variant>
        <vt:i4>5</vt:i4>
      </vt:variant>
      <vt:variant>
        <vt:lpwstr>http://www.kennethsnelson.net/</vt:lpwstr>
      </vt:variant>
      <vt:variant>
        <vt:lpwstr/>
      </vt:variant>
      <vt:variant>
        <vt:i4>80</vt:i4>
      </vt:variant>
      <vt:variant>
        <vt:i4>24</vt:i4>
      </vt:variant>
      <vt:variant>
        <vt:i4>0</vt:i4>
      </vt:variant>
      <vt:variant>
        <vt:i4>5</vt:i4>
      </vt:variant>
      <vt:variant>
        <vt:lpwstr>http://co-creation.net/labo/architecture/sommaire.htm</vt:lpwstr>
      </vt:variant>
      <vt:variant>
        <vt:lpwstr/>
      </vt:variant>
      <vt:variant>
        <vt:i4>3342456</vt:i4>
      </vt:variant>
      <vt:variant>
        <vt:i4>21</vt:i4>
      </vt:variant>
      <vt:variant>
        <vt:i4>0</vt:i4>
      </vt:variant>
      <vt:variant>
        <vt:i4>5</vt:i4>
      </vt:variant>
      <vt:variant>
        <vt:lpwstr>http://neurobranches.chez-alice.fr/auteurs/maclean.html</vt:lpwstr>
      </vt:variant>
      <vt:variant>
        <vt:lpwstr/>
      </vt:variant>
      <vt:variant>
        <vt:i4>7209067</vt:i4>
      </vt:variant>
      <vt:variant>
        <vt:i4>18</vt:i4>
      </vt:variant>
      <vt:variant>
        <vt:i4>0</vt:i4>
      </vt:variant>
      <vt:variant>
        <vt:i4>5</vt:i4>
      </vt:variant>
      <vt:variant>
        <vt:lpwstr>http://www.psychotherapeutes.net/mesapproches3.htm</vt:lpwstr>
      </vt:variant>
      <vt:variant>
        <vt:lpwstr/>
      </vt:variant>
      <vt:variant>
        <vt:i4>4456485</vt:i4>
      </vt:variant>
      <vt:variant>
        <vt:i4>15</vt:i4>
      </vt:variant>
      <vt:variant>
        <vt:i4>0</vt:i4>
      </vt:variant>
      <vt:variant>
        <vt:i4>5</vt:i4>
      </vt:variant>
      <vt:variant>
        <vt:lpwstr>http://en.wikipedia.org/wiki/Eugene_Gendlin</vt:lpwstr>
      </vt:variant>
      <vt:variant>
        <vt:lpwstr/>
      </vt:variant>
      <vt:variant>
        <vt:i4>1179761</vt:i4>
      </vt:variant>
      <vt:variant>
        <vt:i4>12</vt:i4>
      </vt:variant>
      <vt:variant>
        <vt:i4>0</vt:i4>
      </vt:variant>
      <vt:variant>
        <vt:i4>5</vt:i4>
      </vt:variant>
      <vt:variant>
        <vt:lpwstr>http://fr.wikipedia.org/wiki/Nicolas_Berdiaev</vt:lpwstr>
      </vt:variant>
      <vt:variant>
        <vt:lpwstr/>
      </vt:variant>
      <vt:variant>
        <vt:i4>2949239</vt:i4>
      </vt:variant>
      <vt:variant>
        <vt:i4>9</vt:i4>
      </vt:variant>
      <vt:variant>
        <vt:i4>0</vt:i4>
      </vt:variant>
      <vt:variant>
        <vt:i4>5</vt:i4>
      </vt:variant>
      <vt:variant>
        <vt:lpwstr>http://co-creation.net/labo/architecture/livre-1-1.htm</vt:lpwstr>
      </vt:variant>
      <vt:variant>
        <vt:lpwstr/>
      </vt:variant>
      <vt:variant>
        <vt:i4>3080310</vt:i4>
      </vt:variant>
      <vt:variant>
        <vt:i4>6</vt:i4>
      </vt:variant>
      <vt:variant>
        <vt:i4>0</vt:i4>
      </vt:variant>
      <vt:variant>
        <vt:i4>5</vt:i4>
      </vt:variant>
      <vt:variant>
        <vt:lpwstr>http://co-creation.net/weid/jeu/jeu.htm</vt:lpwstr>
      </vt:variant>
      <vt:variant>
        <vt:lpwstr/>
      </vt:variant>
      <vt:variant>
        <vt:i4>7929867</vt:i4>
      </vt:variant>
      <vt:variant>
        <vt:i4>3</vt:i4>
      </vt:variant>
      <vt:variant>
        <vt:i4>0</vt:i4>
      </vt:variant>
      <vt:variant>
        <vt:i4>5</vt:i4>
      </vt:variant>
      <vt:variant>
        <vt:lpwstr>http://perso.wanadoo.fr/pierre.tricot/autres_textes.htm</vt:lpwstr>
      </vt:variant>
      <vt:variant>
        <vt:lpwstr/>
      </vt:variant>
      <vt:variant>
        <vt:i4>1179761</vt:i4>
      </vt:variant>
      <vt:variant>
        <vt:i4>0</vt:i4>
      </vt:variant>
      <vt:variant>
        <vt:i4>0</vt:i4>
      </vt:variant>
      <vt:variant>
        <vt:i4>5</vt:i4>
      </vt:variant>
      <vt:variant>
        <vt:lpwstr>http://fr.wikipedia.org/wiki/Nicolas_Berdiaev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L’intégration émotionnelle en ostéopathie</dc:title>
  <dc:subject/>
  <dc:creator>Bruno DUCOUX</dc:creator>
  <cp:keywords/>
  <dc:description/>
  <cp:lastModifiedBy> </cp:lastModifiedBy>
  <cp:revision>19</cp:revision>
  <cp:lastPrinted>2010-04-25T21:41:00Z</cp:lastPrinted>
  <dcterms:created xsi:type="dcterms:W3CDTF">2010-11-06T22:04:00Z</dcterms:created>
  <dcterms:modified xsi:type="dcterms:W3CDTF">2010-11-28T19:03:00Z</dcterms:modified>
</cp:coreProperties>
</file>